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Как помочь ребенку научиться делиться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√ В каждой семье, где растет малыш 2-3 лет, бывают подобные ситуации: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* Ребенок не желает отдавать свою игрушку (велосипед, машинку) другому, при этом с удовольствием беря у того ведерко (куклу, лопатку). И уговоры мамы: "Дай мальчику велосипед посмотреть, ведь он тебе дал машинку", часто оказываются напрасны.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* Дети не могут поделить красный совочек, тянут его каждый в свою сторону, при этом не замечая разбросанные вокруг синие, желтые, лопатки и грабельки.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* Взрослому стыдно, он оправдывается, уговаривает, упрекает, а то и наказывает за жадность. А действительно ли карапуз 2-3-4 лет - жадина?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</w:rPr>
        <w:t>Жадность не является врожденным, природным качеством, она возникает вследствие неверного поведения окружающих ребенка взрослых.</w:t>
      </w:r>
    </w:p>
    <w:bookmarkEnd w:id="0"/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Обычно первые и самые частые жалобы на проявление жадности возникают у родителей детей именно 2-3х лет. Это обусловлено особенностями психики.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Arial" w:hAnsi="Arial" w:cs="Arial"/>
        </w:rPr>
        <w:t>►</w:t>
      </w:r>
      <w:r>
        <w:rPr>
          <w:rFonts w:ascii="Calibri" w:hAnsi="Calibri" w:cs="Calibri"/>
        </w:rPr>
        <w:t xml:space="preserve"> Малыш эгоцентричен (до 6-7 </w:t>
      </w:r>
      <w:proofErr w:type="gramStart"/>
      <w:r>
        <w:rPr>
          <w:rFonts w:ascii="Calibri" w:hAnsi="Calibri" w:cs="Calibri"/>
        </w:rPr>
        <w:t>лет это</w:t>
      </w:r>
      <w:proofErr w:type="gramEnd"/>
      <w:r>
        <w:rPr>
          <w:rFonts w:ascii="Calibri" w:hAnsi="Calibri" w:cs="Calibri"/>
        </w:rPr>
        <w:t xml:space="preserve"> возрастная норма).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Arial" w:hAnsi="Arial" w:cs="Arial"/>
        </w:rPr>
        <w:t>►</w:t>
      </w:r>
      <w:r>
        <w:rPr>
          <w:rFonts w:ascii="Calibri" w:hAnsi="Calibri" w:cs="Calibri"/>
        </w:rPr>
        <w:t>В два года отдать неизвестному мальчику в песочнице любимую машинку - все равно, что отдать часть себя (руку, ногу).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Arial" w:hAnsi="Arial" w:cs="Arial"/>
        </w:rPr>
        <w:t>►</w:t>
      </w:r>
      <w:r>
        <w:rPr>
          <w:rFonts w:ascii="Calibri" w:hAnsi="Calibri" w:cs="Calibri"/>
        </w:rPr>
        <w:t>Настойчивые призывы мамы отдать игрушку непонятны - может, она того ребенка любит больше?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Arial" w:hAnsi="Arial" w:cs="Arial"/>
        </w:rPr>
        <w:t>►</w:t>
      </w:r>
      <w:r>
        <w:rPr>
          <w:rFonts w:ascii="Calibri" w:hAnsi="Calibri" w:cs="Calibri"/>
        </w:rPr>
        <w:t>Малыш обижен, встревожен, сердится, понимает, что он - плохой, но уже не может остановиться.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Arial" w:hAnsi="Arial" w:cs="Arial"/>
        </w:rPr>
        <w:t>►</w:t>
      </w:r>
      <w:r>
        <w:rPr>
          <w:rFonts w:ascii="Calibri" w:hAnsi="Calibri" w:cs="Calibri"/>
        </w:rPr>
        <w:t>Ребенок еще не научился конструктивным методам решения конфликтных ситуация, это придет с возрастом, с помощью взрослых.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√ Как поступить взрослому, чтобы не произошел конфликт?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Как помочь решить конфликт?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Если другой ребенок хочет взять у Вашего игрушку, а тот сопротивляется: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Arial" w:hAnsi="Arial" w:cs="Arial"/>
        </w:rPr>
        <w:t>►</w:t>
      </w:r>
      <w:r>
        <w:rPr>
          <w:rFonts w:ascii="Calibri" w:hAnsi="Calibri" w:cs="Calibri"/>
        </w:rPr>
        <w:t>заговорите с подошедшим ребенком, постарайтесь переключить его внимание на что-то нейтральное ("ой, какое у тебя платье красивое…");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Arial" w:hAnsi="Arial" w:cs="Arial"/>
        </w:rPr>
        <w:t>►</w:t>
      </w:r>
      <w:r>
        <w:rPr>
          <w:rFonts w:ascii="Calibri" w:hAnsi="Calibri" w:cs="Calibri"/>
        </w:rPr>
        <w:t>предложите поменяться игрушками или дайте другую, не такую "дорогую сердцу" игрушку (нужно брать несколько таких игрушек с собой);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Arial" w:hAnsi="Arial" w:cs="Arial"/>
        </w:rPr>
        <w:t>►</w:t>
      </w:r>
      <w:r>
        <w:rPr>
          <w:rFonts w:ascii="Calibri" w:hAnsi="Calibri" w:cs="Calibri"/>
        </w:rPr>
        <w:t>вовлеките детей в совместную деятельность: "Посмотрите, какую башенку из камешков я строю, подавайте мне камешки, вместе у нас получится большая красивая башня…"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Когда неловкая ситуация преодолена, Ваш малыш не устроил истерику, а может даже согласился дать подержать игрушку, обязательно отметьте его правильное поведение, скажите, что Вам было приятно видеть, как он делится с другими (просит разрешения взять чужую игрушку). Не забывайте хвалить малыша за проявленную им доброту и щедрость.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ДОМА читайте сказки, рассказы, истории о том, как плохо жадничать и как хорошо делиться.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конфликт уже </w:t>
      </w:r>
      <w:proofErr w:type="spellStart"/>
      <w:r>
        <w:rPr>
          <w:rFonts w:ascii="Calibri" w:hAnsi="Calibri" w:cs="Calibri"/>
        </w:rPr>
        <w:t>произошел:не</w:t>
      </w:r>
      <w:proofErr w:type="spellEnd"/>
      <w:r>
        <w:rPr>
          <w:rFonts w:ascii="Calibri" w:hAnsi="Calibri" w:cs="Calibri"/>
        </w:rPr>
        <w:t xml:space="preserve"> кричите на ребенка, не шлепайте, в возбужденном состоянии малыш не воспринимает объяснения, поэтому сначала детей нужно развести и </w:t>
      </w:r>
      <w:proofErr w:type="spellStart"/>
      <w:r>
        <w:rPr>
          <w:rFonts w:ascii="Calibri" w:hAnsi="Calibri" w:cs="Calibri"/>
        </w:rPr>
        <w:t>успокоить;спокойно</w:t>
      </w:r>
      <w:proofErr w:type="spellEnd"/>
      <w:r>
        <w:rPr>
          <w:rFonts w:ascii="Calibri" w:hAnsi="Calibri" w:cs="Calibri"/>
        </w:rPr>
        <w:t xml:space="preserve"> скажите, что пора идти домой (в магазин и т.д.), после чего берите в охапку свое чадо с его сокровищами и не спеша покидайте "поле </w:t>
      </w:r>
      <w:proofErr w:type="spellStart"/>
      <w:r>
        <w:rPr>
          <w:rFonts w:ascii="Calibri" w:hAnsi="Calibri" w:cs="Calibri"/>
        </w:rPr>
        <w:t>боя";после</w:t>
      </w:r>
      <w:proofErr w:type="spellEnd"/>
      <w:r>
        <w:rPr>
          <w:rFonts w:ascii="Calibri" w:hAnsi="Calibri" w:cs="Calibri"/>
        </w:rPr>
        <w:t xml:space="preserve"> того, как малыш успокоился, можно обсудить ситуацию, здесь также будет уместна сказка или история по </w:t>
      </w:r>
      <w:proofErr w:type="spellStart"/>
      <w:r>
        <w:rPr>
          <w:rFonts w:ascii="Calibri" w:hAnsi="Calibri" w:cs="Calibri"/>
        </w:rPr>
        <w:t>теме;если</w:t>
      </w:r>
      <w:proofErr w:type="spellEnd"/>
      <w:r>
        <w:rPr>
          <w:rFonts w:ascii="Calibri" w:hAnsi="Calibri" w:cs="Calibri"/>
        </w:rPr>
        <w:t xml:space="preserve"> дети дерутся или плачут, надо проявить терпение и мудрость, развести в разные стороны, можно попробовать отвлечь припрятанной и внезапно </w:t>
      </w:r>
      <w:proofErr w:type="spellStart"/>
      <w:r>
        <w:rPr>
          <w:rFonts w:ascii="Calibri" w:hAnsi="Calibri" w:cs="Calibri"/>
        </w:rPr>
        <w:t>пояившейся</w:t>
      </w:r>
      <w:proofErr w:type="spellEnd"/>
      <w:r>
        <w:rPr>
          <w:rFonts w:ascii="Calibri" w:hAnsi="Calibri" w:cs="Calibri"/>
        </w:rPr>
        <w:t xml:space="preserve"> игрушкой.</w:t>
      </w:r>
    </w:p>
    <w:p w:rsidR="001B2F8A" w:rsidRDefault="001B2F8A" w:rsidP="001B2F8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Не берите на улицу дорогие игрушки, потеря или поломка которых расстроит Вас и ребенка. Также не стоит брать любимые и новые игрушки - только "насладившись собственностью" малыш сможет поделиться ею с другими.</w:t>
      </w:r>
    </w:p>
    <w:p w:rsidR="00300116" w:rsidRDefault="00300116"/>
    <w:sectPr w:rsidR="003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C4"/>
    <w:rsid w:val="001B2F8A"/>
    <w:rsid w:val="002352C4"/>
    <w:rsid w:val="0030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34003-0DB2-43B3-8FE3-65465804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8A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2015-11-11T08:22:00Z</dcterms:created>
  <dcterms:modified xsi:type="dcterms:W3CDTF">2015-11-11T08:22:00Z</dcterms:modified>
</cp:coreProperties>
</file>