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D0" w:rsidRPr="00B90DF4" w:rsidRDefault="009F1ED0" w:rsidP="009F1ED0">
      <w:pPr>
        <w:spacing w:before="100" w:beforeAutospacing="1" w:after="100" w:afterAutospacing="1" w:line="360" w:lineRule="auto"/>
        <w:ind w:hanging="360"/>
        <w:jc w:val="center"/>
        <w:rPr>
          <w:bCs/>
          <w:sz w:val="28"/>
          <w:szCs w:val="28"/>
        </w:rPr>
      </w:pPr>
      <w:r w:rsidRPr="00B90DF4">
        <w:rPr>
          <w:bCs/>
          <w:sz w:val="28"/>
          <w:szCs w:val="28"/>
        </w:rPr>
        <w:t xml:space="preserve"> «Формирование новой модели образовательного процесса: ФГОС дошкольного образования»</w:t>
      </w:r>
      <w:r w:rsidRPr="00B90DF4">
        <w:rPr>
          <w:bCs/>
          <w:sz w:val="28"/>
          <w:szCs w:val="28"/>
        </w:rPr>
        <w:br/>
      </w:r>
    </w:p>
    <w:p w:rsidR="009F1ED0" w:rsidRPr="00B90DF4" w:rsidRDefault="009F1ED0" w:rsidP="009F1ED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90DF4">
        <w:rPr>
          <w:b/>
          <w:sz w:val="28"/>
          <w:szCs w:val="28"/>
        </w:rPr>
        <w:t>Тема:</w:t>
      </w:r>
      <w:r w:rsidRPr="00B90DF4">
        <w:rPr>
          <w:sz w:val="28"/>
          <w:szCs w:val="28"/>
        </w:rPr>
        <w:t xml:space="preserve"> </w:t>
      </w:r>
      <w:r w:rsidRPr="00B90DF4">
        <w:rPr>
          <w:b/>
          <w:bCs/>
          <w:color w:val="000000"/>
          <w:sz w:val="28"/>
          <w:szCs w:val="28"/>
        </w:rPr>
        <w:t>«Особенности организации развивающей предметно-пространственной среды»</w:t>
      </w:r>
    </w:p>
    <w:p w:rsidR="009F1ED0" w:rsidRPr="00B90DF4" w:rsidRDefault="009F1ED0" w:rsidP="009F1ED0">
      <w:pPr>
        <w:spacing w:line="360" w:lineRule="auto"/>
        <w:jc w:val="center"/>
        <w:rPr>
          <w:sz w:val="28"/>
          <w:szCs w:val="28"/>
        </w:rPr>
      </w:pPr>
    </w:p>
    <w:p w:rsidR="009F1ED0" w:rsidRPr="00B90DF4" w:rsidRDefault="009F1ED0" w:rsidP="009F1ED0">
      <w:pPr>
        <w:spacing w:line="360" w:lineRule="auto"/>
        <w:jc w:val="center"/>
        <w:rPr>
          <w:sz w:val="28"/>
          <w:szCs w:val="28"/>
        </w:rPr>
      </w:pPr>
    </w:p>
    <w:p w:rsidR="009F1ED0" w:rsidRPr="00B90DF4" w:rsidRDefault="009F1ED0" w:rsidP="009F1ED0">
      <w:pPr>
        <w:spacing w:line="360" w:lineRule="auto"/>
        <w:jc w:val="center"/>
        <w:rPr>
          <w:sz w:val="28"/>
          <w:szCs w:val="28"/>
        </w:rPr>
      </w:pPr>
    </w:p>
    <w:p w:rsidR="009F1ED0" w:rsidRPr="00B90DF4" w:rsidRDefault="009F1ED0" w:rsidP="009F1ED0">
      <w:pPr>
        <w:spacing w:line="360" w:lineRule="auto"/>
        <w:jc w:val="right"/>
        <w:rPr>
          <w:bCs/>
          <w:sz w:val="28"/>
          <w:szCs w:val="28"/>
        </w:rPr>
      </w:pPr>
      <w:r w:rsidRPr="00B90DF4">
        <w:rPr>
          <w:bCs/>
          <w:sz w:val="28"/>
          <w:szCs w:val="28"/>
        </w:rPr>
        <w:t xml:space="preserve"> </w:t>
      </w:r>
    </w:p>
    <w:p w:rsidR="009F1ED0" w:rsidRPr="00B90DF4" w:rsidRDefault="009F1ED0" w:rsidP="009F1ED0">
      <w:pPr>
        <w:spacing w:line="360" w:lineRule="auto"/>
        <w:jc w:val="right"/>
        <w:rPr>
          <w:bCs/>
          <w:sz w:val="28"/>
          <w:szCs w:val="28"/>
        </w:rPr>
      </w:pPr>
    </w:p>
    <w:p w:rsidR="009F1ED0" w:rsidRPr="00B90DF4" w:rsidRDefault="009F1ED0" w:rsidP="009F1ED0">
      <w:pPr>
        <w:spacing w:line="360" w:lineRule="auto"/>
        <w:jc w:val="right"/>
        <w:rPr>
          <w:bCs/>
          <w:sz w:val="28"/>
          <w:szCs w:val="28"/>
        </w:rPr>
      </w:pPr>
    </w:p>
    <w:p w:rsidR="009F1ED0" w:rsidRPr="00B90DF4" w:rsidRDefault="009F1ED0" w:rsidP="009F1ED0">
      <w:pPr>
        <w:spacing w:line="360" w:lineRule="auto"/>
        <w:jc w:val="right"/>
        <w:rPr>
          <w:bCs/>
          <w:sz w:val="28"/>
          <w:szCs w:val="28"/>
        </w:rPr>
      </w:pPr>
    </w:p>
    <w:p w:rsidR="009F1ED0" w:rsidRDefault="009F1ED0" w:rsidP="009F1ED0">
      <w:pPr>
        <w:spacing w:line="360" w:lineRule="auto"/>
        <w:jc w:val="center"/>
        <w:rPr>
          <w:bCs/>
          <w:sz w:val="28"/>
          <w:szCs w:val="28"/>
        </w:rPr>
      </w:pPr>
    </w:p>
    <w:p w:rsidR="009F1ED0" w:rsidRDefault="009F1ED0" w:rsidP="009F1ED0">
      <w:pPr>
        <w:spacing w:line="360" w:lineRule="auto"/>
        <w:jc w:val="center"/>
        <w:rPr>
          <w:bCs/>
          <w:sz w:val="28"/>
          <w:szCs w:val="28"/>
        </w:rPr>
      </w:pPr>
      <w:r w:rsidRPr="00B90DF4">
        <w:rPr>
          <w:bCs/>
          <w:sz w:val="28"/>
          <w:szCs w:val="28"/>
        </w:rPr>
        <w:t xml:space="preserve"> </w:t>
      </w:r>
    </w:p>
    <w:p w:rsidR="009F1ED0" w:rsidRPr="00B90DF4" w:rsidRDefault="009F1ED0" w:rsidP="009F1ED0">
      <w:pPr>
        <w:spacing w:line="360" w:lineRule="auto"/>
        <w:jc w:val="right"/>
        <w:rPr>
          <w:sz w:val="28"/>
          <w:szCs w:val="28"/>
        </w:rPr>
      </w:pPr>
      <w:r w:rsidRPr="00B90DF4">
        <w:rPr>
          <w:sz w:val="28"/>
          <w:szCs w:val="28"/>
        </w:rPr>
        <w:t xml:space="preserve">ГБДОУ детский сад № 29 </w:t>
      </w:r>
      <w:proofErr w:type="spellStart"/>
      <w:r w:rsidRPr="00B90DF4">
        <w:rPr>
          <w:sz w:val="28"/>
          <w:szCs w:val="28"/>
        </w:rPr>
        <w:t>общеразвивающего</w:t>
      </w:r>
      <w:proofErr w:type="spellEnd"/>
      <w:r w:rsidRPr="00B90DF4">
        <w:rPr>
          <w:sz w:val="28"/>
          <w:szCs w:val="28"/>
        </w:rPr>
        <w:t xml:space="preserve"> вида </w:t>
      </w:r>
    </w:p>
    <w:p w:rsidR="009F1ED0" w:rsidRPr="00B90DF4" w:rsidRDefault="009F1ED0" w:rsidP="009F1ED0">
      <w:pPr>
        <w:spacing w:line="360" w:lineRule="auto"/>
        <w:jc w:val="right"/>
        <w:rPr>
          <w:bCs/>
          <w:sz w:val="28"/>
          <w:szCs w:val="28"/>
        </w:rPr>
      </w:pPr>
      <w:r w:rsidRPr="00B90DF4">
        <w:rPr>
          <w:sz w:val="28"/>
          <w:szCs w:val="28"/>
        </w:rPr>
        <w:t xml:space="preserve">с </w:t>
      </w:r>
      <w:r w:rsidRPr="00B90DF4">
        <w:rPr>
          <w:bCs/>
          <w:sz w:val="28"/>
          <w:szCs w:val="28"/>
        </w:rPr>
        <w:t xml:space="preserve"> приоритетным осуществлением деятельности  </w:t>
      </w:r>
    </w:p>
    <w:p w:rsidR="009F1ED0" w:rsidRPr="00B90DF4" w:rsidRDefault="009F1ED0" w:rsidP="009F1ED0">
      <w:pPr>
        <w:spacing w:line="360" w:lineRule="auto"/>
        <w:jc w:val="right"/>
        <w:rPr>
          <w:bCs/>
          <w:sz w:val="28"/>
          <w:szCs w:val="28"/>
        </w:rPr>
      </w:pPr>
      <w:r w:rsidRPr="00B90DF4">
        <w:rPr>
          <w:bCs/>
          <w:sz w:val="28"/>
          <w:szCs w:val="28"/>
        </w:rPr>
        <w:t xml:space="preserve">по познавательно-речевому развитию детей </w:t>
      </w:r>
    </w:p>
    <w:p w:rsidR="009F1ED0" w:rsidRPr="00B90DF4" w:rsidRDefault="009F1ED0" w:rsidP="009F1ED0">
      <w:pPr>
        <w:spacing w:line="360" w:lineRule="auto"/>
        <w:jc w:val="right"/>
        <w:rPr>
          <w:bCs/>
          <w:sz w:val="28"/>
          <w:szCs w:val="28"/>
        </w:rPr>
      </w:pPr>
      <w:r w:rsidRPr="00B90DF4">
        <w:rPr>
          <w:bCs/>
          <w:sz w:val="28"/>
          <w:szCs w:val="28"/>
        </w:rPr>
        <w:t>Кировского района Санкт-Петербурга,</w:t>
      </w:r>
    </w:p>
    <w:p w:rsidR="009F1ED0" w:rsidRDefault="009F1ED0" w:rsidP="009F1ED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  <w:r w:rsidRPr="00B90DF4">
        <w:rPr>
          <w:bCs/>
          <w:sz w:val="28"/>
          <w:szCs w:val="28"/>
        </w:rPr>
        <w:t xml:space="preserve">Педагог дополнительного образования                                                        </w:t>
      </w:r>
    </w:p>
    <w:p w:rsidR="009F1ED0" w:rsidRPr="00B90DF4" w:rsidRDefault="009F1ED0" w:rsidP="009F1ED0">
      <w:pPr>
        <w:spacing w:line="360" w:lineRule="auto"/>
        <w:jc w:val="right"/>
        <w:rPr>
          <w:sz w:val="28"/>
          <w:szCs w:val="28"/>
        </w:rPr>
      </w:pPr>
      <w:proofErr w:type="spellStart"/>
      <w:r w:rsidRPr="00B90DF4">
        <w:rPr>
          <w:sz w:val="28"/>
          <w:szCs w:val="28"/>
        </w:rPr>
        <w:t>Каирова</w:t>
      </w:r>
      <w:proofErr w:type="spellEnd"/>
      <w:r w:rsidRPr="00B90DF4">
        <w:rPr>
          <w:sz w:val="28"/>
          <w:szCs w:val="28"/>
        </w:rPr>
        <w:t xml:space="preserve"> Жанна </w:t>
      </w:r>
      <w:proofErr w:type="spellStart"/>
      <w:r w:rsidRPr="00B90DF4">
        <w:rPr>
          <w:sz w:val="28"/>
          <w:szCs w:val="28"/>
        </w:rPr>
        <w:t>Каурбековна</w:t>
      </w:r>
      <w:proofErr w:type="spellEnd"/>
      <w:r w:rsidRPr="00B90DF4">
        <w:rPr>
          <w:sz w:val="28"/>
          <w:szCs w:val="28"/>
        </w:rPr>
        <w:t xml:space="preserve"> </w:t>
      </w:r>
    </w:p>
    <w:p w:rsidR="009F1ED0" w:rsidRDefault="009F1ED0" w:rsidP="009F1ED0">
      <w:pPr>
        <w:spacing w:line="360" w:lineRule="auto"/>
        <w:jc w:val="center"/>
        <w:rPr>
          <w:bCs/>
          <w:sz w:val="28"/>
          <w:szCs w:val="28"/>
        </w:rPr>
      </w:pPr>
    </w:p>
    <w:p w:rsidR="009F1ED0" w:rsidRDefault="009F1ED0" w:rsidP="009F1ED0">
      <w:pPr>
        <w:spacing w:line="360" w:lineRule="auto"/>
        <w:jc w:val="center"/>
        <w:rPr>
          <w:bCs/>
          <w:sz w:val="28"/>
          <w:szCs w:val="28"/>
        </w:rPr>
      </w:pPr>
    </w:p>
    <w:p w:rsidR="009F1ED0" w:rsidRDefault="009F1ED0" w:rsidP="009F1ED0">
      <w:pPr>
        <w:spacing w:line="360" w:lineRule="auto"/>
        <w:jc w:val="center"/>
        <w:rPr>
          <w:bCs/>
          <w:sz w:val="28"/>
          <w:szCs w:val="28"/>
        </w:rPr>
      </w:pPr>
    </w:p>
    <w:p w:rsidR="009F1ED0" w:rsidRDefault="009F1ED0" w:rsidP="009F1ED0">
      <w:pPr>
        <w:spacing w:line="360" w:lineRule="auto"/>
        <w:jc w:val="center"/>
        <w:rPr>
          <w:bCs/>
          <w:sz w:val="28"/>
          <w:szCs w:val="28"/>
        </w:rPr>
      </w:pPr>
    </w:p>
    <w:p w:rsidR="009F1ED0" w:rsidRDefault="009F1ED0" w:rsidP="009F1ED0">
      <w:pPr>
        <w:spacing w:line="360" w:lineRule="auto"/>
        <w:jc w:val="center"/>
        <w:rPr>
          <w:bCs/>
          <w:sz w:val="28"/>
          <w:szCs w:val="28"/>
        </w:rPr>
      </w:pPr>
    </w:p>
    <w:p w:rsidR="009F1ED0" w:rsidRDefault="009F1ED0" w:rsidP="009F1ED0">
      <w:pPr>
        <w:spacing w:line="360" w:lineRule="auto"/>
        <w:jc w:val="center"/>
        <w:rPr>
          <w:bCs/>
          <w:sz w:val="28"/>
          <w:szCs w:val="28"/>
        </w:rPr>
      </w:pPr>
    </w:p>
    <w:p w:rsidR="009F1ED0" w:rsidRPr="00B90DF4" w:rsidRDefault="009F1ED0" w:rsidP="009F1ED0">
      <w:pPr>
        <w:spacing w:line="360" w:lineRule="auto"/>
        <w:jc w:val="center"/>
        <w:rPr>
          <w:bCs/>
          <w:sz w:val="28"/>
          <w:szCs w:val="28"/>
        </w:rPr>
      </w:pPr>
      <w:r w:rsidRPr="00B90DF4">
        <w:rPr>
          <w:bCs/>
          <w:sz w:val="28"/>
          <w:szCs w:val="28"/>
        </w:rPr>
        <w:t>Санкт-Петербург</w:t>
      </w:r>
    </w:p>
    <w:p w:rsidR="009F1ED0" w:rsidRPr="00B90DF4" w:rsidRDefault="009F1ED0" w:rsidP="009F1ED0">
      <w:pPr>
        <w:spacing w:line="360" w:lineRule="auto"/>
        <w:jc w:val="center"/>
        <w:rPr>
          <w:bCs/>
          <w:sz w:val="28"/>
          <w:szCs w:val="28"/>
        </w:rPr>
      </w:pPr>
      <w:r w:rsidRPr="00B90DF4">
        <w:rPr>
          <w:bCs/>
          <w:sz w:val="28"/>
          <w:szCs w:val="28"/>
        </w:rPr>
        <w:t>2015 год</w:t>
      </w:r>
    </w:p>
    <w:p w:rsidR="009F1ED0" w:rsidRPr="00B90DF4" w:rsidRDefault="009F1ED0" w:rsidP="009F1ED0">
      <w:pPr>
        <w:spacing w:line="360" w:lineRule="auto"/>
        <w:jc w:val="both"/>
        <w:rPr>
          <w:rStyle w:val="c0"/>
          <w:sz w:val="28"/>
          <w:szCs w:val="28"/>
        </w:rPr>
      </w:pPr>
      <w:r w:rsidRPr="00B90DF4">
        <w:rPr>
          <w:sz w:val="28"/>
          <w:szCs w:val="28"/>
        </w:rPr>
        <w:t xml:space="preserve">   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</w:t>
      </w:r>
      <w:r w:rsidRPr="00B90DF4">
        <w:rPr>
          <w:rStyle w:val="c0"/>
          <w:sz w:val="28"/>
          <w:szCs w:val="28"/>
        </w:rPr>
        <w:t> </w:t>
      </w:r>
      <w:r w:rsidRPr="00B90DF4">
        <w:rPr>
          <w:sz w:val="28"/>
          <w:szCs w:val="28"/>
        </w:rPr>
        <w:t xml:space="preserve">Одно из важных условий воспитательно-образовательной работы в нашем дошкольном учреждении – правильная организация развивающей предметно-пространственной среды. Существенная роль этому аспекту отведена и в </w:t>
      </w:r>
      <w:r w:rsidRPr="006F601D">
        <w:rPr>
          <w:sz w:val="28"/>
          <w:szCs w:val="28"/>
        </w:rPr>
        <w:t>Федеральном государственном образовательном стандарте дошкольного образования</w:t>
      </w:r>
      <w:r>
        <w:rPr>
          <w:sz w:val="28"/>
          <w:szCs w:val="28"/>
        </w:rPr>
        <w:t>.</w:t>
      </w:r>
      <w:r w:rsidRPr="00B90DF4">
        <w:rPr>
          <w:rStyle w:val="c0"/>
          <w:sz w:val="28"/>
          <w:szCs w:val="28"/>
        </w:rPr>
        <w:t>  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Основной формой работы с дошкольниками и ведущим видом деятельности для детей является игра. Именно поэтому педагоги-практики испытывают повышенный интерес к обновлению предметно- пространственной среды.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 Л. Новоселова).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sz w:val="28"/>
          <w:szCs w:val="28"/>
        </w:rPr>
        <w:t>Для того</w:t>
      </w:r>
      <w:proofErr w:type="gramStart"/>
      <w:r w:rsidRPr="00B90DF4">
        <w:rPr>
          <w:sz w:val="28"/>
          <w:szCs w:val="28"/>
        </w:rPr>
        <w:t>,</w:t>
      </w:r>
      <w:proofErr w:type="gramEnd"/>
      <w:r w:rsidRPr="00B90DF4">
        <w:rPr>
          <w:sz w:val="28"/>
          <w:szCs w:val="28"/>
        </w:rPr>
        <w:t xml:space="preserve"> чтобы определить структуру оптимальной окружающей среды, в которой может развиваться и комфортно себя чувствовать  здоровый и гармоничный человек, необходимо провести оптимальный отбор стимулов по количеству  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rPr>
          <w:rStyle w:val="c2c0"/>
          <w:sz w:val="28"/>
          <w:szCs w:val="28"/>
        </w:rPr>
      </w:pPr>
      <w:r w:rsidRPr="00B90DF4">
        <w:rPr>
          <w:sz w:val="28"/>
          <w:szCs w:val="28"/>
        </w:rPr>
        <w:t>Недостаток импульсов обедняет и ограничивает  развитие ребёнка по всем сферам, а перенасыщенная  среда с хаотической организацией стимулов дезориентирует его</w:t>
      </w:r>
      <w:r>
        <w:rPr>
          <w:sz w:val="28"/>
          <w:szCs w:val="28"/>
        </w:rPr>
        <w:t>.</w:t>
      </w:r>
      <w:r w:rsidRPr="00B90DF4">
        <w:rPr>
          <w:sz w:val="28"/>
          <w:szCs w:val="28"/>
        </w:rPr>
        <w:br/>
      </w:r>
      <w:r w:rsidRPr="00B90DF4">
        <w:rPr>
          <w:rStyle w:val="c2c0"/>
          <w:sz w:val="28"/>
          <w:szCs w:val="28"/>
        </w:rPr>
        <w:t xml:space="preserve">Роль взрослого заключается в правильном моделировании такой среды, которая способствует максимальному развитию личности ребенка. 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 xml:space="preserve">Современные ученые и педагоги – Короткова, </w:t>
      </w:r>
      <w:proofErr w:type="spellStart"/>
      <w:r w:rsidRPr="00B90DF4">
        <w:rPr>
          <w:rStyle w:val="c2c0"/>
          <w:sz w:val="28"/>
          <w:szCs w:val="28"/>
        </w:rPr>
        <w:t>Михайленко</w:t>
      </w:r>
      <w:proofErr w:type="spellEnd"/>
      <w:r w:rsidRPr="00B90DF4">
        <w:rPr>
          <w:rStyle w:val="c2c0"/>
          <w:sz w:val="28"/>
          <w:szCs w:val="28"/>
        </w:rPr>
        <w:t xml:space="preserve"> и другие – считают, что при этом насыщение окружающего ребенка пространства должно претерпевать изменения в соответствии с развитием потребностей и </w:t>
      </w:r>
      <w:r w:rsidRPr="00B90DF4">
        <w:rPr>
          <w:rStyle w:val="c2c0"/>
          <w:sz w:val="28"/>
          <w:szCs w:val="28"/>
        </w:rPr>
        <w:lastRenderedPageBreak/>
        <w:t>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6"/>
          <w:b/>
          <w:bCs/>
          <w:sz w:val="28"/>
          <w:szCs w:val="28"/>
        </w:rPr>
        <w:t> </w:t>
      </w:r>
      <w:r w:rsidRPr="00B90DF4">
        <w:rPr>
          <w:rStyle w:val="c0c6"/>
          <w:b/>
          <w:bCs/>
          <w:sz w:val="28"/>
          <w:szCs w:val="28"/>
        </w:rPr>
        <w:t>Развивающая предметно-пространственная среда</w:t>
      </w:r>
      <w:r w:rsidRPr="00B90DF4">
        <w:rPr>
          <w:rStyle w:val="c0"/>
          <w:sz w:val="28"/>
          <w:szCs w:val="28"/>
        </w:rPr>
        <w:t xml:space="preserve"> в группах детского сада – это </w:t>
      </w:r>
      <w:r w:rsidRPr="00B90DF4">
        <w:rPr>
          <w:rStyle w:val="c0c15"/>
          <w:i/>
          <w:iCs/>
          <w:sz w:val="28"/>
          <w:szCs w:val="28"/>
          <w:u w:val="single"/>
        </w:rPr>
        <w:t>совокупность условий</w:t>
      </w:r>
      <w:r w:rsidRPr="00B90DF4">
        <w:rPr>
          <w:rStyle w:val="c2c0"/>
          <w:sz w:val="28"/>
          <w:szCs w:val="28"/>
        </w:rPr>
        <w:t>, оказывающих  влияние на развитие ребенка в детском саду, состояние его физического и психического здоровья, успешность его дальнейшего образования, а также на деятельность всех участников образовательного процесса в дошкольном учреждении.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c6"/>
          <w:b/>
          <w:bCs/>
          <w:sz w:val="28"/>
          <w:szCs w:val="28"/>
        </w:rPr>
        <w:t>Требования ФГОС к развивающей предметно-пространственной среде: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1. Предметно-развивающая среда обеспечивает максимальную реализацию образовательного потенциала.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2. Доступность среды, что предполагает: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 xml:space="preserve">            2.1.  Доступность для воспитанников всех помещений организации, где осуществляется образовательный процесс.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rStyle w:val="c17"/>
          <w:sz w:val="28"/>
          <w:szCs w:val="28"/>
        </w:rPr>
      </w:pPr>
      <w:bookmarkStart w:id="0" w:name="h.gjdgxs"/>
      <w:bookmarkEnd w:id="0"/>
      <w:r w:rsidRPr="00B90DF4">
        <w:rPr>
          <w:rStyle w:val="c0"/>
          <w:sz w:val="28"/>
          <w:szCs w:val="28"/>
        </w:rPr>
        <w:t xml:space="preserve">            2.2. Свободный доступ воспитанников к играм, игрушкам, материалам, пособиям, обеспечивающих все основные виды деятельности.</w:t>
      </w:r>
      <w:r>
        <w:rPr>
          <w:rStyle w:val="c17"/>
          <w:sz w:val="28"/>
          <w:szCs w:val="28"/>
        </w:rPr>
        <w:t xml:space="preserve">      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>3. Должны учитываться национально – культурные условия.</w:t>
      </w:r>
    </w:p>
    <w:p w:rsidR="009F1ED0" w:rsidRPr="00B90DF4" w:rsidRDefault="009F1ED0" w:rsidP="009F1ED0">
      <w:pPr>
        <w:pStyle w:val="c1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3"/>
          <w:sz w:val="28"/>
          <w:szCs w:val="28"/>
        </w:rPr>
        <w:t xml:space="preserve">  </w:t>
      </w:r>
      <w:r w:rsidRPr="00B90DF4">
        <w:rPr>
          <w:rStyle w:val="apple-converted-space"/>
          <w:sz w:val="28"/>
          <w:szCs w:val="28"/>
        </w:rPr>
        <w:t> </w:t>
      </w:r>
      <w:r w:rsidRPr="00B90DF4">
        <w:rPr>
          <w:rStyle w:val="c0"/>
          <w:sz w:val="28"/>
          <w:szCs w:val="28"/>
        </w:rPr>
        <w:t xml:space="preserve">Организация развивающей среды </w:t>
      </w:r>
      <w:proofErr w:type="gramStart"/>
      <w:r w:rsidRPr="00B90DF4">
        <w:rPr>
          <w:rStyle w:val="c0"/>
          <w:sz w:val="28"/>
          <w:szCs w:val="28"/>
        </w:rPr>
        <w:t>в</w:t>
      </w:r>
      <w:proofErr w:type="gramEnd"/>
      <w:r w:rsidRPr="00B90DF4">
        <w:rPr>
          <w:rStyle w:val="c0"/>
          <w:sz w:val="28"/>
          <w:szCs w:val="28"/>
        </w:rPr>
        <w:t xml:space="preserve"> </w:t>
      </w:r>
      <w:proofErr w:type="gramStart"/>
      <w:r w:rsidRPr="00B90DF4">
        <w:rPr>
          <w:rStyle w:val="c0"/>
          <w:sz w:val="28"/>
          <w:szCs w:val="28"/>
        </w:rPr>
        <w:t>ДО</w:t>
      </w:r>
      <w:proofErr w:type="gramEnd"/>
      <w:r w:rsidRPr="00B90DF4">
        <w:rPr>
          <w:rStyle w:val="c0"/>
          <w:sz w:val="28"/>
          <w:szCs w:val="28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активности, поэтому необходимо обогащать среду элементами, стимулирующими познавательную, эмоциональную, двигательную деятельность детей.</w:t>
      </w:r>
      <w:r w:rsidRPr="00B90DF4">
        <w:rPr>
          <w:rStyle w:val="c0c6c22"/>
          <w:b/>
          <w:bCs/>
          <w:sz w:val="28"/>
          <w:szCs w:val="28"/>
        </w:rPr>
        <w:t>         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c6"/>
          <w:b/>
          <w:bCs/>
          <w:sz w:val="28"/>
          <w:szCs w:val="28"/>
        </w:rPr>
        <w:t>Младший дошкольный возраст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 xml:space="preserve">Для детей этого возраста необходимо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</w:t>
      </w:r>
      <w:r w:rsidRPr="00B90DF4">
        <w:rPr>
          <w:rStyle w:val="c2c0"/>
          <w:sz w:val="28"/>
          <w:szCs w:val="28"/>
        </w:rPr>
        <w:lastRenderedPageBreak/>
        <w:t>взаимодействовать с педагогами и со сверстниками, понимать и оценивать их чувства и поступки.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B90DF4">
        <w:rPr>
          <w:rStyle w:val="c2c0"/>
          <w:sz w:val="28"/>
          <w:szCs w:val="28"/>
        </w:rPr>
        <w:t>При создании предметно-пространственной среды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c6"/>
          <w:b/>
          <w:bCs/>
          <w:sz w:val="28"/>
          <w:szCs w:val="28"/>
        </w:rPr>
        <w:t>Средний дошкольный возраст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>Организация жизни и воспитание детей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>Предметно-пространственная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c6"/>
          <w:b/>
          <w:bCs/>
          <w:sz w:val="28"/>
          <w:szCs w:val="28"/>
        </w:rPr>
        <w:t> Старший дошкольный возраст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c6"/>
          <w:b/>
          <w:bCs/>
          <w:sz w:val="28"/>
          <w:szCs w:val="28"/>
        </w:rPr>
        <w:t> </w:t>
      </w:r>
      <w:r w:rsidRPr="00B90DF4">
        <w:rPr>
          <w:rStyle w:val="c2c0"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 xml:space="preserve">Предметно-пространственная среда организуется так, чтобы каждый ребёнок мог заниматься любимым делом. В группах старших дошкольников необходимы  различные материалы, способствующие овладению чтением, математикой: печатные буквы, слова, таблицы, книги с крупным шрифтом, пособия с цифрами, настольно-печатные игры с цифрами и буквами, </w:t>
      </w:r>
      <w:r w:rsidRPr="00B90DF4">
        <w:rPr>
          <w:rStyle w:val="c2c0"/>
          <w:sz w:val="28"/>
          <w:szCs w:val="28"/>
        </w:rPr>
        <w:lastRenderedPageBreak/>
        <w:t>ребусами, а так же материалы, отражающие школьную тему: картинки о жизни школьников, школьные принадлежности,  атрибуты для игр в школу.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rStyle w:val="c2c0"/>
          <w:sz w:val="28"/>
          <w:szCs w:val="28"/>
        </w:rPr>
        <w:t> </w:t>
      </w:r>
      <w:r w:rsidRPr="00B90DF4">
        <w:rPr>
          <w:rStyle w:val="c2c0"/>
          <w:sz w:val="28"/>
          <w:szCs w:val="28"/>
        </w:rPr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 xml:space="preserve">Предметно-пространственная среда организуется так, чтобы каждый ребенок имел возможность свободно заниматься любимым делом. </w:t>
      </w:r>
      <w:proofErr w:type="gramStart"/>
      <w:r w:rsidRPr="00B90DF4">
        <w:rPr>
          <w:rStyle w:val="c0"/>
          <w:sz w:val="28"/>
          <w:szCs w:val="28"/>
        </w:rPr>
        <w:t>Разместить оборудование</w:t>
      </w:r>
      <w:proofErr w:type="gramEnd"/>
      <w:r w:rsidRPr="00B90DF4">
        <w:rPr>
          <w:rStyle w:val="c0"/>
          <w:sz w:val="28"/>
          <w:szCs w:val="28"/>
        </w:rPr>
        <w:t xml:space="preserve"> по секторам (центрам развития) для того, чтобы дать возможность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B90DF4">
        <w:rPr>
          <w:rStyle w:val="c0"/>
          <w:sz w:val="28"/>
          <w:szCs w:val="28"/>
        </w:rPr>
        <w:t>Обязательными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 роботы - 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>  Необходимы материалы,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русских богатырей, разнообразные технические игрушки. Важно иметь большое количество подручных материалов (веревок, коробочек, проволочек, колес, ленточек, которые творчески используются для решения различных игровых проблем).</w:t>
      </w:r>
    </w:p>
    <w:p w:rsidR="009F1ED0" w:rsidRPr="00B90DF4" w:rsidRDefault="009F1ED0" w:rsidP="009F1ED0">
      <w:pPr>
        <w:pStyle w:val="c12"/>
        <w:spacing w:before="0" w:beforeAutospacing="0" w:after="0" w:afterAutospacing="0" w:line="360" w:lineRule="auto"/>
        <w:ind w:firstLine="540"/>
        <w:rPr>
          <w:rStyle w:val="c2c0"/>
          <w:sz w:val="28"/>
          <w:szCs w:val="28"/>
        </w:rPr>
      </w:pPr>
      <w:r w:rsidRPr="00B90DF4">
        <w:rPr>
          <w:rStyle w:val="c0"/>
          <w:sz w:val="28"/>
          <w:szCs w:val="28"/>
        </w:rPr>
        <w:t>ПРОГРАММА «ДЕТСТВО» предусматривает организацию</w:t>
      </w:r>
      <w:r w:rsidRPr="00B90DF4">
        <w:rPr>
          <w:rStyle w:val="c0c6"/>
          <w:b/>
          <w:bCs/>
          <w:sz w:val="28"/>
          <w:szCs w:val="28"/>
        </w:rPr>
        <w:t> </w:t>
      </w:r>
      <w:r w:rsidRPr="00B90DF4">
        <w:rPr>
          <w:rStyle w:val="c0"/>
          <w:sz w:val="28"/>
          <w:szCs w:val="28"/>
        </w:rPr>
        <w:t xml:space="preserve">развивающей предметно-пространственной среды при помощи </w:t>
      </w:r>
      <w:r w:rsidRPr="00B90DF4">
        <w:rPr>
          <w:rStyle w:val="c0"/>
          <w:sz w:val="28"/>
          <w:szCs w:val="28"/>
        </w:rPr>
        <w:lastRenderedPageBreak/>
        <w:t>детских центров развития:</w:t>
      </w:r>
      <w:r w:rsidRPr="00B90DF4">
        <w:rPr>
          <w:b/>
          <w:bCs/>
          <w:sz w:val="28"/>
          <w:szCs w:val="28"/>
        </w:rPr>
        <w:br/>
      </w:r>
      <w:r w:rsidRPr="00B90DF4">
        <w:rPr>
          <w:b/>
          <w:bCs/>
          <w:sz w:val="28"/>
          <w:szCs w:val="28"/>
        </w:rPr>
        <w:br/>
      </w:r>
      <w:r w:rsidRPr="00B90DF4">
        <w:rPr>
          <w:rStyle w:val="c0"/>
          <w:sz w:val="28"/>
          <w:szCs w:val="28"/>
        </w:rPr>
        <w:t>Центр физической культуры и спорта</w:t>
      </w:r>
      <w:r w:rsidRPr="00B90DF4">
        <w:rPr>
          <w:sz w:val="28"/>
          <w:szCs w:val="28"/>
        </w:rPr>
        <w:br/>
      </w:r>
      <w:r w:rsidRPr="00B90DF4">
        <w:rPr>
          <w:rStyle w:val="c0"/>
          <w:sz w:val="28"/>
          <w:szCs w:val="28"/>
        </w:rPr>
        <w:t>Центр творческого мастерства</w:t>
      </w:r>
      <w:r w:rsidRPr="00B90DF4">
        <w:rPr>
          <w:sz w:val="28"/>
          <w:szCs w:val="28"/>
        </w:rPr>
        <w:br/>
      </w:r>
      <w:r w:rsidRPr="00B90DF4">
        <w:rPr>
          <w:rStyle w:val="c0"/>
          <w:sz w:val="28"/>
          <w:szCs w:val="28"/>
        </w:rPr>
        <w:t>Центр повседневного бытового труда</w:t>
      </w:r>
      <w:r w:rsidRPr="00B90DF4">
        <w:rPr>
          <w:rStyle w:val="apple-converted-space"/>
          <w:sz w:val="28"/>
          <w:szCs w:val="28"/>
        </w:rPr>
        <w:t> </w:t>
      </w:r>
      <w:r w:rsidRPr="00B90DF4">
        <w:rPr>
          <w:sz w:val="28"/>
          <w:szCs w:val="28"/>
        </w:rPr>
        <w:br/>
      </w:r>
      <w:r w:rsidRPr="00B90DF4">
        <w:rPr>
          <w:rStyle w:val="c0"/>
          <w:sz w:val="28"/>
          <w:szCs w:val="28"/>
        </w:rPr>
        <w:t>Центр физической культуры и спорта</w:t>
      </w:r>
      <w:r w:rsidRPr="00B90DF4">
        <w:rPr>
          <w:sz w:val="28"/>
          <w:szCs w:val="28"/>
        </w:rPr>
        <w:br/>
      </w:r>
      <w:r w:rsidRPr="00B90DF4">
        <w:rPr>
          <w:rStyle w:val="c0"/>
          <w:sz w:val="28"/>
          <w:szCs w:val="28"/>
        </w:rPr>
        <w:t>Центр творческого мастерства</w:t>
      </w:r>
      <w:r w:rsidRPr="00B90DF4">
        <w:rPr>
          <w:sz w:val="28"/>
          <w:szCs w:val="28"/>
        </w:rPr>
        <w:br/>
      </w:r>
      <w:r w:rsidRPr="00B90DF4">
        <w:rPr>
          <w:rStyle w:val="c0"/>
          <w:sz w:val="28"/>
          <w:szCs w:val="28"/>
        </w:rPr>
        <w:t>Центр повседневного бытового труда</w:t>
      </w:r>
      <w:r w:rsidRPr="00B90DF4">
        <w:rPr>
          <w:b/>
          <w:bCs/>
          <w:sz w:val="28"/>
          <w:szCs w:val="28"/>
        </w:rPr>
        <w:br/>
      </w:r>
      <w:r w:rsidRPr="00B90DF4">
        <w:rPr>
          <w:rStyle w:val="c2c0"/>
          <w:sz w:val="28"/>
          <w:szCs w:val="28"/>
        </w:rPr>
        <w:t>Игровой центр</w:t>
      </w:r>
      <w:r w:rsidRPr="00B90DF4">
        <w:rPr>
          <w:sz w:val="28"/>
          <w:szCs w:val="28"/>
        </w:rPr>
        <w:br/>
      </w:r>
      <w:r w:rsidRPr="00B90DF4">
        <w:rPr>
          <w:rStyle w:val="c2c0"/>
          <w:sz w:val="28"/>
          <w:szCs w:val="28"/>
        </w:rPr>
        <w:t>Центр грамотности</w:t>
      </w:r>
      <w:r w:rsidRPr="00B90DF4">
        <w:rPr>
          <w:sz w:val="28"/>
          <w:szCs w:val="28"/>
        </w:rPr>
        <w:br/>
      </w:r>
      <w:r w:rsidRPr="00B90DF4">
        <w:rPr>
          <w:rStyle w:val="c2c0"/>
          <w:sz w:val="28"/>
          <w:szCs w:val="28"/>
        </w:rPr>
        <w:t>Центр науки</w:t>
      </w:r>
      <w:r w:rsidRPr="00B90DF4">
        <w:rPr>
          <w:sz w:val="28"/>
          <w:szCs w:val="28"/>
        </w:rPr>
        <w:br/>
      </w:r>
      <w:r w:rsidRPr="00B90DF4">
        <w:rPr>
          <w:rStyle w:val="c2c0"/>
          <w:sz w:val="28"/>
          <w:szCs w:val="28"/>
        </w:rPr>
        <w:t>Центр искусства</w:t>
      </w:r>
      <w:r w:rsidRPr="00B90DF4">
        <w:rPr>
          <w:sz w:val="28"/>
          <w:szCs w:val="28"/>
        </w:rPr>
        <w:br/>
      </w:r>
      <w:r w:rsidRPr="00B90DF4">
        <w:rPr>
          <w:rStyle w:val="c2c0"/>
          <w:sz w:val="28"/>
          <w:szCs w:val="28"/>
        </w:rPr>
        <w:t>Центр природы</w:t>
      </w:r>
    </w:p>
    <w:p w:rsidR="009F1ED0" w:rsidRPr="00B90DF4" w:rsidRDefault="009F1ED0" w:rsidP="009F1ED0">
      <w:pPr>
        <w:pStyle w:val="c12"/>
        <w:spacing w:before="0" w:beforeAutospacing="0" w:after="0" w:afterAutospacing="0" w:line="360" w:lineRule="auto"/>
        <w:ind w:firstLine="540"/>
        <w:rPr>
          <w:sz w:val="28"/>
          <w:szCs w:val="28"/>
        </w:rPr>
      </w:pP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 </w:t>
      </w:r>
      <w:r w:rsidRPr="00B90DF4">
        <w:rPr>
          <w:rStyle w:val="c0c6"/>
          <w:b/>
          <w:bCs/>
          <w:sz w:val="28"/>
          <w:szCs w:val="28"/>
        </w:rPr>
        <w:t>При проектировании предметно-пространственной среды</w:t>
      </w:r>
      <w:r w:rsidRPr="00B90DF4">
        <w:rPr>
          <w:rStyle w:val="c2c0"/>
          <w:sz w:val="28"/>
          <w:szCs w:val="28"/>
        </w:rPr>
        <w:t> в группе необходимо выделять следующие основные составляющие: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>- пространство;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>- время;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>- предметное окружение.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>Такое проектирование среды, в отличие от перечисления содержания предметной составляющей среды, показывает её влияние на развитие ребенка. Проектирование среды с использованием таких составляющих, позволяет представить все особенности жизнедеятельности ребенка в среде. 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 В среде необходимо выделить следующие зоны для разного рода видов активности: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>1 - рабочая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>2 - активная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2c0"/>
          <w:sz w:val="28"/>
          <w:szCs w:val="28"/>
        </w:rPr>
        <w:t>3 – спокойная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lastRenderedPageBreak/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из них.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 В последнее время используется принцип интеграции образовательных областей с помощью предметно-пространственной среды групп и детского сада в целом, способствующий формированию единой предметно- пространственной среды.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Это означает, что для всестороннего развития ребенка организуются несколько предметн</w:t>
      </w:r>
      <w:proofErr w:type="gramStart"/>
      <w:r w:rsidRPr="00B90DF4">
        <w:rPr>
          <w:rStyle w:val="c0"/>
          <w:sz w:val="28"/>
          <w:szCs w:val="28"/>
        </w:rPr>
        <w:t>о-</w:t>
      </w:r>
      <w:proofErr w:type="gramEnd"/>
      <w:r w:rsidRPr="00B90DF4">
        <w:rPr>
          <w:rStyle w:val="c0"/>
          <w:sz w:val="28"/>
          <w:szCs w:val="28"/>
        </w:rPr>
        <w:t xml:space="preserve">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</w:t>
      </w:r>
      <w:proofErr w:type="gramStart"/>
      <w:r w:rsidRPr="00B90DF4">
        <w:rPr>
          <w:rStyle w:val="c0"/>
          <w:sz w:val="28"/>
          <w:szCs w:val="28"/>
        </w:rPr>
        <w:t>со</w:t>
      </w:r>
      <w:proofErr w:type="gramEnd"/>
      <w:r w:rsidRPr="00B90DF4">
        <w:rPr>
          <w:rStyle w:val="c0"/>
          <w:sz w:val="28"/>
          <w:szCs w:val="28"/>
        </w:rPr>
        <w:t xml:space="preserve"> взрослыми.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- показ предмета и его называние;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- показ действий с предметами и их называние;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-предоставление ребенку свободы выбора действий и экспериментирование.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rPr>
          <w:rStyle w:val="c0"/>
          <w:sz w:val="28"/>
          <w:szCs w:val="28"/>
        </w:rPr>
      </w:pPr>
      <w:r w:rsidRPr="00B90DF4">
        <w:rPr>
          <w:rStyle w:val="c0"/>
          <w:sz w:val="28"/>
          <w:szCs w:val="28"/>
        </w:rPr>
        <w:t> </w:t>
      </w:r>
    </w:p>
    <w:p w:rsidR="009F1ED0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rStyle w:val="c0c6"/>
          <w:bCs/>
          <w:sz w:val="28"/>
          <w:szCs w:val="28"/>
        </w:rPr>
      </w:pPr>
      <w:r w:rsidRPr="00072D7B">
        <w:rPr>
          <w:rStyle w:val="c0c6"/>
          <w:bCs/>
          <w:sz w:val="28"/>
          <w:szCs w:val="28"/>
        </w:rPr>
        <w:t>Создавая предметно-развивающую среду необходимо помнить:</w:t>
      </w:r>
    </w:p>
    <w:p w:rsidR="009F1ED0" w:rsidRPr="00072D7B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rStyle w:val="c0c6"/>
          <w:bCs/>
          <w:sz w:val="28"/>
          <w:szCs w:val="28"/>
        </w:rPr>
        <w:t>1.</w:t>
      </w:r>
      <w:r w:rsidRPr="00B90DF4">
        <w:rPr>
          <w:rStyle w:val="c0c2"/>
          <w:sz w:val="28"/>
          <w:szCs w:val="28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lastRenderedPageBreak/>
        <w:t>3. Форма и дизайн предметов ориентирована на безопасность и возраст детей.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4. Элементы декора должны быть легко сменяемыми.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5. В каждой группе необходимо предусмотреть место для детской экспериментальной деятельности.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B90DF4">
        <w:rPr>
          <w:rStyle w:val="c0"/>
          <w:sz w:val="28"/>
          <w:szCs w:val="28"/>
        </w:rPr>
        <w:t>потребностной</w:t>
      </w:r>
      <w:proofErr w:type="spellEnd"/>
      <w:r w:rsidRPr="00B90DF4">
        <w:rPr>
          <w:rStyle w:val="c0"/>
          <w:sz w:val="28"/>
          <w:szCs w:val="28"/>
        </w:rPr>
        <w:t xml:space="preserve"> сферы.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7. Цветовая палитра должна быть представлена теплыми, пастельными тонами.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90DF4">
        <w:rPr>
          <w:rStyle w:val="c0"/>
          <w:sz w:val="28"/>
          <w:szCs w:val="28"/>
        </w:rPr>
        <w:t>   Важно, чтобы предметная среда имела характер открытой, незамкнутой системы, способной к корректировке и развитию. Иначе говоря, среда должна быть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both"/>
        <w:rPr>
          <w:rStyle w:val="c2c0"/>
          <w:sz w:val="28"/>
          <w:szCs w:val="28"/>
        </w:rPr>
      </w:pPr>
      <w:r w:rsidRPr="00B90DF4">
        <w:rPr>
          <w:rStyle w:val="c2c0"/>
          <w:sz w:val="28"/>
          <w:szCs w:val="28"/>
        </w:rPr>
        <w:t>Таким образом, создавая развивающую предметно - пространственную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094181" w:rsidRDefault="00094181" w:rsidP="009F1ED0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2c0"/>
          <w:b/>
          <w:sz w:val="28"/>
          <w:szCs w:val="28"/>
        </w:rPr>
      </w:pPr>
    </w:p>
    <w:p w:rsidR="00094181" w:rsidRDefault="00094181" w:rsidP="009F1ED0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2c0"/>
          <w:b/>
          <w:sz w:val="28"/>
          <w:szCs w:val="28"/>
        </w:rPr>
      </w:pPr>
    </w:p>
    <w:p w:rsidR="009F1ED0" w:rsidRPr="00B90DF4" w:rsidRDefault="009F1ED0" w:rsidP="009F1ED0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2c0"/>
          <w:b/>
          <w:sz w:val="28"/>
          <w:szCs w:val="28"/>
        </w:rPr>
      </w:pPr>
      <w:r w:rsidRPr="00B90DF4">
        <w:rPr>
          <w:rStyle w:val="c2c0"/>
          <w:b/>
          <w:sz w:val="28"/>
          <w:szCs w:val="28"/>
        </w:rPr>
        <w:lastRenderedPageBreak/>
        <w:t>Заключение</w:t>
      </w:r>
    </w:p>
    <w:p w:rsidR="009F1ED0" w:rsidRPr="00B90DF4" w:rsidRDefault="009F1ED0" w:rsidP="009F1ED0">
      <w:pPr>
        <w:spacing w:line="360" w:lineRule="auto"/>
        <w:ind w:firstLine="540"/>
        <w:jc w:val="both"/>
        <w:rPr>
          <w:rStyle w:val="c0"/>
          <w:sz w:val="28"/>
          <w:szCs w:val="28"/>
        </w:rPr>
      </w:pPr>
      <w:r w:rsidRPr="00B90DF4">
        <w:rPr>
          <w:sz w:val="28"/>
          <w:szCs w:val="28"/>
        </w:rPr>
        <w:t> </w:t>
      </w:r>
      <w:r w:rsidRPr="00B90DF4">
        <w:rPr>
          <w:rStyle w:val="c0"/>
          <w:sz w:val="28"/>
          <w:szCs w:val="28"/>
        </w:rPr>
        <w:t>Предметно-пространственная развивающая среда в учреждении, реализующем программу дошкольного образования, является одним из важнейших критериев оценки качества образования. Это обусловлено значимостью окружающей обстановки для разностороннего развития ребенка, успешной социализации в обществе.</w:t>
      </w:r>
      <w:r w:rsidRPr="00B90DF4">
        <w:rPr>
          <w:sz w:val="28"/>
          <w:szCs w:val="28"/>
        </w:rPr>
        <w:t> </w:t>
      </w:r>
      <w:r w:rsidRPr="00B90DF4">
        <w:rPr>
          <w:rStyle w:val="c0"/>
          <w:sz w:val="28"/>
          <w:szCs w:val="28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</w:t>
      </w:r>
    </w:p>
    <w:p w:rsidR="00D76F3F" w:rsidRDefault="00D76F3F"/>
    <w:sectPr w:rsidR="00D76F3F" w:rsidSect="00D7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1ED0"/>
    <w:rsid w:val="00094181"/>
    <w:rsid w:val="002449AC"/>
    <w:rsid w:val="009F1ED0"/>
    <w:rsid w:val="00D7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1ED0"/>
    <w:pPr>
      <w:spacing w:before="100" w:beforeAutospacing="1" w:after="100" w:afterAutospacing="1"/>
    </w:pPr>
  </w:style>
  <w:style w:type="paragraph" w:customStyle="1" w:styleId="c14">
    <w:name w:val="c14"/>
    <w:basedOn w:val="a"/>
    <w:rsid w:val="009F1ED0"/>
    <w:pPr>
      <w:spacing w:before="100" w:beforeAutospacing="1" w:after="100" w:afterAutospacing="1"/>
    </w:pPr>
  </w:style>
  <w:style w:type="paragraph" w:customStyle="1" w:styleId="c12">
    <w:name w:val="c12"/>
    <w:basedOn w:val="a"/>
    <w:rsid w:val="009F1E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1ED0"/>
  </w:style>
  <w:style w:type="character" w:customStyle="1" w:styleId="c0">
    <w:name w:val="c0"/>
    <w:basedOn w:val="a0"/>
    <w:rsid w:val="009F1ED0"/>
  </w:style>
  <w:style w:type="character" w:customStyle="1" w:styleId="c2c0">
    <w:name w:val="c2 c0"/>
    <w:basedOn w:val="a0"/>
    <w:rsid w:val="009F1ED0"/>
  </w:style>
  <w:style w:type="character" w:customStyle="1" w:styleId="c6">
    <w:name w:val="c6"/>
    <w:basedOn w:val="a0"/>
    <w:rsid w:val="009F1ED0"/>
  </w:style>
  <w:style w:type="character" w:customStyle="1" w:styleId="c0c6">
    <w:name w:val="c0 c6"/>
    <w:basedOn w:val="a0"/>
    <w:rsid w:val="009F1ED0"/>
  </w:style>
  <w:style w:type="character" w:customStyle="1" w:styleId="c0c15">
    <w:name w:val="c0 c15"/>
    <w:basedOn w:val="a0"/>
    <w:rsid w:val="009F1ED0"/>
  </w:style>
  <w:style w:type="character" w:customStyle="1" w:styleId="c17">
    <w:name w:val="c17"/>
    <w:basedOn w:val="a0"/>
    <w:rsid w:val="009F1ED0"/>
  </w:style>
  <w:style w:type="character" w:customStyle="1" w:styleId="c3">
    <w:name w:val="c3"/>
    <w:basedOn w:val="a0"/>
    <w:rsid w:val="009F1ED0"/>
  </w:style>
  <w:style w:type="character" w:customStyle="1" w:styleId="c0c6c22">
    <w:name w:val="c0 c6 c22"/>
    <w:basedOn w:val="a0"/>
    <w:rsid w:val="009F1ED0"/>
  </w:style>
  <w:style w:type="character" w:customStyle="1" w:styleId="c0c2">
    <w:name w:val="c0 c2"/>
    <w:basedOn w:val="a0"/>
    <w:rsid w:val="009F1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1853</Words>
  <Characters>10567</Characters>
  <Application>Microsoft Office Word</Application>
  <DocSecurity>0</DocSecurity>
  <Lines>88</Lines>
  <Paragraphs>24</Paragraphs>
  <ScaleCrop>false</ScaleCrop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2015-11-07T22:48:00Z</dcterms:created>
  <dcterms:modified xsi:type="dcterms:W3CDTF">2015-11-07T23:16:00Z</dcterms:modified>
</cp:coreProperties>
</file>