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233" w:rsidRPr="003D5AA4" w:rsidRDefault="00716233" w:rsidP="00930454">
      <w:pPr>
        <w:spacing w:after="0"/>
        <w:jc w:val="center"/>
        <w:rPr>
          <w:rFonts w:ascii="Monotype Corsiva" w:hAnsi="Monotype Corsiva"/>
          <w:b/>
          <w:sz w:val="28"/>
          <w:szCs w:val="28"/>
        </w:rPr>
      </w:pPr>
      <w:r w:rsidRPr="003D5AA4">
        <w:rPr>
          <w:rFonts w:ascii="Monotype Corsiva" w:hAnsi="Monotype Corsiva"/>
          <w:b/>
          <w:sz w:val="28"/>
          <w:szCs w:val="28"/>
        </w:rPr>
        <w:t>”.</w:t>
      </w:r>
    </w:p>
    <w:p w:rsidR="00716233" w:rsidRPr="003D5AA4" w:rsidRDefault="00716233" w:rsidP="00716233">
      <w:pPr>
        <w:spacing w:after="0" w:line="240" w:lineRule="auto"/>
        <w:rPr>
          <w:rFonts w:ascii="Monotype Corsiva" w:hAnsi="Monotype Corsiva"/>
          <w:b/>
          <w:sz w:val="28"/>
          <w:szCs w:val="28"/>
        </w:rPr>
      </w:pPr>
    </w:p>
    <w:p w:rsidR="001D68AE" w:rsidRPr="00B2169A" w:rsidRDefault="00716233" w:rsidP="001D68AE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5AA4">
        <w:rPr>
          <w:rFonts w:ascii="Times New Roman" w:hAnsi="Times New Roman"/>
          <w:sz w:val="28"/>
          <w:szCs w:val="28"/>
        </w:rPr>
        <w:t xml:space="preserve">          </w:t>
      </w:r>
      <w:r w:rsidR="001D68AE" w:rsidRPr="00B2169A">
        <w:rPr>
          <w:rFonts w:ascii="Times New Roman" w:hAnsi="Times New Roman" w:cs="Times New Roman"/>
          <w:sz w:val="28"/>
          <w:szCs w:val="28"/>
        </w:rPr>
        <w:t>Письменная характеристика</w:t>
      </w:r>
    </w:p>
    <w:p w:rsidR="001D68AE" w:rsidRPr="00042BB7" w:rsidRDefault="001D68AE" w:rsidP="001D68AE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2169A">
        <w:rPr>
          <w:rFonts w:ascii="Times New Roman" w:hAnsi="Times New Roman" w:cs="Times New Roman"/>
          <w:sz w:val="28"/>
          <w:szCs w:val="28"/>
        </w:rPr>
        <w:t>компонентов предметно-ра</w:t>
      </w:r>
      <w:r>
        <w:rPr>
          <w:rFonts w:ascii="Times New Roman" w:hAnsi="Times New Roman" w:cs="Times New Roman"/>
          <w:sz w:val="28"/>
          <w:szCs w:val="28"/>
        </w:rPr>
        <w:t>звивающей  среды группы «Рябинка</w:t>
      </w:r>
      <w:r w:rsidRPr="00B2169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1D68AE" w:rsidRPr="00042BB7" w:rsidRDefault="001D68AE" w:rsidP="001D68AE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Некрасова Е.С.</w:t>
      </w:r>
    </w:p>
    <w:p w:rsidR="001D68AE" w:rsidRDefault="001D68AE" w:rsidP="001D68A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16233" w:rsidRPr="003D5AA4" w:rsidRDefault="00716233" w:rsidP="0043517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D5AA4">
        <w:rPr>
          <w:rFonts w:ascii="Times New Roman" w:hAnsi="Times New Roman"/>
          <w:sz w:val="28"/>
          <w:szCs w:val="28"/>
        </w:rPr>
        <w:t>Современный детский сад – это место, где ребенок накапливает опыт широкого эмоционально - практического взаимодействия с взрослыми и сверстниками в наиболее значимых для его развития сферах жизни. Развивающая среда группы является источником становления субъективного опыта ребенка. Каждый компонент предметно - развивающей среды способствует формированию у ребенка опыта освоения средств и способов познания и взаимодействия с окружающим миром, опыта возникновения мотивов новых видов деятельности, опыта общения с взрослыми и св</w:t>
      </w:r>
      <w:r w:rsidR="0043517B">
        <w:rPr>
          <w:rFonts w:ascii="Times New Roman" w:hAnsi="Times New Roman"/>
          <w:sz w:val="28"/>
          <w:szCs w:val="28"/>
        </w:rPr>
        <w:t xml:space="preserve">ерстниками. В соответствии с </w:t>
      </w:r>
      <w:r w:rsidRPr="003D5AA4">
        <w:rPr>
          <w:rFonts w:ascii="Times New Roman" w:hAnsi="Times New Roman"/>
          <w:sz w:val="28"/>
          <w:szCs w:val="28"/>
        </w:rPr>
        <w:t xml:space="preserve"> содержание дошкольной ступени предусматривает одну из форм вариативно - личностно-ориентированного взаимодействия педагога с детьми. Одним из необходимых его условий становится создание развивающего пространства в групповом помещении.</w:t>
      </w:r>
    </w:p>
    <w:p w:rsidR="00716233" w:rsidRDefault="00716233" w:rsidP="0043517B">
      <w:pPr>
        <w:spacing w:after="0" w:line="240" w:lineRule="auto"/>
        <w:jc w:val="center"/>
        <w:rPr>
          <w:rStyle w:val="c0"/>
          <w:rFonts w:ascii="Times New Roman" w:hAnsi="Times New Roman"/>
          <w:sz w:val="28"/>
          <w:szCs w:val="28"/>
        </w:rPr>
      </w:pPr>
      <w:r w:rsidRPr="003D5AA4">
        <w:rPr>
          <w:rStyle w:val="c0"/>
          <w:rFonts w:ascii="Times New Roman" w:hAnsi="Times New Roman"/>
          <w:sz w:val="28"/>
          <w:szCs w:val="28"/>
        </w:rPr>
        <w:t>Все зоны развивающей среды в моей группе взаимосв</w:t>
      </w:r>
      <w:r w:rsidR="00D8174F">
        <w:rPr>
          <w:rStyle w:val="c0"/>
          <w:rFonts w:ascii="Times New Roman" w:hAnsi="Times New Roman"/>
          <w:sz w:val="28"/>
          <w:szCs w:val="28"/>
        </w:rPr>
        <w:t>язаны и объединены задачами.</w:t>
      </w:r>
    </w:p>
    <w:p w:rsidR="00B62393" w:rsidRPr="003D5AA4" w:rsidRDefault="00B62393" w:rsidP="0043517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16233" w:rsidRPr="003D5AA4" w:rsidRDefault="00716233" w:rsidP="0043517B">
      <w:pPr>
        <w:pStyle w:val="c3"/>
        <w:shd w:val="clear" w:color="auto" w:fill="FFFFFF"/>
        <w:jc w:val="center"/>
        <w:rPr>
          <w:sz w:val="28"/>
          <w:szCs w:val="28"/>
        </w:rPr>
      </w:pPr>
      <w:r w:rsidRPr="003D5AA4">
        <w:rPr>
          <w:rStyle w:val="c0"/>
          <w:sz w:val="28"/>
          <w:szCs w:val="28"/>
        </w:rPr>
        <w:t>- Удовлетворять потребность малыша в движении;</w:t>
      </w:r>
    </w:p>
    <w:p w:rsidR="00716233" w:rsidRPr="003D5AA4" w:rsidRDefault="00716233" w:rsidP="0043517B">
      <w:pPr>
        <w:pStyle w:val="c3"/>
        <w:shd w:val="clear" w:color="auto" w:fill="FFFFFF"/>
        <w:jc w:val="center"/>
        <w:rPr>
          <w:sz w:val="28"/>
          <w:szCs w:val="28"/>
        </w:rPr>
      </w:pPr>
      <w:r w:rsidRPr="003D5AA4">
        <w:rPr>
          <w:rStyle w:val="c0"/>
          <w:sz w:val="28"/>
          <w:szCs w:val="28"/>
        </w:rPr>
        <w:t>- Формировать положительный эмоциональный настрой;</w:t>
      </w:r>
    </w:p>
    <w:p w:rsidR="00716233" w:rsidRPr="003D5AA4" w:rsidRDefault="00716233" w:rsidP="0043517B">
      <w:pPr>
        <w:pStyle w:val="c3"/>
        <w:shd w:val="clear" w:color="auto" w:fill="FFFFFF"/>
        <w:jc w:val="center"/>
        <w:rPr>
          <w:sz w:val="28"/>
          <w:szCs w:val="28"/>
        </w:rPr>
      </w:pPr>
      <w:r w:rsidRPr="003D5AA4">
        <w:rPr>
          <w:rStyle w:val="c0"/>
          <w:sz w:val="28"/>
          <w:szCs w:val="28"/>
        </w:rPr>
        <w:t>- Побуждать детей к активной речи.</w:t>
      </w:r>
    </w:p>
    <w:p w:rsidR="00B62393" w:rsidRDefault="00B62393" w:rsidP="0043517B">
      <w:pPr>
        <w:pStyle w:val="c3"/>
        <w:shd w:val="clear" w:color="auto" w:fill="FFFFFF"/>
        <w:jc w:val="center"/>
        <w:rPr>
          <w:rStyle w:val="c0"/>
          <w:sz w:val="28"/>
          <w:szCs w:val="28"/>
        </w:rPr>
      </w:pPr>
    </w:p>
    <w:p w:rsidR="00716233" w:rsidRPr="001D68AE" w:rsidRDefault="00716233" w:rsidP="0043517B">
      <w:pPr>
        <w:pStyle w:val="c3"/>
        <w:shd w:val="clear" w:color="auto" w:fill="FFFFFF"/>
        <w:jc w:val="center"/>
        <w:rPr>
          <w:i/>
          <w:sz w:val="28"/>
          <w:szCs w:val="28"/>
        </w:rPr>
      </w:pPr>
      <w:r w:rsidRPr="001D68AE">
        <w:rPr>
          <w:rStyle w:val="c0"/>
          <w:i/>
          <w:sz w:val="28"/>
          <w:szCs w:val="28"/>
        </w:rPr>
        <w:t>Наша работа начинается с утреннего приема детей в группу.</w:t>
      </w:r>
    </w:p>
    <w:p w:rsidR="00B62393" w:rsidRDefault="00B62393" w:rsidP="0043517B">
      <w:pPr>
        <w:pStyle w:val="c3"/>
        <w:shd w:val="clear" w:color="auto" w:fill="FFFFFF"/>
        <w:jc w:val="center"/>
        <w:rPr>
          <w:rStyle w:val="c0"/>
          <w:sz w:val="28"/>
          <w:szCs w:val="28"/>
        </w:rPr>
      </w:pPr>
    </w:p>
    <w:p w:rsidR="00716233" w:rsidRDefault="00716233" w:rsidP="0043517B">
      <w:pPr>
        <w:pStyle w:val="c3"/>
        <w:shd w:val="clear" w:color="auto" w:fill="FFFFFF"/>
        <w:jc w:val="center"/>
        <w:rPr>
          <w:rStyle w:val="c0"/>
          <w:sz w:val="28"/>
          <w:szCs w:val="28"/>
        </w:rPr>
      </w:pPr>
      <w:r w:rsidRPr="003D5AA4">
        <w:rPr>
          <w:rStyle w:val="c0"/>
          <w:sz w:val="28"/>
          <w:szCs w:val="28"/>
        </w:rPr>
        <w:t xml:space="preserve">В раздевальной комнате оформлен уголок для родителей, информационные стенды, куда помещается необходимая информация, папки с консультациями, советами, папки-передвижки. </w:t>
      </w:r>
      <w:proofErr w:type="gramStart"/>
      <w:r w:rsidRPr="003D5AA4">
        <w:rPr>
          <w:rStyle w:val="c0"/>
          <w:sz w:val="28"/>
          <w:szCs w:val="28"/>
        </w:rPr>
        <w:t>Здесь же находится уголок-выставка детских работ по ИЗО и уголок по лепке, где так же выставляются детские работы.</w:t>
      </w:r>
      <w:proofErr w:type="gramEnd"/>
    </w:p>
    <w:p w:rsidR="00B62393" w:rsidRDefault="00B62393" w:rsidP="00716233">
      <w:pPr>
        <w:pStyle w:val="c3"/>
        <w:shd w:val="clear" w:color="auto" w:fill="FFFFFF"/>
        <w:rPr>
          <w:rStyle w:val="c0"/>
          <w:sz w:val="28"/>
          <w:szCs w:val="28"/>
        </w:rPr>
      </w:pPr>
    </w:p>
    <w:p w:rsidR="00B62393" w:rsidRDefault="00B62393" w:rsidP="00716233">
      <w:pPr>
        <w:pStyle w:val="c3"/>
        <w:shd w:val="clear" w:color="auto" w:fill="FFFFFF"/>
        <w:rPr>
          <w:rStyle w:val="c0"/>
          <w:sz w:val="28"/>
          <w:szCs w:val="28"/>
        </w:rPr>
      </w:pPr>
    </w:p>
    <w:p w:rsidR="00B62393" w:rsidRDefault="00F941E7" w:rsidP="00B62393">
      <w:pPr>
        <w:pStyle w:val="c3"/>
        <w:shd w:val="clear" w:color="auto" w:fill="FFFFFF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    </w:t>
      </w:r>
      <w:r w:rsidR="00B62393" w:rsidRPr="00B62393">
        <w:rPr>
          <w:rStyle w:val="c0"/>
          <w:noProof/>
          <w:sz w:val="28"/>
          <w:szCs w:val="28"/>
        </w:rPr>
        <w:drawing>
          <wp:inline distT="0" distB="0" distL="0" distR="0">
            <wp:extent cx="2889351" cy="2160000"/>
            <wp:effectExtent l="19050" t="0" r="6249" b="0"/>
            <wp:docPr id="7" name="Рисунок 8" descr="C:\Users\Admin\AppData\Local\Microsoft\Windows\Temporary Internet Files\Content.Word\CAM0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Temporary Internet Files\Content.Word\CAM008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35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0"/>
          <w:sz w:val="28"/>
          <w:szCs w:val="28"/>
        </w:rPr>
        <w:t xml:space="preserve">             </w:t>
      </w:r>
      <w:r w:rsidRPr="00F941E7">
        <w:rPr>
          <w:rStyle w:val="c0"/>
          <w:noProof/>
          <w:sz w:val="28"/>
          <w:szCs w:val="28"/>
        </w:rPr>
        <w:drawing>
          <wp:inline distT="0" distB="0" distL="0" distR="0">
            <wp:extent cx="2970530" cy="2160787"/>
            <wp:effectExtent l="19050" t="0" r="1270" b="0"/>
            <wp:docPr id="1" name="Рисунок 4" descr="C:\Users\Admin\AppData\Local\Microsoft\Windows\Temporary Internet Files\Content.Word\CAM0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CAM008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160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393" w:rsidRDefault="00B62393" w:rsidP="00716233">
      <w:pPr>
        <w:pStyle w:val="c3"/>
        <w:shd w:val="clear" w:color="auto" w:fill="FFFFFF"/>
        <w:rPr>
          <w:rStyle w:val="c0"/>
          <w:sz w:val="28"/>
          <w:szCs w:val="28"/>
        </w:rPr>
      </w:pPr>
    </w:p>
    <w:p w:rsidR="00B62393" w:rsidRDefault="00B62393" w:rsidP="00716233">
      <w:pPr>
        <w:pStyle w:val="c3"/>
        <w:shd w:val="clear" w:color="auto" w:fill="FFFFFF"/>
        <w:rPr>
          <w:rStyle w:val="c0"/>
          <w:sz w:val="28"/>
          <w:szCs w:val="28"/>
        </w:rPr>
      </w:pPr>
    </w:p>
    <w:p w:rsidR="0083237D" w:rsidRDefault="0083237D" w:rsidP="00716233">
      <w:pPr>
        <w:pStyle w:val="c3"/>
        <w:shd w:val="clear" w:color="auto" w:fill="FFFFFF"/>
        <w:rPr>
          <w:rStyle w:val="c0"/>
          <w:sz w:val="28"/>
          <w:szCs w:val="28"/>
        </w:rPr>
      </w:pPr>
    </w:p>
    <w:p w:rsidR="0083237D" w:rsidRDefault="0083237D" w:rsidP="00716233">
      <w:pPr>
        <w:pStyle w:val="c3"/>
        <w:shd w:val="clear" w:color="auto" w:fill="FFFFFF"/>
        <w:rPr>
          <w:rStyle w:val="c0"/>
          <w:sz w:val="28"/>
          <w:szCs w:val="28"/>
        </w:rPr>
      </w:pPr>
    </w:p>
    <w:p w:rsidR="0083237D" w:rsidRDefault="0083237D" w:rsidP="00716233">
      <w:pPr>
        <w:pStyle w:val="c3"/>
        <w:shd w:val="clear" w:color="auto" w:fill="FFFFFF"/>
        <w:rPr>
          <w:rStyle w:val="c0"/>
          <w:sz w:val="28"/>
          <w:szCs w:val="28"/>
        </w:rPr>
      </w:pPr>
    </w:p>
    <w:p w:rsidR="0083237D" w:rsidRDefault="0083237D" w:rsidP="00716233">
      <w:pPr>
        <w:pStyle w:val="c3"/>
        <w:shd w:val="clear" w:color="auto" w:fill="FFFFFF"/>
        <w:rPr>
          <w:rStyle w:val="c0"/>
          <w:sz w:val="28"/>
          <w:szCs w:val="28"/>
        </w:rPr>
      </w:pPr>
    </w:p>
    <w:p w:rsidR="0083237D" w:rsidRDefault="0083237D" w:rsidP="00716233">
      <w:pPr>
        <w:pStyle w:val="c3"/>
        <w:shd w:val="clear" w:color="auto" w:fill="FFFFFF"/>
        <w:rPr>
          <w:rStyle w:val="c0"/>
          <w:sz w:val="28"/>
          <w:szCs w:val="28"/>
        </w:rPr>
      </w:pPr>
    </w:p>
    <w:p w:rsidR="0083237D" w:rsidRDefault="0083237D" w:rsidP="00716233">
      <w:pPr>
        <w:pStyle w:val="c3"/>
        <w:shd w:val="clear" w:color="auto" w:fill="FFFFFF"/>
        <w:rPr>
          <w:rStyle w:val="c0"/>
          <w:sz w:val="28"/>
          <w:szCs w:val="28"/>
        </w:rPr>
      </w:pPr>
    </w:p>
    <w:p w:rsidR="00716233" w:rsidRPr="003D5AA4" w:rsidRDefault="00716233" w:rsidP="0043517B">
      <w:pPr>
        <w:pStyle w:val="c3"/>
        <w:shd w:val="clear" w:color="auto" w:fill="FFFFFF"/>
        <w:jc w:val="center"/>
        <w:rPr>
          <w:sz w:val="28"/>
          <w:szCs w:val="28"/>
        </w:rPr>
      </w:pPr>
      <w:r w:rsidRPr="00712FAE">
        <w:rPr>
          <w:rStyle w:val="c0"/>
          <w:i/>
          <w:color w:val="0070C0"/>
          <w:sz w:val="28"/>
          <w:szCs w:val="28"/>
        </w:rPr>
        <w:t>Зона двигательной активности</w:t>
      </w:r>
      <w:r w:rsidRPr="003D5AA4">
        <w:rPr>
          <w:rStyle w:val="c0"/>
          <w:sz w:val="28"/>
          <w:szCs w:val="28"/>
        </w:rPr>
        <w:t>.</w:t>
      </w:r>
    </w:p>
    <w:p w:rsidR="00716233" w:rsidRDefault="00716233" w:rsidP="0043517B">
      <w:pPr>
        <w:pStyle w:val="c3"/>
        <w:shd w:val="clear" w:color="auto" w:fill="FFFFFF"/>
        <w:jc w:val="center"/>
        <w:rPr>
          <w:rStyle w:val="c0"/>
          <w:sz w:val="28"/>
          <w:szCs w:val="28"/>
        </w:rPr>
      </w:pPr>
      <w:r w:rsidRPr="003D5AA4">
        <w:rPr>
          <w:rStyle w:val="c0"/>
          <w:sz w:val="28"/>
          <w:szCs w:val="28"/>
        </w:rPr>
        <w:t xml:space="preserve">Потребность в движении является важной задачей при организации предметно-развивающей среды. </w:t>
      </w:r>
      <w:proofErr w:type="gramStart"/>
      <w:r w:rsidRPr="003D5AA4">
        <w:rPr>
          <w:rStyle w:val="c0"/>
          <w:sz w:val="28"/>
          <w:szCs w:val="28"/>
        </w:rPr>
        <w:t xml:space="preserve">В «Зоне двигательной активности» есть «дорожки здоровья», массажные коврики, мячи, гимнастические палки, обручи, мешочки с песком и мячи для метания, кольца, </w:t>
      </w:r>
      <w:proofErr w:type="spellStart"/>
      <w:r w:rsidRPr="003D5AA4">
        <w:rPr>
          <w:rStyle w:val="c0"/>
          <w:sz w:val="28"/>
          <w:szCs w:val="28"/>
        </w:rPr>
        <w:t>воротики</w:t>
      </w:r>
      <w:proofErr w:type="spellEnd"/>
      <w:r w:rsidRPr="003D5AA4">
        <w:rPr>
          <w:rStyle w:val="c0"/>
          <w:sz w:val="28"/>
          <w:szCs w:val="28"/>
        </w:rPr>
        <w:t>, атрибуты для проведения подвижных игр, а также пособия, необходимые для проведения утренней гимнастики – флажки, погремушки.</w:t>
      </w:r>
      <w:proofErr w:type="gramEnd"/>
      <w:r w:rsidRPr="003D5AA4">
        <w:rPr>
          <w:rStyle w:val="c0"/>
          <w:sz w:val="28"/>
          <w:szCs w:val="28"/>
        </w:rPr>
        <w:t xml:space="preserve"> Предметное пополнение уголка применяю в подвижных играх и играх в группе, на улице, индивидуальной и свободной деятельности.</w:t>
      </w:r>
    </w:p>
    <w:p w:rsidR="00F941E7" w:rsidRDefault="00F941E7" w:rsidP="00712FAE">
      <w:pPr>
        <w:pStyle w:val="c3"/>
        <w:shd w:val="clear" w:color="auto" w:fill="FFFFFF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   </w:t>
      </w:r>
    </w:p>
    <w:p w:rsidR="00B62393" w:rsidRDefault="00B62393" w:rsidP="00716233">
      <w:pPr>
        <w:pStyle w:val="c3"/>
        <w:shd w:val="clear" w:color="auto" w:fill="FFFFFF"/>
        <w:rPr>
          <w:rStyle w:val="c0"/>
          <w:sz w:val="28"/>
          <w:szCs w:val="28"/>
        </w:rPr>
      </w:pPr>
    </w:p>
    <w:p w:rsidR="00B62393" w:rsidRDefault="00F941E7" w:rsidP="00930454">
      <w:pPr>
        <w:pStyle w:val="c3"/>
        <w:shd w:val="clear" w:color="auto" w:fill="FFFFFF"/>
        <w:ind w:left="284"/>
        <w:jc w:val="center"/>
        <w:rPr>
          <w:rStyle w:val="c0"/>
          <w:sz w:val="28"/>
          <w:szCs w:val="28"/>
        </w:rPr>
      </w:pPr>
      <w:r w:rsidRPr="00F941E7">
        <w:rPr>
          <w:rStyle w:val="c0"/>
          <w:noProof/>
          <w:sz w:val="28"/>
          <w:szCs w:val="28"/>
        </w:rPr>
        <w:drawing>
          <wp:inline distT="0" distB="0" distL="0" distR="0">
            <wp:extent cx="2847975" cy="2219325"/>
            <wp:effectExtent l="19050" t="0" r="9525" b="0"/>
            <wp:docPr id="9" name="Рисунок 7" descr="C:\Users\Admin\AppData\Local\Microsoft\Windows\Temporary Internet Files\Content.Word\CAM0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CAM008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992" cy="222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393" w:rsidRDefault="00B62393" w:rsidP="00716233">
      <w:pPr>
        <w:pStyle w:val="c3"/>
        <w:shd w:val="clear" w:color="auto" w:fill="FFFFFF"/>
        <w:rPr>
          <w:rStyle w:val="c0"/>
          <w:sz w:val="28"/>
          <w:szCs w:val="28"/>
        </w:rPr>
      </w:pPr>
    </w:p>
    <w:p w:rsidR="00B62393" w:rsidRDefault="00B62393" w:rsidP="00716233">
      <w:pPr>
        <w:pStyle w:val="c3"/>
        <w:shd w:val="clear" w:color="auto" w:fill="FFFFFF"/>
        <w:rPr>
          <w:rStyle w:val="c0"/>
          <w:sz w:val="28"/>
          <w:szCs w:val="28"/>
        </w:rPr>
      </w:pPr>
    </w:p>
    <w:p w:rsidR="00B62393" w:rsidRDefault="00B62393" w:rsidP="00716233">
      <w:pPr>
        <w:pStyle w:val="c3"/>
        <w:shd w:val="clear" w:color="auto" w:fill="FFFFFF"/>
        <w:rPr>
          <w:rStyle w:val="c0"/>
          <w:sz w:val="28"/>
          <w:szCs w:val="28"/>
        </w:rPr>
      </w:pPr>
    </w:p>
    <w:p w:rsidR="00716233" w:rsidRDefault="00716233" w:rsidP="0043517B">
      <w:pPr>
        <w:pStyle w:val="c3"/>
        <w:shd w:val="clear" w:color="auto" w:fill="FFFFFF"/>
        <w:jc w:val="center"/>
        <w:rPr>
          <w:rStyle w:val="c0"/>
          <w:sz w:val="28"/>
          <w:szCs w:val="28"/>
        </w:rPr>
      </w:pPr>
      <w:r w:rsidRPr="00712FAE">
        <w:rPr>
          <w:rStyle w:val="c0"/>
          <w:i/>
          <w:color w:val="0070C0"/>
          <w:sz w:val="28"/>
          <w:szCs w:val="28"/>
        </w:rPr>
        <w:t>В зоне игровых двигательных модулей</w:t>
      </w:r>
      <w:r w:rsidRPr="003D5AA4">
        <w:rPr>
          <w:rStyle w:val="c0"/>
          <w:sz w:val="28"/>
          <w:szCs w:val="28"/>
        </w:rPr>
        <w:t xml:space="preserve"> собраны технические игрушки: машины – самосвалы, грузовики (в них дети легко могут катать кукол, мягкие игрушки, перевозить детали конструктора); легковые автомобили, каталки, коляски. Здесь же находится игровой строительный материал разного размера и основных цветов для сооружения построек и игрушки для обыгрывания.</w:t>
      </w:r>
    </w:p>
    <w:p w:rsidR="00FC7B0C" w:rsidRDefault="00930454" w:rsidP="00930454">
      <w:pPr>
        <w:pStyle w:val="c3"/>
        <w:shd w:val="clear" w:color="auto" w:fill="FFFFFF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     </w:t>
      </w:r>
      <w:r w:rsidRPr="00930454">
        <w:rPr>
          <w:rStyle w:val="c0"/>
          <w:noProof/>
          <w:sz w:val="28"/>
          <w:szCs w:val="28"/>
        </w:rPr>
        <w:drawing>
          <wp:inline distT="0" distB="0" distL="0" distR="0">
            <wp:extent cx="2714625" cy="2009775"/>
            <wp:effectExtent l="19050" t="0" r="9525" b="0"/>
            <wp:docPr id="19" name="Рисунок 26" descr="C:\Users\Admin\AppData\Local\Microsoft\Windows\Temporary Internet Files\Content.Word\CAM0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AppData\Local\Microsoft\Windows\Temporary Internet Files\Content.Word\CAM008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82" cy="201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0"/>
          <w:sz w:val="28"/>
          <w:szCs w:val="28"/>
        </w:rPr>
        <w:t xml:space="preserve">                             </w:t>
      </w:r>
      <w:r w:rsidRPr="00930454">
        <w:rPr>
          <w:rStyle w:val="c0"/>
          <w:noProof/>
          <w:sz w:val="28"/>
          <w:szCs w:val="28"/>
        </w:rPr>
        <w:drawing>
          <wp:inline distT="0" distB="0" distL="0" distR="0">
            <wp:extent cx="2381250" cy="2657475"/>
            <wp:effectExtent l="19050" t="0" r="0" b="0"/>
            <wp:docPr id="20" name="Рисунок 4" descr="C:\Users\Admin\AppData\Local\Microsoft\Windows\Temporary Internet Files\Content.Word\CAM0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CAM01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B0C" w:rsidRDefault="00930454" w:rsidP="00930454">
      <w:pPr>
        <w:pStyle w:val="c3"/>
        <w:shd w:val="clear" w:color="auto" w:fill="FFFFFF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                                                                      </w:t>
      </w:r>
    </w:p>
    <w:p w:rsidR="00FC7B0C" w:rsidRDefault="00FC7B0C" w:rsidP="00716233">
      <w:pPr>
        <w:pStyle w:val="c3"/>
        <w:shd w:val="clear" w:color="auto" w:fill="FFFFFF"/>
        <w:rPr>
          <w:rStyle w:val="c0"/>
          <w:sz w:val="28"/>
          <w:szCs w:val="28"/>
        </w:rPr>
      </w:pPr>
    </w:p>
    <w:p w:rsidR="00FC7B0C" w:rsidRDefault="00FC7B0C" w:rsidP="00716233">
      <w:pPr>
        <w:pStyle w:val="c3"/>
        <w:shd w:val="clear" w:color="auto" w:fill="FFFFFF"/>
        <w:rPr>
          <w:rStyle w:val="c0"/>
          <w:sz w:val="28"/>
          <w:szCs w:val="28"/>
        </w:rPr>
      </w:pPr>
    </w:p>
    <w:p w:rsidR="00FC7B0C" w:rsidRDefault="00FC7B0C" w:rsidP="00716233">
      <w:pPr>
        <w:pStyle w:val="c3"/>
        <w:shd w:val="clear" w:color="auto" w:fill="FFFFFF"/>
        <w:rPr>
          <w:rStyle w:val="c0"/>
          <w:sz w:val="28"/>
          <w:szCs w:val="28"/>
        </w:rPr>
      </w:pPr>
    </w:p>
    <w:p w:rsidR="00FC7B0C" w:rsidRDefault="00FC7B0C" w:rsidP="00716233">
      <w:pPr>
        <w:pStyle w:val="c3"/>
        <w:shd w:val="clear" w:color="auto" w:fill="FFFFFF"/>
        <w:rPr>
          <w:rStyle w:val="c0"/>
          <w:sz w:val="28"/>
          <w:szCs w:val="28"/>
        </w:rPr>
      </w:pPr>
    </w:p>
    <w:p w:rsidR="00716233" w:rsidRPr="003D5AA4" w:rsidRDefault="00A41A49" w:rsidP="0043517B">
      <w:pPr>
        <w:pStyle w:val="c3"/>
        <w:shd w:val="clear" w:color="auto" w:fill="FFFFFF"/>
        <w:jc w:val="center"/>
        <w:rPr>
          <w:sz w:val="28"/>
          <w:szCs w:val="28"/>
        </w:rPr>
      </w:pPr>
      <w:r>
        <w:rPr>
          <w:rStyle w:val="c0"/>
          <w:i/>
          <w:color w:val="0070C0"/>
          <w:sz w:val="28"/>
          <w:szCs w:val="28"/>
        </w:rPr>
        <w:t>Центр художественного творчества.</w:t>
      </w:r>
    </w:p>
    <w:p w:rsidR="00716233" w:rsidRDefault="00716233" w:rsidP="0043517B">
      <w:pPr>
        <w:pStyle w:val="c3"/>
        <w:shd w:val="clear" w:color="auto" w:fill="FFFFFF"/>
        <w:jc w:val="center"/>
        <w:rPr>
          <w:rStyle w:val="c0"/>
          <w:sz w:val="28"/>
          <w:szCs w:val="28"/>
        </w:rPr>
      </w:pPr>
      <w:r w:rsidRPr="003D5AA4">
        <w:rPr>
          <w:rStyle w:val="c0"/>
          <w:sz w:val="28"/>
          <w:szCs w:val="28"/>
        </w:rPr>
        <w:t xml:space="preserve">Ранний возраст наиболее благоприятен для развития изобразительной деятельности. Поэтому в уголке изобразительной деятельности есть фломастеры, мелки, наборы карандашей, пластилин, восковые мелки, </w:t>
      </w:r>
      <w:proofErr w:type="spellStart"/>
      <w:r w:rsidRPr="003D5AA4">
        <w:rPr>
          <w:rStyle w:val="c0"/>
          <w:sz w:val="28"/>
          <w:szCs w:val="28"/>
        </w:rPr>
        <w:t>штампики</w:t>
      </w:r>
      <w:proofErr w:type="spellEnd"/>
      <w:r w:rsidRPr="003D5AA4">
        <w:rPr>
          <w:rStyle w:val="c0"/>
          <w:sz w:val="28"/>
          <w:szCs w:val="28"/>
        </w:rPr>
        <w:t>, трафареты, раскраски,   бумага для рисования, гуашь и кисти. Это позволяет развивать у детей интерес к творчеству, формирует эстетическое восприятие, воображение, самостоятельность.</w:t>
      </w:r>
    </w:p>
    <w:p w:rsidR="00B62393" w:rsidRDefault="00B62393" w:rsidP="0043517B">
      <w:pPr>
        <w:pStyle w:val="c3"/>
        <w:shd w:val="clear" w:color="auto" w:fill="FFFFFF"/>
        <w:jc w:val="center"/>
        <w:rPr>
          <w:rStyle w:val="c0"/>
          <w:sz w:val="28"/>
          <w:szCs w:val="28"/>
        </w:rPr>
      </w:pPr>
    </w:p>
    <w:p w:rsidR="00B62393" w:rsidRDefault="00B62393" w:rsidP="00712FAE">
      <w:pPr>
        <w:pStyle w:val="c3"/>
        <w:shd w:val="clear" w:color="auto" w:fill="FFFFFF"/>
        <w:jc w:val="both"/>
        <w:rPr>
          <w:rStyle w:val="c0"/>
          <w:sz w:val="28"/>
          <w:szCs w:val="28"/>
        </w:rPr>
      </w:pPr>
    </w:p>
    <w:p w:rsidR="00B62393" w:rsidRDefault="00B62393" w:rsidP="00716233">
      <w:pPr>
        <w:pStyle w:val="c3"/>
        <w:shd w:val="clear" w:color="auto" w:fill="FFFFFF"/>
        <w:rPr>
          <w:rStyle w:val="c0"/>
          <w:sz w:val="28"/>
          <w:szCs w:val="28"/>
        </w:rPr>
      </w:pPr>
    </w:p>
    <w:p w:rsidR="00B62393" w:rsidRDefault="00712FAE" w:rsidP="001D68AE">
      <w:pPr>
        <w:pStyle w:val="c3"/>
        <w:shd w:val="clear" w:color="auto" w:fill="FFFFFF"/>
        <w:jc w:val="center"/>
        <w:rPr>
          <w:rStyle w:val="c0"/>
          <w:sz w:val="28"/>
          <w:szCs w:val="28"/>
        </w:rPr>
      </w:pPr>
      <w:r w:rsidRPr="00712FAE">
        <w:rPr>
          <w:rStyle w:val="c0"/>
          <w:noProof/>
          <w:sz w:val="28"/>
        </w:rPr>
        <w:drawing>
          <wp:inline distT="0" distB="0" distL="0" distR="0">
            <wp:extent cx="2133600" cy="1895475"/>
            <wp:effectExtent l="133350" t="152400" r="171450" b="180975"/>
            <wp:docPr id="14" name="Рисунок 1" descr="C:\Users\777\Desktop\101___09\IMG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101___09\IMG_0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038" cy="189497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62393" w:rsidRPr="003D5AA4" w:rsidRDefault="00B62393" w:rsidP="00716233">
      <w:pPr>
        <w:pStyle w:val="c3"/>
        <w:shd w:val="clear" w:color="auto" w:fill="FFFFFF"/>
        <w:rPr>
          <w:sz w:val="28"/>
          <w:szCs w:val="28"/>
        </w:rPr>
      </w:pPr>
    </w:p>
    <w:p w:rsidR="00716233" w:rsidRPr="003D5AA4" w:rsidRDefault="00A41A49" w:rsidP="0043517B">
      <w:pPr>
        <w:pStyle w:val="c3"/>
        <w:shd w:val="clear" w:color="auto" w:fill="FFFFFF"/>
        <w:jc w:val="center"/>
        <w:rPr>
          <w:sz w:val="28"/>
          <w:szCs w:val="28"/>
        </w:rPr>
      </w:pPr>
      <w:r>
        <w:rPr>
          <w:rStyle w:val="c0"/>
          <w:i/>
          <w:color w:val="0070C0"/>
          <w:sz w:val="28"/>
          <w:szCs w:val="28"/>
        </w:rPr>
        <w:t>Уголок любимой книги.</w:t>
      </w:r>
    </w:p>
    <w:p w:rsidR="00716233" w:rsidRDefault="00716233" w:rsidP="0043517B">
      <w:pPr>
        <w:pStyle w:val="c3"/>
        <w:shd w:val="clear" w:color="auto" w:fill="FFFFFF"/>
        <w:jc w:val="center"/>
        <w:rPr>
          <w:rStyle w:val="c0"/>
          <w:sz w:val="28"/>
          <w:szCs w:val="28"/>
        </w:rPr>
      </w:pPr>
      <w:r w:rsidRPr="003D5AA4">
        <w:rPr>
          <w:rStyle w:val="c0"/>
          <w:sz w:val="28"/>
          <w:szCs w:val="28"/>
        </w:rPr>
        <w:t>Так как развитие активной речи является основной задачей развития детей, то в уголке книги подобраны наборы предметных картинок, наборы сюжетных картин, игры по познавательному и речевому развитию. Мои малыши любят, когда мы читаем книги и рассматриваем картинки, поэтому здесь много книг по программе в соответствии с возрастом. Репертуар постоянно меняется. Выставляются иллюстрации к сказкам.</w:t>
      </w:r>
    </w:p>
    <w:p w:rsidR="00712FAE" w:rsidRDefault="00712FAE" w:rsidP="0043517B">
      <w:pPr>
        <w:pStyle w:val="c3"/>
        <w:shd w:val="clear" w:color="auto" w:fill="FFFFFF"/>
        <w:jc w:val="center"/>
        <w:rPr>
          <w:rStyle w:val="c0"/>
          <w:sz w:val="28"/>
          <w:szCs w:val="28"/>
        </w:rPr>
      </w:pPr>
    </w:p>
    <w:p w:rsidR="00712FAE" w:rsidRDefault="00712FAE" w:rsidP="0043517B">
      <w:pPr>
        <w:pStyle w:val="c3"/>
        <w:shd w:val="clear" w:color="auto" w:fill="FFFFFF"/>
        <w:jc w:val="center"/>
        <w:rPr>
          <w:rStyle w:val="c0"/>
          <w:sz w:val="28"/>
          <w:szCs w:val="28"/>
        </w:rPr>
      </w:pPr>
    </w:p>
    <w:p w:rsidR="00712FAE" w:rsidRDefault="00D8174F" w:rsidP="00D8174F">
      <w:pPr>
        <w:pStyle w:val="c3"/>
        <w:shd w:val="clear" w:color="auto" w:fill="FFFFFF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  </w:t>
      </w:r>
    </w:p>
    <w:p w:rsidR="00B62393" w:rsidRDefault="00B62393" w:rsidP="00712FAE">
      <w:pPr>
        <w:pStyle w:val="c3"/>
        <w:shd w:val="clear" w:color="auto" w:fill="FFFFFF"/>
        <w:jc w:val="both"/>
        <w:rPr>
          <w:rStyle w:val="c0"/>
          <w:sz w:val="28"/>
          <w:szCs w:val="28"/>
        </w:rPr>
      </w:pPr>
    </w:p>
    <w:p w:rsidR="00B62393" w:rsidRDefault="00B62393" w:rsidP="00D8174F">
      <w:pPr>
        <w:pStyle w:val="c3"/>
        <w:shd w:val="clear" w:color="auto" w:fill="FFFFFF"/>
        <w:ind w:left="142" w:hanging="142"/>
        <w:jc w:val="both"/>
        <w:rPr>
          <w:rStyle w:val="c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52725" cy="1678305"/>
            <wp:effectExtent l="19050" t="0" r="9525" b="0"/>
            <wp:wrapSquare wrapText="bothSides"/>
            <wp:docPr id="37" name="Рисунок 14" descr="E:\ФОТО САДИК\фото развив.среды после ремонта\P722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 САДИК\фото развив.среды после ремонта\P72205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67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174F">
        <w:rPr>
          <w:noProof/>
          <w:sz w:val="28"/>
          <w:szCs w:val="28"/>
        </w:rPr>
        <w:t xml:space="preserve">  </w:t>
      </w:r>
    </w:p>
    <w:p w:rsidR="00B62393" w:rsidRDefault="00930454" w:rsidP="00716233">
      <w:pPr>
        <w:pStyle w:val="c3"/>
        <w:shd w:val="clear" w:color="auto" w:fill="FFFFFF"/>
        <w:rPr>
          <w:rStyle w:val="c0"/>
          <w:sz w:val="28"/>
          <w:szCs w:val="28"/>
        </w:rPr>
      </w:pPr>
      <w:r w:rsidRPr="00930454">
        <w:rPr>
          <w:rStyle w:val="c0"/>
          <w:noProof/>
          <w:sz w:val="28"/>
          <w:szCs w:val="28"/>
        </w:rPr>
        <w:drawing>
          <wp:inline distT="0" distB="0" distL="0" distR="0">
            <wp:extent cx="2847975" cy="2047875"/>
            <wp:effectExtent l="19050" t="0" r="9525" b="0"/>
            <wp:docPr id="11" name="Рисунок 7" descr="C:\Users\Admin\AppData\Local\Microsoft\Windows\Temporary Internet Files\Content.Word\CAM0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CAM01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393" w:rsidRDefault="00B62393" w:rsidP="00716233">
      <w:pPr>
        <w:pStyle w:val="c3"/>
        <w:shd w:val="clear" w:color="auto" w:fill="FFFFFF"/>
        <w:rPr>
          <w:rStyle w:val="c0"/>
          <w:sz w:val="28"/>
          <w:szCs w:val="28"/>
        </w:rPr>
      </w:pPr>
    </w:p>
    <w:p w:rsidR="00B62393" w:rsidRDefault="00B62393" w:rsidP="00716233">
      <w:pPr>
        <w:pStyle w:val="c3"/>
        <w:shd w:val="clear" w:color="auto" w:fill="FFFFFF"/>
        <w:rPr>
          <w:rStyle w:val="c0"/>
          <w:sz w:val="28"/>
          <w:szCs w:val="28"/>
        </w:rPr>
      </w:pPr>
    </w:p>
    <w:p w:rsidR="00B62393" w:rsidRDefault="00B62393" w:rsidP="00716233">
      <w:pPr>
        <w:pStyle w:val="c3"/>
        <w:shd w:val="clear" w:color="auto" w:fill="FFFFFF"/>
        <w:rPr>
          <w:rStyle w:val="c0"/>
          <w:sz w:val="28"/>
          <w:szCs w:val="28"/>
        </w:rPr>
      </w:pPr>
    </w:p>
    <w:p w:rsidR="00B62393" w:rsidRDefault="00B62393" w:rsidP="00716233">
      <w:pPr>
        <w:pStyle w:val="c3"/>
        <w:shd w:val="clear" w:color="auto" w:fill="FFFFFF"/>
        <w:rPr>
          <w:rStyle w:val="c0"/>
          <w:sz w:val="28"/>
          <w:szCs w:val="28"/>
        </w:rPr>
      </w:pPr>
    </w:p>
    <w:p w:rsidR="00B62393" w:rsidRDefault="00B62393" w:rsidP="00716233">
      <w:pPr>
        <w:pStyle w:val="c3"/>
        <w:shd w:val="clear" w:color="auto" w:fill="FFFFFF"/>
        <w:rPr>
          <w:rStyle w:val="c0"/>
          <w:sz w:val="28"/>
          <w:szCs w:val="28"/>
        </w:rPr>
      </w:pPr>
    </w:p>
    <w:p w:rsidR="00B62393" w:rsidRPr="0043517B" w:rsidRDefault="00930454" w:rsidP="00930454">
      <w:pPr>
        <w:pStyle w:val="c3"/>
        <w:shd w:val="clear" w:color="auto" w:fill="FFFFFF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   </w:t>
      </w:r>
      <w:r w:rsidR="00716233" w:rsidRPr="0043517B">
        <w:rPr>
          <w:rStyle w:val="c0"/>
          <w:color w:val="0070C0"/>
          <w:sz w:val="28"/>
          <w:szCs w:val="28"/>
        </w:rPr>
        <w:t>Для развития мелкой моторики</w:t>
      </w:r>
      <w:r w:rsidR="00716233" w:rsidRPr="0043517B">
        <w:rPr>
          <w:rStyle w:val="c0"/>
          <w:sz w:val="28"/>
          <w:szCs w:val="28"/>
        </w:rPr>
        <w:t xml:space="preserve"> создана зона сенсорно-моторного развития, которая направлена на развитие речи, сенсорного восприятия, мелкой моторики, воображения. Комплектация: матрешки с вкладышами, вкладыши разной формы, игрушки-шнуровки разного вида, сюжетно-дидактическое панно с пуговицами «Неваляшки», разные виды мозаик, пирамидки, настольно-печатные игры.</w:t>
      </w:r>
    </w:p>
    <w:p w:rsidR="00271E81" w:rsidRPr="0043517B" w:rsidRDefault="00271E81" w:rsidP="0043517B">
      <w:pPr>
        <w:pStyle w:val="c3"/>
        <w:shd w:val="clear" w:color="auto" w:fill="FFFFFF"/>
        <w:jc w:val="center"/>
        <w:rPr>
          <w:rStyle w:val="c0"/>
          <w:sz w:val="28"/>
          <w:szCs w:val="28"/>
        </w:rPr>
      </w:pPr>
    </w:p>
    <w:p w:rsidR="00712FAE" w:rsidRDefault="00271E81" w:rsidP="00CD3FDE">
      <w:pPr>
        <w:pStyle w:val="c3"/>
        <w:shd w:val="clear" w:color="auto" w:fill="FFFFFF"/>
        <w:jc w:val="both"/>
        <w:rPr>
          <w:rStyle w:val="c0"/>
          <w:sz w:val="28"/>
          <w:szCs w:val="28"/>
        </w:rPr>
      </w:pPr>
      <w:r w:rsidRPr="0043517B">
        <w:rPr>
          <w:rStyle w:val="c0"/>
          <w:sz w:val="28"/>
          <w:szCs w:val="28"/>
        </w:rPr>
        <w:t xml:space="preserve">   </w:t>
      </w:r>
      <w:r w:rsidRPr="0043517B">
        <w:rPr>
          <w:rStyle w:val="c0"/>
          <w:noProof/>
          <w:sz w:val="28"/>
          <w:szCs w:val="28"/>
        </w:rPr>
        <w:drawing>
          <wp:inline distT="0" distB="0" distL="0" distR="0">
            <wp:extent cx="2970530" cy="2227462"/>
            <wp:effectExtent l="19050" t="0" r="1270" b="0"/>
            <wp:docPr id="2" name="Рисунок 10" descr="C:\Users\Admin\AppData\Local\Microsoft\Windows\Temporary Internet Files\Content.Word\CAM0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CAM008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227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0"/>
          <w:sz w:val="28"/>
          <w:szCs w:val="28"/>
        </w:rPr>
        <w:t xml:space="preserve">               </w:t>
      </w:r>
      <w:r w:rsidRPr="00271E81">
        <w:rPr>
          <w:rStyle w:val="c0"/>
          <w:noProof/>
          <w:sz w:val="28"/>
          <w:szCs w:val="28"/>
        </w:rPr>
        <w:drawing>
          <wp:inline distT="0" distB="0" distL="0" distR="0">
            <wp:extent cx="2667000" cy="2990850"/>
            <wp:effectExtent l="19050" t="0" r="0" b="0"/>
            <wp:docPr id="3" name="Рисунок 13" descr="C:\Users\Admin\AppData\Local\Microsoft\Windows\Temporary Internet Files\Content.Word\CAM0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CAM008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FAE" w:rsidRDefault="00712FAE" w:rsidP="00712FAE">
      <w:pPr>
        <w:pStyle w:val="c3"/>
        <w:shd w:val="clear" w:color="auto" w:fill="FFFFFF"/>
        <w:jc w:val="both"/>
        <w:rPr>
          <w:rStyle w:val="c0"/>
          <w:sz w:val="28"/>
          <w:szCs w:val="28"/>
        </w:rPr>
      </w:pPr>
    </w:p>
    <w:p w:rsidR="00716233" w:rsidRPr="003D5AA4" w:rsidRDefault="00716233" w:rsidP="0043517B">
      <w:pPr>
        <w:pStyle w:val="c3"/>
        <w:shd w:val="clear" w:color="auto" w:fill="FFFFFF"/>
        <w:jc w:val="center"/>
        <w:rPr>
          <w:sz w:val="28"/>
          <w:szCs w:val="28"/>
        </w:rPr>
      </w:pPr>
      <w:r w:rsidRPr="00712FAE">
        <w:rPr>
          <w:rStyle w:val="c0"/>
          <w:i/>
          <w:color w:val="0070C0"/>
          <w:sz w:val="28"/>
          <w:szCs w:val="28"/>
        </w:rPr>
        <w:t>Музыкально-театральный центр</w:t>
      </w:r>
      <w:r w:rsidRPr="003D5AA4">
        <w:rPr>
          <w:rStyle w:val="c0"/>
          <w:sz w:val="28"/>
          <w:szCs w:val="28"/>
        </w:rPr>
        <w:t>.</w:t>
      </w:r>
    </w:p>
    <w:p w:rsidR="00716233" w:rsidRDefault="00716233" w:rsidP="0043517B">
      <w:pPr>
        <w:pStyle w:val="c3"/>
        <w:shd w:val="clear" w:color="auto" w:fill="FFFFFF"/>
        <w:jc w:val="center"/>
        <w:rPr>
          <w:rStyle w:val="c0"/>
          <w:sz w:val="28"/>
          <w:szCs w:val="28"/>
        </w:rPr>
      </w:pPr>
      <w:r w:rsidRPr="003D5AA4">
        <w:rPr>
          <w:rStyle w:val="c0"/>
          <w:sz w:val="28"/>
          <w:szCs w:val="28"/>
        </w:rPr>
        <w:t xml:space="preserve">Детям очень нравится наш музыкально-театральный уголок. Здесь есть музыкальные инструменты, которые доставляют детям много радостных минут. А, кроме того, развивают фонематический слух и чувство ритма у малыша. Своими руками изготовлены шумовые инструменты. С детьми провожу музыкальные игры «Угадай, на что похоже», «Тихо - громко», «Оркестр». Я стараюсь знакомить малышей с различными видами театра. В уголке есть пальчиковый, кукольный, настольный театр, бумажный театр, варежка, разнообразные </w:t>
      </w:r>
      <w:proofErr w:type="spellStart"/>
      <w:r w:rsidRPr="003D5AA4">
        <w:rPr>
          <w:rStyle w:val="c0"/>
          <w:sz w:val="28"/>
          <w:szCs w:val="28"/>
        </w:rPr>
        <w:t>фланелеграфы</w:t>
      </w:r>
      <w:proofErr w:type="spellEnd"/>
      <w:r w:rsidRPr="003D5AA4">
        <w:rPr>
          <w:rStyle w:val="c0"/>
          <w:sz w:val="28"/>
          <w:szCs w:val="28"/>
        </w:rPr>
        <w:t>, маски для игр-драматизаций. Это стимулирует индивидуальные творческие замыслы детей. Дети с удовольствием пользуются всеми атрибутами.</w:t>
      </w:r>
    </w:p>
    <w:p w:rsidR="0083237D" w:rsidRDefault="0083237D" w:rsidP="0043517B">
      <w:pPr>
        <w:pStyle w:val="c3"/>
        <w:shd w:val="clear" w:color="auto" w:fill="FFFFFF"/>
        <w:jc w:val="center"/>
        <w:rPr>
          <w:rStyle w:val="c0"/>
          <w:sz w:val="28"/>
          <w:szCs w:val="28"/>
        </w:rPr>
      </w:pPr>
    </w:p>
    <w:p w:rsidR="00B62393" w:rsidRDefault="0083237D" w:rsidP="00D8174F">
      <w:pPr>
        <w:pStyle w:val="c3"/>
        <w:shd w:val="clear" w:color="auto" w:fill="FFFFFF"/>
        <w:ind w:left="426"/>
        <w:rPr>
          <w:rStyle w:val="c0"/>
          <w:sz w:val="28"/>
          <w:szCs w:val="28"/>
        </w:rPr>
      </w:pPr>
      <w:r w:rsidRPr="0083237D">
        <w:rPr>
          <w:rStyle w:val="c0"/>
          <w:noProof/>
          <w:sz w:val="28"/>
          <w:szCs w:val="28"/>
        </w:rPr>
        <w:drawing>
          <wp:inline distT="0" distB="0" distL="0" distR="0">
            <wp:extent cx="2486025" cy="2419350"/>
            <wp:effectExtent l="171450" t="133350" r="161925" b="95250"/>
            <wp:docPr id="24" name="Рисунок 24" descr="http://festival.1september.ru/articles/625968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625968/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193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8174F">
        <w:rPr>
          <w:rStyle w:val="c0"/>
          <w:sz w:val="28"/>
          <w:szCs w:val="28"/>
        </w:rPr>
        <w:t xml:space="preserve">                   </w:t>
      </w:r>
      <w:r w:rsidR="00D8174F" w:rsidRPr="00D8174F">
        <w:rPr>
          <w:rStyle w:val="c0"/>
          <w:noProof/>
          <w:sz w:val="28"/>
        </w:rPr>
        <w:drawing>
          <wp:inline distT="0" distB="0" distL="0" distR="0">
            <wp:extent cx="2419350" cy="2266949"/>
            <wp:effectExtent l="133350" t="152400" r="171450" b="172085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1i6a4_u5g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990" cy="226942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3237D" w:rsidRDefault="0083237D" w:rsidP="00716233">
      <w:pPr>
        <w:pStyle w:val="c3"/>
        <w:shd w:val="clear" w:color="auto" w:fill="FFFFFF"/>
        <w:rPr>
          <w:rStyle w:val="c0"/>
          <w:sz w:val="28"/>
          <w:szCs w:val="28"/>
        </w:rPr>
      </w:pPr>
    </w:p>
    <w:p w:rsidR="00712FAE" w:rsidRDefault="00712FAE" w:rsidP="00716233">
      <w:pPr>
        <w:pStyle w:val="c3"/>
        <w:shd w:val="clear" w:color="auto" w:fill="FFFFFF"/>
        <w:rPr>
          <w:rStyle w:val="c0"/>
          <w:sz w:val="28"/>
          <w:szCs w:val="28"/>
        </w:rPr>
      </w:pPr>
    </w:p>
    <w:p w:rsidR="00CD3FDE" w:rsidRDefault="00712FAE" w:rsidP="00712FAE">
      <w:pPr>
        <w:pStyle w:val="c3"/>
        <w:shd w:val="clear" w:color="auto" w:fill="FFFFFF"/>
        <w:jc w:val="both"/>
        <w:rPr>
          <w:rStyle w:val="c0"/>
          <w:i/>
          <w:color w:val="0070C0"/>
          <w:sz w:val="28"/>
          <w:szCs w:val="28"/>
        </w:rPr>
      </w:pPr>
      <w:r w:rsidRPr="00712FAE">
        <w:rPr>
          <w:rStyle w:val="c0"/>
          <w:i/>
          <w:color w:val="0070C0"/>
          <w:sz w:val="28"/>
          <w:szCs w:val="28"/>
        </w:rPr>
        <w:t xml:space="preserve">  </w:t>
      </w:r>
    </w:p>
    <w:p w:rsidR="00CD3FDE" w:rsidRDefault="00CD3FDE" w:rsidP="00712FAE">
      <w:pPr>
        <w:pStyle w:val="c3"/>
        <w:shd w:val="clear" w:color="auto" w:fill="FFFFFF"/>
        <w:jc w:val="both"/>
        <w:rPr>
          <w:rStyle w:val="c0"/>
          <w:i/>
          <w:color w:val="0070C0"/>
          <w:sz w:val="28"/>
          <w:szCs w:val="28"/>
        </w:rPr>
      </w:pPr>
    </w:p>
    <w:p w:rsidR="00716233" w:rsidRPr="00712FAE" w:rsidRDefault="00716233" w:rsidP="0043517B">
      <w:pPr>
        <w:pStyle w:val="c3"/>
        <w:shd w:val="clear" w:color="auto" w:fill="FFFFFF"/>
        <w:jc w:val="center"/>
        <w:rPr>
          <w:color w:val="0070C0"/>
          <w:sz w:val="28"/>
          <w:szCs w:val="28"/>
        </w:rPr>
      </w:pPr>
      <w:r w:rsidRPr="00712FAE">
        <w:rPr>
          <w:rStyle w:val="c0"/>
          <w:i/>
          <w:color w:val="0070C0"/>
          <w:sz w:val="28"/>
          <w:szCs w:val="28"/>
        </w:rPr>
        <w:t>Игровая зона «Жилая комната</w:t>
      </w:r>
      <w:r w:rsidRPr="00712FAE">
        <w:rPr>
          <w:rStyle w:val="c0"/>
          <w:color w:val="0070C0"/>
          <w:sz w:val="28"/>
          <w:szCs w:val="28"/>
        </w:rPr>
        <w:t>».</w:t>
      </w:r>
    </w:p>
    <w:p w:rsidR="00716233" w:rsidRDefault="00716233" w:rsidP="0043517B">
      <w:pPr>
        <w:pStyle w:val="c3"/>
        <w:shd w:val="clear" w:color="auto" w:fill="FFFFFF"/>
        <w:jc w:val="center"/>
        <w:rPr>
          <w:rStyle w:val="c0"/>
          <w:sz w:val="28"/>
          <w:szCs w:val="28"/>
        </w:rPr>
      </w:pPr>
      <w:r w:rsidRPr="003D5AA4">
        <w:rPr>
          <w:rStyle w:val="c0"/>
          <w:sz w:val="28"/>
          <w:szCs w:val="28"/>
        </w:rPr>
        <w:t>Основной вид деятельности наших малышей – игровой. Игровая зона создает условия для творческой деятельности детей, развивает фантазию, формирует игровые навыки и умения, воспитывает дружеское взаимоотношение между детьми. Малыши не только знакомятся с новыми для них предметами, но и учатся действовать с ними, переносят полученные знания и навыки в повседневную жизнь. Здесь находятся атрибуты для сюжетно-ролевых</w:t>
      </w:r>
      <w:r w:rsidR="00FC7B0C">
        <w:rPr>
          <w:rStyle w:val="c0"/>
          <w:sz w:val="28"/>
          <w:szCs w:val="28"/>
        </w:rPr>
        <w:t xml:space="preserve"> игр: для мальчиков – «Мы  строим»</w:t>
      </w:r>
      <w:proofErr w:type="gramStart"/>
      <w:r w:rsidR="00FC7B0C">
        <w:rPr>
          <w:rStyle w:val="c0"/>
          <w:sz w:val="28"/>
          <w:szCs w:val="28"/>
        </w:rPr>
        <w:t xml:space="preserve"> </w:t>
      </w:r>
      <w:r w:rsidRPr="003D5AA4">
        <w:rPr>
          <w:rStyle w:val="c0"/>
          <w:sz w:val="28"/>
          <w:szCs w:val="28"/>
        </w:rPr>
        <w:t>,</w:t>
      </w:r>
      <w:proofErr w:type="gramEnd"/>
      <w:r w:rsidRPr="003D5AA4">
        <w:rPr>
          <w:rStyle w:val="c0"/>
          <w:sz w:val="28"/>
          <w:szCs w:val="28"/>
        </w:rPr>
        <w:t xml:space="preserve"> для девочек – «Дочки-матери» (куклы, кроватки, коляски, одежда для кукол). Все игрушки и атрибуты размещены так, чтобы дети смогли свободно ими играть, а потом убирать на место.</w:t>
      </w:r>
    </w:p>
    <w:p w:rsidR="00B62393" w:rsidRDefault="00B62393" w:rsidP="0043517B">
      <w:pPr>
        <w:pStyle w:val="c3"/>
        <w:shd w:val="clear" w:color="auto" w:fill="FFFFFF"/>
        <w:jc w:val="center"/>
        <w:rPr>
          <w:rStyle w:val="c0"/>
          <w:sz w:val="28"/>
          <w:szCs w:val="28"/>
        </w:rPr>
      </w:pPr>
    </w:p>
    <w:p w:rsidR="00B62393" w:rsidRDefault="00B62393" w:rsidP="00716233">
      <w:pPr>
        <w:pStyle w:val="c3"/>
        <w:shd w:val="clear" w:color="auto" w:fill="FFFFFF"/>
        <w:rPr>
          <w:rStyle w:val="c0"/>
          <w:sz w:val="28"/>
          <w:szCs w:val="28"/>
        </w:rPr>
      </w:pPr>
      <w:r w:rsidRPr="00B62393">
        <w:rPr>
          <w:rStyle w:val="c0"/>
          <w:noProof/>
          <w:sz w:val="28"/>
          <w:szCs w:val="28"/>
        </w:rPr>
        <w:drawing>
          <wp:inline distT="0" distB="0" distL="0" distR="0">
            <wp:extent cx="2889884" cy="2190750"/>
            <wp:effectExtent l="19050" t="0" r="5716" b="0"/>
            <wp:docPr id="32" name="Рисунок 32" descr="C:\Users\Admin\AppData\Local\Microsoft\Windows\Temporary Internet Files\Content.Word\CAM0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AppData\Local\Microsoft\Windows\Temporary Internet Files\Content.Word\CAM008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29" cy="219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7B0C">
        <w:rPr>
          <w:rStyle w:val="c0"/>
          <w:sz w:val="28"/>
          <w:szCs w:val="28"/>
        </w:rPr>
        <w:t xml:space="preserve">            </w:t>
      </w:r>
      <w:r w:rsidR="00FC7B0C" w:rsidRPr="00FC7B0C">
        <w:rPr>
          <w:rStyle w:val="c0"/>
          <w:noProof/>
          <w:sz w:val="28"/>
          <w:szCs w:val="28"/>
        </w:rPr>
        <w:drawing>
          <wp:inline distT="0" distB="0" distL="0" distR="0">
            <wp:extent cx="2889885" cy="2190750"/>
            <wp:effectExtent l="19050" t="0" r="5715" b="0"/>
            <wp:docPr id="13" name="Рисунок 53" descr="C:\Users\Admin\AppData\Local\Microsoft\Windows\Temporary Internet Files\Content.Word\CAM0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min\AppData\Local\Microsoft\Windows\Temporary Internet Files\Content.Word\CAM008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223" cy="219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393" w:rsidRDefault="00B62393" w:rsidP="00716233">
      <w:pPr>
        <w:pStyle w:val="c3"/>
        <w:shd w:val="clear" w:color="auto" w:fill="FFFFFF"/>
        <w:rPr>
          <w:rStyle w:val="c0"/>
          <w:sz w:val="28"/>
          <w:szCs w:val="28"/>
        </w:rPr>
      </w:pPr>
    </w:p>
    <w:p w:rsidR="00B62393" w:rsidRDefault="00B62393" w:rsidP="00716233">
      <w:pPr>
        <w:pStyle w:val="c3"/>
        <w:shd w:val="clear" w:color="auto" w:fill="FFFFFF"/>
        <w:rPr>
          <w:rStyle w:val="c0"/>
          <w:sz w:val="28"/>
          <w:szCs w:val="28"/>
        </w:rPr>
      </w:pPr>
    </w:p>
    <w:p w:rsidR="00716233" w:rsidRPr="003D5AA4" w:rsidRDefault="00716233" w:rsidP="0043517B">
      <w:pPr>
        <w:pStyle w:val="c3"/>
        <w:shd w:val="clear" w:color="auto" w:fill="FFFFFF"/>
        <w:jc w:val="center"/>
        <w:rPr>
          <w:sz w:val="28"/>
          <w:szCs w:val="28"/>
        </w:rPr>
      </w:pPr>
      <w:r w:rsidRPr="00712FAE">
        <w:rPr>
          <w:rStyle w:val="c0"/>
          <w:i/>
          <w:color w:val="0070C0"/>
          <w:sz w:val="28"/>
          <w:szCs w:val="28"/>
        </w:rPr>
        <w:t>Уголок природы</w:t>
      </w:r>
      <w:r w:rsidRPr="003D5AA4">
        <w:rPr>
          <w:rStyle w:val="c0"/>
          <w:sz w:val="28"/>
          <w:szCs w:val="28"/>
        </w:rPr>
        <w:t xml:space="preserve"> расположен у окна, здесь я создала условия для наблюдения за комнатными растениями согласно возрасту детей и требованию программы. Вместе с детьми ухаживаем за растениями, в уголке находится мини-огород, где высаживаем лук и наблюдаем за его ростом.</w:t>
      </w:r>
    </w:p>
    <w:p w:rsidR="00716233" w:rsidRDefault="00716233" w:rsidP="0043517B">
      <w:pPr>
        <w:pStyle w:val="c3"/>
        <w:shd w:val="clear" w:color="auto" w:fill="FFFFFF"/>
        <w:jc w:val="center"/>
        <w:rPr>
          <w:rStyle w:val="c0"/>
          <w:sz w:val="28"/>
          <w:szCs w:val="28"/>
        </w:rPr>
      </w:pPr>
    </w:p>
    <w:p w:rsidR="00FC7B0C" w:rsidRDefault="00FC7B0C" w:rsidP="00716233">
      <w:pPr>
        <w:pStyle w:val="c3"/>
        <w:shd w:val="clear" w:color="auto" w:fill="FFFFFF"/>
        <w:rPr>
          <w:rStyle w:val="c0"/>
          <w:sz w:val="28"/>
          <w:szCs w:val="28"/>
        </w:rPr>
      </w:pPr>
    </w:p>
    <w:p w:rsidR="00FC7B0C" w:rsidRDefault="00FC7B0C" w:rsidP="00716233">
      <w:pPr>
        <w:pStyle w:val="c3"/>
        <w:shd w:val="clear" w:color="auto" w:fill="FFFFFF"/>
        <w:rPr>
          <w:rStyle w:val="c0"/>
          <w:sz w:val="28"/>
          <w:szCs w:val="28"/>
        </w:rPr>
      </w:pPr>
    </w:p>
    <w:p w:rsidR="00FC7B0C" w:rsidRDefault="00FC7B0C" w:rsidP="00FC7B0C">
      <w:pPr>
        <w:pStyle w:val="c3"/>
        <w:shd w:val="clear" w:color="auto" w:fill="FFFFFF"/>
        <w:rPr>
          <w:rStyle w:val="c0"/>
          <w:sz w:val="28"/>
          <w:szCs w:val="28"/>
        </w:rPr>
      </w:pPr>
      <w:r w:rsidRPr="00FC7B0C">
        <w:rPr>
          <w:rStyle w:val="c0"/>
          <w:noProof/>
          <w:sz w:val="28"/>
          <w:szCs w:val="28"/>
        </w:rPr>
        <w:drawing>
          <wp:inline distT="0" distB="0" distL="0" distR="0">
            <wp:extent cx="2917403" cy="2160000"/>
            <wp:effectExtent l="19050" t="0" r="0" b="0"/>
            <wp:docPr id="10" name="Рисунок 1" descr="C:\Users\Admin\AppData\Local\Temp\WPDNSE\{00000017-0001-0001-0000-000000000000}\CAM0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WPDNSE\{00000017-0001-0001-0000-000000000000}\CAM008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40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0"/>
          <w:sz w:val="28"/>
          <w:szCs w:val="28"/>
        </w:rPr>
        <w:t xml:space="preserve">             </w:t>
      </w:r>
      <w:r w:rsidRPr="00FC7B0C">
        <w:rPr>
          <w:rStyle w:val="c0"/>
          <w:noProof/>
          <w:sz w:val="28"/>
          <w:szCs w:val="28"/>
        </w:rPr>
        <w:drawing>
          <wp:inline distT="0" distB="0" distL="0" distR="0">
            <wp:extent cx="2889351" cy="2160000"/>
            <wp:effectExtent l="19050" t="0" r="6249" b="0"/>
            <wp:docPr id="12" name="Рисунок 2" descr="C:\Users\Admin\AppData\Local\Microsoft\Windows\Temporary Internet Files\Content.Word\CAM0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Word\CAM008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35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B0C" w:rsidRDefault="00FC7B0C" w:rsidP="00716233">
      <w:pPr>
        <w:pStyle w:val="c3"/>
        <w:shd w:val="clear" w:color="auto" w:fill="FFFFFF"/>
        <w:rPr>
          <w:rStyle w:val="c0"/>
          <w:sz w:val="28"/>
          <w:szCs w:val="28"/>
        </w:rPr>
      </w:pPr>
    </w:p>
    <w:p w:rsidR="001D68AE" w:rsidRDefault="001D68AE" w:rsidP="00716233">
      <w:pPr>
        <w:pStyle w:val="c3"/>
        <w:shd w:val="clear" w:color="auto" w:fill="FFFFFF"/>
        <w:rPr>
          <w:rStyle w:val="c0"/>
          <w:sz w:val="28"/>
          <w:szCs w:val="28"/>
        </w:rPr>
      </w:pPr>
    </w:p>
    <w:p w:rsidR="001D68AE" w:rsidRDefault="001D68AE" w:rsidP="00716233">
      <w:pPr>
        <w:pStyle w:val="c3"/>
        <w:shd w:val="clear" w:color="auto" w:fill="FFFFFF"/>
        <w:rPr>
          <w:rStyle w:val="c0"/>
          <w:sz w:val="28"/>
          <w:szCs w:val="28"/>
        </w:rPr>
      </w:pPr>
    </w:p>
    <w:p w:rsidR="001D68AE" w:rsidRDefault="001D68AE" w:rsidP="00716233">
      <w:pPr>
        <w:pStyle w:val="c3"/>
        <w:shd w:val="clear" w:color="auto" w:fill="FFFFFF"/>
        <w:rPr>
          <w:rStyle w:val="c0"/>
          <w:sz w:val="28"/>
          <w:szCs w:val="28"/>
        </w:rPr>
      </w:pPr>
    </w:p>
    <w:p w:rsidR="001D68AE" w:rsidRDefault="001D68AE" w:rsidP="00716233">
      <w:pPr>
        <w:pStyle w:val="c3"/>
        <w:shd w:val="clear" w:color="auto" w:fill="FFFFFF"/>
        <w:rPr>
          <w:rStyle w:val="c0"/>
          <w:sz w:val="28"/>
          <w:szCs w:val="28"/>
        </w:rPr>
      </w:pPr>
    </w:p>
    <w:p w:rsidR="001D68AE" w:rsidRDefault="001D68AE" w:rsidP="00716233">
      <w:pPr>
        <w:pStyle w:val="c3"/>
        <w:shd w:val="clear" w:color="auto" w:fill="FFFFFF"/>
        <w:rPr>
          <w:rStyle w:val="c0"/>
          <w:sz w:val="28"/>
          <w:szCs w:val="28"/>
        </w:rPr>
      </w:pPr>
    </w:p>
    <w:p w:rsidR="00FC7B0C" w:rsidRDefault="001D68AE" w:rsidP="008B3F9B">
      <w:pPr>
        <w:pStyle w:val="c3"/>
        <w:shd w:val="clear" w:color="auto" w:fill="FFFFFF"/>
        <w:jc w:val="center"/>
        <w:rPr>
          <w:sz w:val="28"/>
          <w:szCs w:val="28"/>
        </w:rPr>
      </w:pPr>
      <w:r w:rsidRPr="0043517B">
        <w:rPr>
          <w:i/>
          <w:color w:val="0070C0"/>
          <w:sz w:val="28"/>
          <w:szCs w:val="28"/>
        </w:rPr>
        <w:t>Уголок безопасности: правил дорожного движения</w:t>
      </w:r>
      <w:r>
        <w:rPr>
          <w:sz w:val="28"/>
          <w:szCs w:val="28"/>
        </w:rPr>
        <w:t xml:space="preserve">, и охраны жизни и здоровья детей учит и предупреждает нас об опасности, грозящей на дороге, учит поведению при встрече с чужими и незнакомыми людьми. Дидактический материал «Безопасность на дороге», правила дорожного движения, книги и дидактический материал с изображением видов транспорта  развивают у детей чувство самосохранения, учат применять в жизни знания об охране жизни и </w:t>
      </w:r>
      <w:proofErr w:type="gramStart"/>
      <w:r>
        <w:rPr>
          <w:sz w:val="28"/>
          <w:szCs w:val="28"/>
        </w:rPr>
        <w:t>здоровья</w:t>
      </w:r>
      <w:proofErr w:type="gramEnd"/>
      <w:r>
        <w:rPr>
          <w:sz w:val="28"/>
          <w:szCs w:val="28"/>
        </w:rPr>
        <w:t xml:space="preserve"> как своего, так и близких людей.</w:t>
      </w:r>
    </w:p>
    <w:p w:rsidR="001D68AE" w:rsidRDefault="001D68AE" w:rsidP="008B3F9B">
      <w:pPr>
        <w:pStyle w:val="c3"/>
        <w:shd w:val="clear" w:color="auto" w:fill="FFFFFF"/>
        <w:jc w:val="both"/>
        <w:rPr>
          <w:sz w:val="28"/>
          <w:szCs w:val="28"/>
        </w:rPr>
      </w:pPr>
    </w:p>
    <w:p w:rsidR="001D68AE" w:rsidRDefault="001D68AE" w:rsidP="0043517B">
      <w:pPr>
        <w:pStyle w:val="c3"/>
        <w:shd w:val="clear" w:color="auto" w:fill="FFFFFF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802005</wp:posOffset>
            </wp:positionH>
            <wp:positionV relativeFrom="paragraph">
              <wp:posOffset>174625</wp:posOffset>
            </wp:positionV>
            <wp:extent cx="2486660" cy="2381250"/>
            <wp:effectExtent l="19050" t="0" r="8890" b="0"/>
            <wp:wrapSquare wrapText="bothSides"/>
            <wp:docPr id="15" name="Рисунок 12" descr="E:\ФОТО САДИК\день семьи,любви иверности\100_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САДИК\день семьи,любви иверности\100_27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68AE" w:rsidRDefault="001D68AE" w:rsidP="001D68AE">
      <w:pPr>
        <w:pStyle w:val="c3"/>
        <w:shd w:val="clear" w:color="auto" w:fill="FFFFFF"/>
        <w:jc w:val="both"/>
        <w:rPr>
          <w:rStyle w:val="c0"/>
          <w:sz w:val="28"/>
          <w:szCs w:val="28"/>
        </w:rPr>
      </w:pPr>
      <w:r>
        <w:rPr>
          <w:sz w:val="28"/>
          <w:szCs w:val="28"/>
        </w:rPr>
        <w:t xml:space="preserve">  </w:t>
      </w:r>
      <w:r w:rsidR="00D8174F">
        <w:rPr>
          <w:sz w:val="28"/>
          <w:szCs w:val="28"/>
        </w:rPr>
        <w:t xml:space="preserve">  </w:t>
      </w:r>
    </w:p>
    <w:p w:rsidR="00716233" w:rsidRPr="003D5AA4" w:rsidRDefault="00FC7B0C" w:rsidP="001D68AE">
      <w:pPr>
        <w:pStyle w:val="c3"/>
        <w:shd w:val="clear" w:color="auto" w:fill="FFFFFF"/>
        <w:jc w:val="both"/>
        <w:rPr>
          <w:sz w:val="28"/>
          <w:szCs w:val="28"/>
        </w:rPr>
      </w:pPr>
      <w:r>
        <w:rPr>
          <w:rStyle w:val="c0"/>
          <w:sz w:val="28"/>
          <w:szCs w:val="28"/>
        </w:rPr>
        <w:t xml:space="preserve">         </w:t>
      </w:r>
      <w:r w:rsidR="001D68AE" w:rsidRPr="001D68AE">
        <w:rPr>
          <w:rStyle w:val="c0"/>
          <w:noProof/>
          <w:sz w:val="28"/>
        </w:rPr>
        <w:drawing>
          <wp:inline distT="0" distB="0" distL="0" distR="0">
            <wp:extent cx="2533650" cy="2028825"/>
            <wp:effectExtent l="19050" t="0" r="0" b="0"/>
            <wp:docPr id="16" name="Рисунок 13" descr="E:\фото дорожное движение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 дорожное движение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097" cy="204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FAE" w:rsidRDefault="00716233" w:rsidP="00716233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D5AA4">
        <w:rPr>
          <w:rFonts w:ascii="Times New Roman" w:hAnsi="Times New Roman"/>
          <w:sz w:val="28"/>
          <w:szCs w:val="28"/>
        </w:rPr>
        <w:t xml:space="preserve">   </w:t>
      </w:r>
    </w:p>
    <w:p w:rsidR="00712FAE" w:rsidRDefault="00712FAE" w:rsidP="00716233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716233" w:rsidRPr="003D5AA4" w:rsidRDefault="00716233" w:rsidP="0043517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D5AA4">
        <w:rPr>
          <w:rFonts w:ascii="Times New Roman" w:hAnsi="Times New Roman"/>
          <w:sz w:val="28"/>
          <w:szCs w:val="28"/>
        </w:rPr>
        <w:t>Созданная эстетическая среда вызывает у детей чувство радости, эмоционально положительное отношение к детскому саду, желание посещать его, обогащает новыми впечатлениями и знаниями, побуждает к активной творческой деятельности, способствует интеллектуальному развитию детей дошкольного возраста.</w:t>
      </w:r>
    </w:p>
    <w:p w:rsidR="00FC7B0C" w:rsidRPr="00FC7B0C" w:rsidRDefault="00716233" w:rsidP="0043517B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  <w:r w:rsidRPr="003D5AA4">
        <w:rPr>
          <w:rFonts w:ascii="Times New Roman" w:hAnsi="Times New Roman"/>
          <w:sz w:val="28"/>
          <w:szCs w:val="28"/>
        </w:rPr>
        <w:t xml:space="preserve">Предметно – развивающая среда первой младшей группы учитывает все направления развития ребенка. Предметно – развивающая среда направлена  на реализацию познавательных областей в совместной партнерской деятельности взрослых и детей и в свободной самостоятельной деятельности самих  детей,  в условиях созданной педагогами группы </w:t>
      </w:r>
      <w:r w:rsidR="00A41A49">
        <w:rPr>
          <w:rFonts w:ascii="Times New Roman" w:hAnsi="Times New Roman"/>
          <w:sz w:val="28"/>
          <w:szCs w:val="28"/>
        </w:rPr>
        <w:t xml:space="preserve"> развивающей предметно пространственной среде. </w:t>
      </w:r>
      <w:r w:rsidR="00FC7B0C" w:rsidRPr="00947F4C">
        <w:rPr>
          <w:rFonts w:ascii="Times New Roman" w:hAnsi="Times New Roman"/>
          <w:sz w:val="28"/>
          <w:szCs w:val="28"/>
        </w:rPr>
        <w:t xml:space="preserve">Развивающая среда группы отвечает всем нормам </w:t>
      </w:r>
      <w:proofErr w:type="spellStart"/>
      <w:r w:rsidR="00FC7B0C" w:rsidRPr="00947F4C">
        <w:rPr>
          <w:rFonts w:ascii="Times New Roman" w:hAnsi="Times New Roman"/>
          <w:sz w:val="28"/>
          <w:szCs w:val="28"/>
        </w:rPr>
        <w:t>СанПИН</w:t>
      </w:r>
      <w:proofErr w:type="spellEnd"/>
      <w:r w:rsidR="00FC7B0C" w:rsidRPr="00947F4C">
        <w:rPr>
          <w:rFonts w:ascii="Times New Roman" w:hAnsi="Times New Roman"/>
          <w:sz w:val="28"/>
          <w:szCs w:val="28"/>
        </w:rPr>
        <w:t xml:space="preserve"> и нормам безопасности.</w:t>
      </w:r>
    </w:p>
    <w:p w:rsidR="00FC7B0C" w:rsidRDefault="00FC7B0C" w:rsidP="0043517B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</w:p>
    <w:p w:rsidR="0083237D" w:rsidRDefault="0083237D" w:rsidP="0083237D">
      <w:pPr>
        <w:shd w:val="clear" w:color="auto" w:fill="FFFFFF"/>
        <w:spacing w:before="240" w:after="24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716233" w:rsidRPr="003D5AA4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Воспитатель:                                                              Е.С. Некрасова</w:t>
      </w:r>
    </w:p>
    <w:p w:rsidR="008B3F9B" w:rsidRPr="00501F84" w:rsidRDefault="008B3F9B" w:rsidP="008B3F9B">
      <w:pPr>
        <w:shd w:val="clear" w:color="auto" w:fill="FFFFFF"/>
        <w:spacing w:before="240" w:after="24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Старший воспитатель:                                             В.Н.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Жаплова</w:t>
      </w:r>
      <w:proofErr w:type="spellEnd"/>
    </w:p>
    <w:p w:rsidR="008B3F9B" w:rsidRDefault="008B3F9B" w:rsidP="008B3F9B">
      <w:pPr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  <w:r w:rsidRPr="003D5AA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</w:p>
    <w:p w:rsidR="0083237D" w:rsidRPr="008B3F9B" w:rsidRDefault="008B3F9B" w:rsidP="008B3F9B">
      <w:pPr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83237D">
        <w:rPr>
          <w:rFonts w:ascii="Times New Roman" w:eastAsia="Times New Roman" w:hAnsi="Times New Roman"/>
          <w:sz w:val="28"/>
          <w:szCs w:val="28"/>
          <w:lang w:eastAsia="ru-RU"/>
        </w:rPr>
        <w:t>Заведующий МБДОУ ЦР</w:t>
      </w:r>
      <w:proofErr w:type="gramStart"/>
      <w:r w:rsidR="0083237D">
        <w:rPr>
          <w:rFonts w:ascii="Times New Roman" w:eastAsia="Times New Roman" w:hAnsi="Times New Roman"/>
          <w:sz w:val="28"/>
          <w:szCs w:val="28"/>
          <w:lang w:eastAsia="ru-RU"/>
        </w:rPr>
        <w:t>Р-</w:t>
      </w:r>
      <w:proofErr w:type="gramEnd"/>
      <w:r w:rsidR="0083237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83237D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proofErr w:type="spellEnd"/>
      <w:r w:rsidR="0083237D">
        <w:rPr>
          <w:rFonts w:ascii="Times New Roman" w:eastAsia="Times New Roman" w:hAnsi="Times New Roman"/>
          <w:sz w:val="28"/>
          <w:szCs w:val="28"/>
          <w:lang w:eastAsia="ru-RU"/>
        </w:rPr>
        <w:t xml:space="preserve">/с №21:                     Н.М. </w:t>
      </w:r>
      <w:proofErr w:type="spellStart"/>
      <w:r w:rsidR="0083237D">
        <w:rPr>
          <w:rFonts w:ascii="Times New Roman" w:eastAsia="Times New Roman" w:hAnsi="Times New Roman"/>
          <w:sz w:val="28"/>
          <w:szCs w:val="28"/>
          <w:lang w:eastAsia="ru-RU"/>
        </w:rPr>
        <w:t>Згурская</w:t>
      </w:r>
      <w:proofErr w:type="spellEnd"/>
    </w:p>
    <w:sectPr w:rsidR="0083237D" w:rsidRPr="008B3F9B" w:rsidSect="00712FAE">
      <w:pgSz w:w="11906" w:h="16838"/>
      <w:pgMar w:top="0" w:right="567" w:bottom="0" w:left="567" w:header="709" w:footer="709" w:gutter="0"/>
      <w:pgBorders w:offsetFrom="page">
        <w:top w:val="dashDotStroked" w:sz="24" w:space="24" w:color="0070C0"/>
        <w:left w:val="dashDotStroked" w:sz="24" w:space="24" w:color="0070C0"/>
        <w:bottom w:val="dashDotStroked" w:sz="24" w:space="24" w:color="0070C0"/>
        <w:right w:val="dashDotStroked" w:sz="24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6233"/>
    <w:rsid w:val="00072EB5"/>
    <w:rsid w:val="001D68AE"/>
    <w:rsid w:val="00271E81"/>
    <w:rsid w:val="0036733A"/>
    <w:rsid w:val="00392097"/>
    <w:rsid w:val="0043517B"/>
    <w:rsid w:val="00527D96"/>
    <w:rsid w:val="00643474"/>
    <w:rsid w:val="00664409"/>
    <w:rsid w:val="00712FAE"/>
    <w:rsid w:val="00716233"/>
    <w:rsid w:val="0083237D"/>
    <w:rsid w:val="008B3F9B"/>
    <w:rsid w:val="00930454"/>
    <w:rsid w:val="009E2E36"/>
    <w:rsid w:val="00A41A49"/>
    <w:rsid w:val="00B62393"/>
    <w:rsid w:val="00CD3FDE"/>
    <w:rsid w:val="00CF24F6"/>
    <w:rsid w:val="00D8174F"/>
    <w:rsid w:val="00F941E7"/>
    <w:rsid w:val="00FA11A7"/>
    <w:rsid w:val="00FC7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23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716233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716233"/>
  </w:style>
  <w:style w:type="paragraph" w:styleId="a3">
    <w:name w:val="Balloon Text"/>
    <w:basedOn w:val="a"/>
    <w:link w:val="a4"/>
    <w:uiPriority w:val="99"/>
    <w:semiHidden/>
    <w:unhideWhenUsed/>
    <w:rsid w:val="00B62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393"/>
    <w:rPr>
      <w:rFonts w:ascii="Tahoma" w:eastAsia="Calibri" w:hAnsi="Tahoma" w:cs="Tahoma"/>
      <w:sz w:val="16"/>
      <w:szCs w:val="16"/>
    </w:rPr>
  </w:style>
  <w:style w:type="paragraph" w:styleId="a5">
    <w:name w:val="No Spacing"/>
    <w:uiPriority w:val="1"/>
    <w:qFormat/>
    <w:rsid w:val="00FC7B0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42AFCC-DDC0-4393-94C1-84FDDC145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1051</Words>
  <Characters>5994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cp:lastPrinted>2015-11-01T09:23:00Z</cp:lastPrinted>
  <dcterms:created xsi:type="dcterms:W3CDTF">2015-07-22T16:33:00Z</dcterms:created>
  <dcterms:modified xsi:type="dcterms:W3CDTF">2015-11-01T09:24:00Z</dcterms:modified>
</cp:coreProperties>
</file>