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03B" w:rsidRPr="00DA1D68" w:rsidRDefault="009C003B" w:rsidP="009C003B">
      <w:pPr>
        <w:pStyle w:val="ParaAttribute4"/>
        <w:wordWrap/>
        <w:jc w:val="center"/>
        <w:rPr>
          <w:rStyle w:val="CharAttribute3"/>
          <w:b/>
          <w:sz w:val="24"/>
          <w:szCs w:val="24"/>
        </w:rPr>
      </w:pPr>
      <w:r w:rsidRPr="00DA1D68">
        <w:rPr>
          <w:rStyle w:val="CharAttribute3"/>
          <w:b/>
          <w:sz w:val="24"/>
          <w:szCs w:val="24"/>
        </w:rPr>
        <w:t>Методические рекомендации по использованию пр</w:t>
      </w:r>
      <w:r w:rsidRPr="00DA1D68">
        <w:rPr>
          <w:rStyle w:val="CharAttribute3"/>
          <w:b/>
          <w:sz w:val="24"/>
          <w:szCs w:val="24"/>
        </w:rPr>
        <w:t>о</w:t>
      </w:r>
      <w:r w:rsidRPr="00DA1D68">
        <w:rPr>
          <w:rStyle w:val="CharAttribute3"/>
          <w:b/>
          <w:sz w:val="24"/>
          <w:szCs w:val="24"/>
        </w:rPr>
        <w:t>граммного комплекса «ОСЗ Хронолайнер 1.5» по историческим темам предме</w:t>
      </w:r>
      <w:r w:rsidRPr="00DA1D68">
        <w:rPr>
          <w:rStyle w:val="CharAttribute3"/>
          <w:b/>
          <w:sz w:val="24"/>
          <w:szCs w:val="24"/>
        </w:rPr>
        <w:t>т</w:t>
      </w:r>
      <w:r w:rsidRPr="00DA1D68">
        <w:rPr>
          <w:rStyle w:val="CharAttribute3"/>
          <w:b/>
          <w:sz w:val="24"/>
          <w:szCs w:val="24"/>
        </w:rPr>
        <w:t>ной области «Окружающий мир» в 3 и 4 классе</w:t>
      </w:r>
    </w:p>
    <w:p w:rsidR="009C003B" w:rsidRPr="006B0CD4" w:rsidRDefault="009C003B" w:rsidP="009C003B">
      <w:pPr>
        <w:pStyle w:val="ParaAttribute4"/>
        <w:wordWrap/>
        <w:rPr>
          <w:rStyle w:val="CharAttribute3"/>
          <w:b/>
          <w:sz w:val="24"/>
          <w:szCs w:val="24"/>
        </w:rPr>
      </w:pPr>
    </w:p>
    <w:p w:rsidR="009C003B" w:rsidRPr="006B0CD4" w:rsidRDefault="009C003B" w:rsidP="009C003B">
      <w:pPr>
        <w:pStyle w:val="ParaAttribute4"/>
        <w:wordWrap/>
        <w:rPr>
          <w:rFonts w:eastAsia="Times New Roman"/>
          <w:sz w:val="24"/>
          <w:szCs w:val="24"/>
        </w:rPr>
      </w:pPr>
      <w:r w:rsidRPr="006B0CD4">
        <w:rPr>
          <w:rStyle w:val="CharAttribute3"/>
          <w:sz w:val="24"/>
          <w:szCs w:val="24"/>
        </w:rPr>
        <w:t>При работе с программным комплексом  «ОСЗ Хронолайнер 1.5» могут применяться разнообразные формы учебной деятельности, при которых можно:</w:t>
      </w:r>
    </w:p>
    <w:p w:rsidR="009C003B" w:rsidRPr="006B0CD4" w:rsidRDefault="009C003B" w:rsidP="009C003B">
      <w:pPr>
        <w:pStyle w:val="ListParagraph"/>
        <w:numPr>
          <w:ilvl w:val="0"/>
          <w:numId w:val="1"/>
        </w:numPr>
        <w:wordWrap/>
        <w:ind w:left="0" w:firstLine="709"/>
        <w:rPr>
          <w:rFonts w:ascii="Times New Roman" w:cs="Times New Roman"/>
          <w:sz w:val="24"/>
          <w:szCs w:val="24"/>
          <w:lang w:val="ru-RU"/>
        </w:rPr>
      </w:pPr>
      <w:r w:rsidRPr="006B0CD4">
        <w:rPr>
          <w:rStyle w:val="CharAttribute3"/>
          <w:sz w:val="24"/>
          <w:szCs w:val="24"/>
          <w:lang w:val="ru-RU"/>
        </w:rPr>
        <w:t>применять готовые хронологические линии из прил</w:t>
      </w:r>
      <w:r w:rsidRPr="006B0CD4">
        <w:rPr>
          <w:rStyle w:val="CharAttribute3"/>
          <w:sz w:val="24"/>
          <w:szCs w:val="24"/>
          <w:lang w:val="ru-RU"/>
        </w:rPr>
        <w:t>о</w:t>
      </w:r>
      <w:r w:rsidRPr="006B0CD4">
        <w:rPr>
          <w:rStyle w:val="CharAttribute3"/>
          <w:sz w:val="24"/>
          <w:szCs w:val="24"/>
          <w:lang w:val="ru-RU"/>
        </w:rPr>
        <w:t>жения к комплексу, использовать собственные разработки учителя или созданные ранее другими педагогами или учениками;</w:t>
      </w:r>
    </w:p>
    <w:p w:rsidR="009C003B" w:rsidRPr="006B0CD4" w:rsidRDefault="009C003B" w:rsidP="009C003B">
      <w:pPr>
        <w:pStyle w:val="ListParagraph"/>
        <w:numPr>
          <w:ilvl w:val="0"/>
          <w:numId w:val="1"/>
        </w:numPr>
        <w:wordWrap/>
        <w:ind w:left="0" w:firstLine="709"/>
        <w:rPr>
          <w:rFonts w:ascii="Times New Roman" w:cs="Times New Roman"/>
          <w:sz w:val="24"/>
          <w:szCs w:val="24"/>
          <w:lang w:val="ru-RU"/>
        </w:rPr>
      </w:pPr>
      <w:r w:rsidRPr="006B0CD4">
        <w:rPr>
          <w:rStyle w:val="CharAttribute3"/>
          <w:sz w:val="24"/>
          <w:szCs w:val="24"/>
          <w:lang w:val="ru-RU"/>
        </w:rPr>
        <w:t xml:space="preserve">готовить </w:t>
      </w:r>
      <w:proofErr w:type="gramStart"/>
      <w:r w:rsidRPr="006B0CD4">
        <w:rPr>
          <w:rStyle w:val="CharAttribute3"/>
          <w:sz w:val="24"/>
          <w:szCs w:val="24"/>
          <w:lang w:val="ru-RU"/>
        </w:rPr>
        <w:t>новые</w:t>
      </w:r>
      <w:proofErr w:type="gramEnd"/>
      <w:r w:rsidRPr="006B0CD4">
        <w:rPr>
          <w:rStyle w:val="CharAttribute3"/>
          <w:sz w:val="24"/>
          <w:szCs w:val="24"/>
          <w:lang w:val="ru-RU"/>
        </w:rPr>
        <w:t xml:space="preserve"> хронолинии для планируемых занятий как иллюстративный материал;</w:t>
      </w:r>
    </w:p>
    <w:p w:rsidR="009C003B" w:rsidRPr="006B0CD4" w:rsidRDefault="009C003B" w:rsidP="009C003B">
      <w:pPr>
        <w:pStyle w:val="ListParagraph"/>
        <w:numPr>
          <w:ilvl w:val="0"/>
          <w:numId w:val="1"/>
        </w:numPr>
        <w:wordWrap/>
        <w:ind w:left="0" w:firstLine="709"/>
        <w:rPr>
          <w:rFonts w:ascii="Times New Roman" w:cs="Times New Roman"/>
          <w:sz w:val="24"/>
          <w:szCs w:val="24"/>
          <w:lang w:val="ru-RU"/>
        </w:rPr>
      </w:pPr>
      <w:r w:rsidRPr="006B0CD4">
        <w:rPr>
          <w:rStyle w:val="CharAttribute3"/>
          <w:sz w:val="24"/>
          <w:szCs w:val="24"/>
          <w:lang w:val="ru-RU"/>
        </w:rPr>
        <w:t>планировать выдачу задания ученикам по составлению собственных хронологических линий (как форма самостоятельной работы, в том числе проектной). При этом важной особенностью «ОСЗ Хронолайнер 1.5» является возможность блокирования изм</w:t>
      </w:r>
      <w:r w:rsidRPr="006B0CD4">
        <w:rPr>
          <w:rStyle w:val="CharAttribute3"/>
          <w:sz w:val="24"/>
          <w:szCs w:val="24"/>
          <w:lang w:val="ru-RU"/>
        </w:rPr>
        <w:t>е</w:t>
      </w:r>
      <w:r w:rsidRPr="006B0CD4">
        <w:rPr>
          <w:rStyle w:val="CharAttribute3"/>
          <w:sz w:val="24"/>
          <w:szCs w:val="24"/>
          <w:lang w:val="ru-RU"/>
        </w:rPr>
        <w:t>нений атрибутов учащимися (см. Руководство пользователя, Раздел 2.Описание «ОСЗ Хронолайнер 1.5. редактор», блокировка возмо</w:t>
      </w:r>
      <w:r w:rsidRPr="006B0CD4">
        <w:rPr>
          <w:rStyle w:val="CharAttribute3"/>
          <w:sz w:val="24"/>
          <w:szCs w:val="24"/>
          <w:lang w:val="ru-RU"/>
        </w:rPr>
        <w:t>ж</w:t>
      </w:r>
      <w:r w:rsidRPr="006B0CD4">
        <w:rPr>
          <w:rStyle w:val="CharAttribute3"/>
          <w:sz w:val="24"/>
          <w:szCs w:val="24"/>
          <w:lang w:val="ru-RU"/>
        </w:rPr>
        <w:t>ностей изменения списка атрибутов);</w:t>
      </w:r>
    </w:p>
    <w:p w:rsidR="009C003B" w:rsidRPr="006B0CD4" w:rsidRDefault="009C003B" w:rsidP="009C003B">
      <w:pPr>
        <w:pStyle w:val="ListParagraph"/>
        <w:numPr>
          <w:ilvl w:val="0"/>
          <w:numId w:val="1"/>
        </w:numPr>
        <w:wordWrap/>
        <w:ind w:left="0" w:firstLine="709"/>
        <w:rPr>
          <w:rFonts w:ascii="Times New Roman" w:cs="Times New Roman"/>
          <w:sz w:val="24"/>
          <w:szCs w:val="24"/>
          <w:lang w:val="ru-RU"/>
        </w:rPr>
      </w:pPr>
      <w:r w:rsidRPr="006B0CD4">
        <w:rPr>
          <w:rStyle w:val="CharAttribute3"/>
          <w:sz w:val="24"/>
          <w:szCs w:val="24"/>
          <w:lang w:val="ru-RU"/>
        </w:rPr>
        <w:t>использовать экранный вид представления подгото</w:t>
      </w:r>
      <w:r w:rsidRPr="006B0CD4">
        <w:rPr>
          <w:rStyle w:val="CharAttribute3"/>
          <w:sz w:val="24"/>
          <w:szCs w:val="24"/>
          <w:lang w:val="ru-RU"/>
        </w:rPr>
        <w:t>в</w:t>
      </w:r>
      <w:r w:rsidRPr="006B0CD4">
        <w:rPr>
          <w:rStyle w:val="CharAttribute3"/>
          <w:sz w:val="24"/>
          <w:szCs w:val="24"/>
          <w:lang w:val="ru-RU"/>
        </w:rPr>
        <w:t>ленных хронолиний – для наглядной визуализации с помощью прое</w:t>
      </w:r>
      <w:r w:rsidRPr="006B0CD4">
        <w:rPr>
          <w:rStyle w:val="CharAttribute3"/>
          <w:sz w:val="24"/>
          <w:szCs w:val="24"/>
          <w:lang w:val="ru-RU"/>
        </w:rPr>
        <w:t>к</w:t>
      </w:r>
      <w:r w:rsidRPr="006B0CD4">
        <w:rPr>
          <w:rStyle w:val="CharAttribute3"/>
          <w:sz w:val="24"/>
          <w:szCs w:val="24"/>
          <w:lang w:val="ru-RU"/>
        </w:rPr>
        <w:t>тора;</w:t>
      </w:r>
    </w:p>
    <w:p w:rsidR="009C003B" w:rsidRPr="006B0CD4" w:rsidRDefault="009C003B" w:rsidP="009C003B">
      <w:pPr>
        <w:pStyle w:val="ListParagraph"/>
        <w:numPr>
          <w:ilvl w:val="0"/>
          <w:numId w:val="1"/>
        </w:numPr>
        <w:wordWrap/>
        <w:ind w:left="0" w:firstLine="709"/>
        <w:rPr>
          <w:rFonts w:ascii="Times New Roman" w:cs="Times New Roman"/>
          <w:sz w:val="24"/>
          <w:szCs w:val="24"/>
          <w:lang w:val="ru-RU"/>
        </w:rPr>
      </w:pPr>
      <w:r w:rsidRPr="006B0CD4">
        <w:rPr>
          <w:rStyle w:val="CharAttribute3"/>
          <w:sz w:val="24"/>
          <w:szCs w:val="24"/>
          <w:lang w:val="ru-RU"/>
        </w:rPr>
        <w:t>распечатывать хронолинии – и как поурочный разд</w:t>
      </w:r>
      <w:r w:rsidRPr="006B0CD4">
        <w:rPr>
          <w:rStyle w:val="CharAttribute3"/>
          <w:sz w:val="24"/>
          <w:szCs w:val="24"/>
          <w:lang w:val="ru-RU"/>
        </w:rPr>
        <w:t>а</w:t>
      </w:r>
      <w:r w:rsidRPr="006B0CD4">
        <w:rPr>
          <w:rStyle w:val="CharAttribute3"/>
          <w:sz w:val="24"/>
          <w:szCs w:val="24"/>
          <w:lang w:val="ru-RU"/>
        </w:rPr>
        <w:t>точный, и как плакатный материал, тем более что в «ОСЗ Хронола</w:t>
      </w:r>
      <w:r w:rsidRPr="006B0CD4">
        <w:rPr>
          <w:rStyle w:val="CharAttribute3"/>
          <w:sz w:val="24"/>
          <w:szCs w:val="24"/>
          <w:lang w:val="ru-RU"/>
        </w:rPr>
        <w:t>й</w:t>
      </w:r>
      <w:r w:rsidRPr="006B0CD4">
        <w:rPr>
          <w:rStyle w:val="CharAttribute3"/>
          <w:sz w:val="24"/>
          <w:szCs w:val="24"/>
          <w:lang w:val="ru-RU"/>
        </w:rPr>
        <w:t>нере 1.5» имеется возможность подготавливать составные листовые распечатки большой длины – вплоть до длины всей стены учебного кабинета.</w:t>
      </w:r>
    </w:p>
    <w:p w:rsidR="009C003B" w:rsidRPr="006B0CD4" w:rsidRDefault="009C003B" w:rsidP="009C003B">
      <w:pPr>
        <w:pStyle w:val="ParaAttribute4"/>
        <w:wordWrap/>
        <w:rPr>
          <w:sz w:val="24"/>
          <w:szCs w:val="24"/>
        </w:rPr>
      </w:pPr>
      <w:r w:rsidRPr="006B0CD4">
        <w:rPr>
          <w:rStyle w:val="CharAttribute3"/>
          <w:sz w:val="24"/>
          <w:szCs w:val="24"/>
        </w:rPr>
        <w:t xml:space="preserve">- </w:t>
      </w:r>
      <w:proofErr w:type="gramStart"/>
      <w:r w:rsidRPr="006B0CD4">
        <w:rPr>
          <w:rStyle w:val="CharAttribute3"/>
          <w:sz w:val="24"/>
          <w:szCs w:val="24"/>
        </w:rPr>
        <w:t>о</w:t>
      </w:r>
      <w:proofErr w:type="gramEnd"/>
      <w:r w:rsidRPr="006B0CD4">
        <w:rPr>
          <w:rStyle w:val="CharAttribute3"/>
          <w:sz w:val="24"/>
          <w:szCs w:val="24"/>
        </w:rPr>
        <w:t>пределять (век и тысячелетие по году, продолжительность исторических событий, количество лет от одного события до друг</w:t>
      </w:r>
      <w:r w:rsidRPr="006B0CD4">
        <w:rPr>
          <w:rStyle w:val="CharAttribute3"/>
          <w:sz w:val="24"/>
          <w:szCs w:val="24"/>
        </w:rPr>
        <w:t>о</w:t>
      </w:r>
      <w:r w:rsidRPr="006B0CD4">
        <w:rPr>
          <w:rStyle w:val="CharAttribute3"/>
          <w:sz w:val="24"/>
          <w:szCs w:val="24"/>
        </w:rPr>
        <w:t>го), сравнивать (исторические события, происходившие в один и тот же период в разных государствах с опорой на две и более хроноленты), структурировать тенденции развития событий, объектов, пр</w:t>
      </w:r>
      <w:r w:rsidRPr="006B0CD4">
        <w:rPr>
          <w:rStyle w:val="CharAttribute3"/>
          <w:sz w:val="24"/>
          <w:szCs w:val="24"/>
        </w:rPr>
        <w:t>о</w:t>
      </w:r>
      <w:r w:rsidRPr="006B0CD4">
        <w:rPr>
          <w:rStyle w:val="CharAttribute3"/>
          <w:sz w:val="24"/>
          <w:szCs w:val="24"/>
        </w:rPr>
        <w:t>цессов, используя информацию, представленную в хронолинии;</w:t>
      </w:r>
    </w:p>
    <w:p w:rsidR="009C003B" w:rsidRPr="006B0CD4" w:rsidRDefault="009C003B" w:rsidP="009C003B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B0CD4">
        <w:rPr>
          <w:rStyle w:val="CharAttribute3"/>
          <w:rFonts w:eastAsia="Batang"/>
          <w:sz w:val="24"/>
          <w:szCs w:val="24"/>
        </w:rPr>
        <w:t>оценивать и объяснять взаимосвязь и взаимозавис</w:t>
      </w:r>
      <w:r w:rsidRPr="006B0CD4">
        <w:rPr>
          <w:rStyle w:val="CharAttribute3"/>
          <w:rFonts w:eastAsia="Batang"/>
          <w:sz w:val="24"/>
          <w:szCs w:val="24"/>
        </w:rPr>
        <w:t>и</w:t>
      </w:r>
      <w:r w:rsidRPr="006B0CD4">
        <w:rPr>
          <w:rStyle w:val="CharAttribute3"/>
          <w:rFonts w:eastAsia="Batang"/>
          <w:sz w:val="24"/>
          <w:szCs w:val="24"/>
        </w:rPr>
        <w:t>мость различных процессов и явлений;</w:t>
      </w:r>
    </w:p>
    <w:p w:rsidR="009C003B" w:rsidRPr="006B0CD4" w:rsidRDefault="009C003B" w:rsidP="009C003B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B0CD4">
        <w:rPr>
          <w:rStyle w:val="CharAttribute3"/>
          <w:rFonts w:eastAsia="Batang"/>
          <w:sz w:val="24"/>
          <w:szCs w:val="24"/>
        </w:rPr>
        <w:t>использовать разнообразные источники информации для самостоятельного составления и корректировки хронологической последовательности событий;</w:t>
      </w:r>
    </w:p>
    <w:p w:rsidR="009C003B" w:rsidRPr="006B0CD4" w:rsidRDefault="009C003B" w:rsidP="009C003B">
      <w:pPr>
        <w:pStyle w:val="ParaAttribute10"/>
        <w:wordWrap/>
        <w:spacing w:after="0"/>
        <w:ind w:firstLine="709"/>
        <w:rPr>
          <w:rStyle w:val="CharAttribute3"/>
          <w:sz w:val="24"/>
          <w:szCs w:val="24"/>
        </w:rPr>
      </w:pPr>
      <w:r w:rsidRPr="006B0CD4">
        <w:rPr>
          <w:rStyle w:val="CharAttribute3"/>
          <w:sz w:val="24"/>
          <w:szCs w:val="24"/>
        </w:rPr>
        <w:t>- подбирать и структурировать иллюстративный материал, с</w:t>
      </w:r>
      <w:r w:rsidRPr="006B0CD4">
        <w:rPr>
          <w:rStyle w:val="CharAttribute3"/>
          <w:sz w:val="24"/>
          <w:szCs w:val="24"/>
        </w:rPr>
        <w:t>о</w:t>
      </w:r>
      <w:r w:rsidRPr="006B0CD4">
        <w:rPr>
          <w:rStyle w:val="CharAttribute3"/>
          <w:sz w:val="24"/>
          <w:szCs w:val="24"/>
        </w:rPr>
        <w:t xml:space="preserve">ответствующий задачам хронологического проекта. </w:t>
      </w:r>
    </w:p>
    <w:p w:rsidR="009C003B" w:rsidRPr="006B0CD4" w:rsidRDefault="009C003B" w:rsidP="009C003B">
      <w:pPr>
        <w:pStyle w:val="ParaAttribute10"/>
        <w:wordWrap/>
        <w:spacing w:after="0"/>
        <w:ind w:firstLine="709"/>
        <w:rPr>
          <w:rStyle w:val="CharAttribute3"/>
          <w:sz w:val="24"/>
          <w:szCs w:val="24"/>
        </w:rPr>
      </w:pPr>
      <w:r w:rsidRPr="00DA1D68">
        <w:rPr>
          <w:rStyle w:val="CharAttribute3"/>
          <w:sz w:val="24"/>
          <w:szCs w:val="24"/>
        </w:rPr>
        <w:t>В рамках изучения предметной о</w:t>
      </w:r>
      <w:r w:rsidRPr="00DA1D68">
        <w:rPr>
          <w:rStyle w:val="CharAttribute3"/>
          <w:sz w:val="24"/>
          <w:szCs w:val="24"/>
        </w:rPr>
        <w:t>б</w:t>
      </w:r>
      <w:r w:rsidRPr="00DA1D68">
        <w:rPr>
          <w:rStyle w:val="CharAttribute3"/>
          <w:sz w:val="24"/>
          <w:szCs w:val="24"/>
        </w:rPr>
        <w:t xml:space="preserve">ласти «Окружающий мир» </w:t>
      </w:r>
      <w:r>
        <w:rPr>
          <w:rStyle w:val="CharAttribute3"/>
          <w:sz w:val="24"/>
          <w:szCs w:val="24"/>
        </w:rPr>
        <w:t xml:space="preserve"> </w:t>
      </w:r>
      <w:r w:rsidRPr="00DA1D68">
        <w:rPr>
          <w:rStyle w:val="CharAttribute3"/>
          <w:sz w:val="24"/>
          <w:szCs w:val="24"/>
        </w:rPr>
        <w:t xml:space="preserve">  по </w:t>
      </w:r>
      <w:r w:rsidRPr="00DA1D68">
        <w:rPr>
          <w:sz w:val="24"/>
          <w:szCs w:val="24"/>
        </w:rPr>
        <w:t>учебнику  А.А. Вахрушева, Д.Д. Данилов</w:t>
      </w:r>
      <w:r>
        <w:rPr>
          <w:sz w:val="24"/>
          <w:szCs w:val="24"/>
        </w:rPr>
        <w:t>а</w:t>
      </w:r>
      <w:r w:rsidRPr="00DA1D68">
        <w:rPr>
          <w:sz w:val="24"/>
          <w:szCs w:val="24"/>
        </w:rPr>
        <w:t>, Е.В. Сизов</w:t>
      </w:r>
      <w:r>
        <w:rPr>
          <w:sz w:val="24"/>
          <w:szCs w:val="24"/>
        </w:rPr>
        <w:t>ой</w:t>
      </w:r>
      <w:r w:rsidRPr="00DA1D68">
        <w:rPr>
          <w:sz w:val="24"/>
          <w:szCs w:val="24"/>
        </w:rPr>
        <w:t>, С.В. Т</w:t>
      </w:r>
      <w:r w:rsidRPr="00DA1D68">
        <w:rPr>
          <w:sz w:val="24"/>
          <w:szCs w:val="24"/>
        </w:rPr>
        <w:t>ы</w:t>
      </w:r>
      <w:r w:rsidRPr="00DA1D68">
        <w:rPr>
          <w:sz w:val="24"/>
          <w:szCs w:val="24"/>
        </w:rPr>
        <w:t>рин</w:t>
      </w:r>
      <w:r>
        <w:rPr>
          <w:sz w:val="24"/>
          <w:szCs w:val="24"/>
        </w:rPr>
        <w:t>а</w:t>
      </w:r>
      <w:r w:rsidRPr="00DA1D68">
        <w:rPr>
          <w:sz w:val="24"/>
          <w:szCs w:val="24"/>
        </w:rPr>
        <w:t xml:space="preserve"> Окружающий мир 3,4 классы</w:t>
      </w:r>
      <w:r w:rsidRPr="00DA1D68">
        <w:rPr>
          <w:rStyle w:val="CharAttribute3"/>
          <w:sz w:val="24"/>
          <w:szCs w:val="24"/>
        </w:rPr>
        <w:t xml:space="preserve"> определен ряд тем, на которых предполагается целенаправленная</w:t>
      </w:r>
      <w:r w:rsidRPr="006B0CD4">
        <w:rPr>
          <w:rStyle w:val="CharAttribute3"/>
          <w:sz w:val="24"/>
          <w:szCs w:val="24"/>
        </w:rPr>
        <w:t xml:space="preserve"> работа по созданию и использованию ленты врем</w:t>
      </w:r>
      <w:r w:rsidRPr="006B0CD4">
        <w:rPr>
          <w:rStyle w:val="CharAttribute3"/>
          <w:sz w:val="24"/>
          <w:szCs w:val="24"/>
        </w:rPr>
        <w:t>е</w:t>
      </w:r>
      <w:r w:rsidRPr="006B0CD4">
        <w:rPr>
          <w:rStyle w:val="CharAttribute3"/>
          <w:sz w:val="24"/>
          <w:szCs w:val="24"/>
        </w:rPr>
        <w:t xml:space="preserve">ни. </w:t>
      </w:r>
    </w:p>
    <w:p w:rsidR="009C003B" w:rsidRPr="006B0CD4" w:rsidRDefault="009C003B" w:rsidP="009C003B">
      <w:pPr>
        <w:pStyle w:val="ParaAttribute10"/>
        <w:wordWrap/>
        <w:spacing w:after="0"/>
        <w:ind w:firstLine="709"/>
        <w:rPr>
          <w:sz w:val="24"/>
          <w:szCs w:val="24"/>
        </w:rPr>
      </w:pPr>
      <w:r w:rsidRPr="006B0CD4">
        <w:rPr>
          <w:sz w:val="24"/>
          <w:szCs w:val="24"/>
        </w:rPr>
        <w:t xml:space="preserve">Основные виды учебной деятельности учащихся на уроках окружающего мира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C003B" w:rsidRPr="006B0CD4" w:rsidTr="00AD7A28">
        <w:tc>
          <w:tcPr>
            <w:tcW w:w="9571" w:type="dxa"/>
            <w:gridSpan w:val="3"/>
            <w:shd w:val="clear" w:color="auto" w:fill="auto"/>
          </w:tcPr>
          <w:p w:rsidR="009C003B" w:rsidRPr="00622250" w:rsidRDefault="009C003B" w:rsidP="00AD7A28">
            <w:pPr>
              <w:pStyle w:val="ParaAttribute10"/>
              <w:wordWrap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622250">
              <w:rPr>
                <w:sz w:val="24"/>
                <w:szCs w:val="24"/>
              </w:rPr>
              <w:t>3 класс</w:t>
            </w:r>
          </w:p>
        </w:tc>
      </w:tr>
      <w:tr w:rsidR="009C003B" w:rsidRPr="006B0CD4" w:rsidTr="00AD7A28">
        <w:tc>
          <w:tcPr>
            <w:tcW w:w="3190" w:type="dxa"/>
            <w:shd w:val="clear" w:color="auto" w:fill="auto"/>
          </w:tcPr>
          <w:p w:rsidR="009C003B" w:rsidRPr="00622250" w:rsidRDefault="009C003B" w:rsidP="00AD7A28">
            <w:pPr>
              <w:pStyle w:val="ParaAttribute10"/>
              <w:wordWrap/>
              <w:spacing w:after="0"/>
              <w:ind w:firstLine="0"/>
              <w:rPr>
                <w:sz w:val="24"/>
                <w:szCs w:val="24"/>
              </w:rPr>
            </w:pPr>
            <w:r w:rsidRPr="00622250">
              <w:rPr>
                <w:sz w:val="24"/>
                <w:szCs w:val="24"/>
              </w:rPr>
              <w:t xml:space="preserve">Тема </w:t>
            </w:r>
          </w:p>
        </w:tc>
        <w:tc>
          <w:tcPr>
            <w:tcW w:w="3190" w:type="dxa"/>
            <w:shd w:val="clear" w:color="auto" w:fill="auto"/>
          </w:tcPr>
          <w:p w:rsidR="009C003B" w:rsidRPr="00622250" w:rsidRDefault="009C003B" w:rsidP="00AD7A28">
            <w:pPr>
              <w:pStyle w:val="ParaAttribute10"/>
              <w:wordWrap/>
              <w:spacing w:after="0"/>
              <w:ind w:firstLine="0"/>
              <w:rPr>
                <w:sz w:val="24"/>
                <w:szCs w:val="24"/>
              </w:rPr>
            </w:pPr>
            <w:r w:rsidRPr="00622250">
              <w:rPr>
                <w:sz w:val="24"/>
                <w:szCs w:val="24"/>
              </w:rPr>
              <w:t>Необходимый уровень</w:t>
            </w:r>
          </w:p>
        </w:tc>
        <w:tc>
          <w:tcPr>
            <w:tcW w:w="3191" w:type="dxa"/>
            <w:shd w:val="clear" w:color="auto" w:fill="auto"/>
          </w:tcPr>
          <w:p w:rsidR="009C003B" w:rsidRPr="00622250" w:rsidRDefault="009C003B" w:rsidP="00AD7A28">
            <w:pPr>
              <w:pStyle w:val="ParaAttribute10"/>
              <w:wordWrap/>
              <w:spacing w:after="0"/>
              <w:ind w:firstLine="0"/>
              <w:rPr>
                <w:sz w:val="24"/>
                <w:szCs w:val="24"/>
              </w:rPr>
            </w:pPr>
            <w:r w:rsidRPr="00622250">
              <w:rPr>
                <w:sz w:val="24"/>
                <w:szCs w:val="24"/>
              </w:rPr>
              <w:t>Программный уровень</w:t>
            </w:r>
          </w:p>
        </w:tc>
      </w:tr>
      <w:tr w:rsidR="009C003B" w:rsidRPr="006B0CD4" w:rsidTr="00AD7A28">
        <w:trPr>
          <w:trHeight w:val="1428"/>
        </w:trPr>
        <w:tc>
          <w:tcPr>
            <w:tcW w:w="3190" w:type="dxa"/>
            <w:shd w:val="clear" w:color="auto" w:fill="auto"/>
          </w:tcPr>
          <w:p w:rsidR="009C003B" w:rsidRPr="00622250" w:rsidRDefault="009C003B" w:rsidP="00AD7A28">
            <w:pPr>
              <w:pStyle w:val="ParaAttribute10"/>
              <w:wordWrap/>
              <w:spacing w:after="0"/>
              <w:ind w:firstLine="0"/>
              <w:rPr>
                <w:sz w:val="24"/>
                <w:szCs w:val="24"/>
              </w:rPr>
            </w:pPr>
            <w:r w:rsidRPr="00622250">
              <w:rPr>
                <w:sz w:val="24"/>
                <w:szCs w:val="24"/>
              </w:rPr>
              <w:t>Как считать время</w:t>
            </w:r>
          </w:p>
          <w:p w:rsidR="009C003B" w:rsidRPr="00622250" w:rsidRDefault="009C003B" w:rsidP="00AD7A28">
            <w:pPr>
              <w:pStyle w:val="ParaAttribute10"/>
              <w:wordWrap/>
              <w:spacing w:after="0"/>
              <w:ind w:firstLine="0"/>
              <w:rPr>
                <w:sz w:val="24"/>
                <w:szCs w:val="24"/>
              </w:rPr>
            </w:pPr>
            <w:r w:rsidRPr="00622250">
              <w:rPr>
                <w:sz w:val="24"/>
                <w:szCs w:val="24"/>
              </w:rPr>
              <w:t>С чего начинается Родина</w:t>
            </w:r>
          </w:p>
          <w:p w:rsidR="009C003B" w:rsidRPr="00622250" w:rsidRDefault="009C003B" w:rsidP="00AD7A28">
            <w:pPr>
              <w:pStyle w:val="ParaAttribute10"/>
              <w:wordWrap/>
              <w:spacing w:after="0"/>
              <w:ind w:firstLine="0"/>
              <w:rPr>
                <w:sz w:val="24"/>
                <w:szCs w:val="24"/>
              </w:rPr>
            </w:pPr>
            <w:r w:rsidRPr="00622250">
              <w:rPr>
                <w:sz w:val="24"/>
                <w:szCs w:val="24"/>
              </w:rPr>
              <w:t xml:space="preserve">Память о прошлом </w:t>
            </w:r>
          </w:p>
        </w:tc>
        <w:tc>
          <w:tcPr>
            <w:tcW w:w="3190" w:type="dxa"/>
            <w:shd w:val="clear" w:color="auto" w:fill="auto"/>
          </w:tcPr>
          <w:p w:rsidR="009C003B" w:rsidRPr="00622250" w:rsidRDefault="009C003B" w:rsidP="00AD7A28">
            <w:pPr>
              <w:pStyle w:val="ParaAttribute10"/>
              <w:wordWrap/>
              <w:spacing w:after="0"/>
              <w:ind w:firstLine="0"/>
              <w:rPr>
                <w:sz w:val="24"/>
                <w:szCs w:val="24"/>
              </w:rPr>
            </w:pPr>
            <w:r w:rsidRPr="00622250">
              <w:rPr>
                <w:sz w:val="24"/>
                <w:szCs w:val="24"/>
              </w:rPr>
              <w:t>Находить на ленте времени века, годы, точку отсчета (эру)</w:t>
            </w:r>
          </w:p>
        </w:tc>
        <w:tc>
          <w:tcPr>
            <w:tcW w:w="3191" w:type="dxa"/>
            <w:shd w:val="clear" w:color="auto" w:fill="auto"/>
          </w:tcPr>
          <w:p w:rsidR="009C003B" w:rsidRPr="00622250" w:rsidRDefault="009C003B" w:rsidP="00AD7A28">
            <w:pPr>
              <w:pStyle w:val="ParaAttribute10"/>
              <w:wordWrap/>
              <w:spacing w:after="0"/>
              <w:ind w:firstLine="0"/>
              <w:rPr>
                <w:sz w:val="24"/>
                <w:szCs w:val="24"/>
              </w:rPr>
            </w:pPr>
            <w:r w:rsidRPr="00622250">
              <w:rPr>
                <w:sz w:val="24"/>
                <w:szCs w:val="24"/>
              </w:rPr>
              <w:t>Соотносить годы с конкретными веками</w:t>
            </w:r>
          </w:p>
        </w:tc>
      </w:tr>
      <w:tr w:rsidR="009C003B" w:rsidRPr="006B0CD4" w:rsidTr="00AD7A28">
        <w:tc>
          <w:tcPr>
            <w:tcW w:w="3190" w:type="dxa"/>
            <w:vMerge w:val="restart"/>
            <w:shd w:val="clear" w:color="auto" w:fill="auto"/>
          </w:tcPr>
          <w:p w:rsidR="009C003B" w:rsidRPr="00622250" w:rsidRDefault="009C003B" w:rsidP="00AD7A28">
            <w:pPr>
              <w:pStyle w:val="ParaAttribute10"/>
              <w:wordWrap/>
              <w:spacing w:after="0"/>
              <w:ind w:firstLine="0"/>
              <w:rPr>
                <w:sz w:val="24"/>
                <w:szCs w:val="24"/>
              </w:rPr>
            </w:pPr>
            <w:r w:rsidRPr="00622250">
              <w:rPr>
                <w:sz w:val="24"/>
                <w:szCs w:val="24"/>
              </w:rPr>
              <w:t>Как на Руси появ</w:t>
            </w:r>
            <w:r w:rsidRPr="00622250">
              <w:rPr>
                <w:sz w:val="24"/>
                <w:szCs w:val="24"/>
              </w:rPr>
              <w:t>и</w:t>
            </w:r>
            <w:r w:rsidRPr="00622250">
              <w:rPr>
                <w:sz w:val="24"/>
                <w:szCs w:val="24"/>
              </w:rPr>
              <w:t>лось государство</w:t>
            </w:r>
          </w:p>
          <w:p w:rsidR="009C003B" w:rsidRPr="00622250" w:rsidRDefault="009C003B" w:rsidP="00AD7A28">
            <w:pPr>
              <w:pStyle w:val="ParaAttribute10"/>
              <w:wordWrap/>
              <w:spacing w:after="0"/>
              <w:ind w:firstLine="0"/>
              <w:rPr>
                <w:sz w:val="24"/>
                <w:szCs w:val="24"/>
              </w:rPr>
            </w:pPr>
            <w:r w:rsidRPr="00622250">
              <w:rPr>
                <w:sz w:val="24"/>
                <w:szCs w:val="24"/>
              </w:rPr>
              <w:t>«Золотые ворота» в Древнюю Русь</w:t>
            </w:r>
          </w:p>
          <w:p w:rsidR="009C003B" w:rsidRPr="00622250" w:rsidRDefault="009C003B" w:rsidP="00AD7A28">
            <w:pPr>
              <w:pStyle w:val="ParaAttribute10"/>
              <w:wordWrap/>
              <w:spacing w:after="0"/>
              <w:ind w:firstLine="0"/>
              <w:rPr>
                <w:sz w:val="24"/>
                <w:szCs w:val="24"/>
              </w:rPr>
            </w:pPr>
            <w:r w:rsidRPr="00622250">
              <w:rPr>
                <w:sz w:val="24"/>
                <w:szCs w:val="24"/>
              </w:rPr>
              <w:t>За землю Русскую!</w:t>
            </w:r>
          </w:p>
          <w:p w:rsidR="009C003B" w:rsidRPr="00622250" w:rsidRDefault="009C003B" w:rsidP="00AD7A28">
            <w:pPr>
              <w:pStyle w:val="ParaAttribute10"/>
              <w:wordWrap/>
              <w:spacing w:after="0"/>
              <w:ind w:firstLine="0"/>
              <w:rPr>
                <w:sz w:val="24"/>
                <w:szCs w:val="24"/>
              </w:rPr>
            </w:pPr>
            <w:r w:rsidRPr="00622250">
              <w:rPr>
                <w:sz w:val="24"/>
                <w:szCs w:val="24"/>
              </w:rPr>
              <w:lastRenderedPageBreak/>
              <w:t>«Слово о погибели Русской земли»</w:t>
            </w:r>
          </w:p>
          <w:p w:rsidR="009C003B" w:rsidRPr="00622250" w:rsidRDefault="009C003B" w:rsidP="00AD7A28">
            <w:pPr>
              <w:pStyle w:val="ParaAttribute10"/>
              <w:wordWrap/>
              <w:spacing w:after="0"/>
              <w:ind w:firstLine="0"/>
              <w:rPr>
                <w:sz w:val="24"/>
                <w:szCs w:val="24"/>
              </w:rPr>
            </w:pPr>
            <w:r w:rsidRPr="00622250">
              <w:rPr>
                <w:sz w:val="24"/>
                <w:szCs w:val="24"/>
              </w:rPr>
              <w:t>От Древней Руси к единой России</w:t>
            </w:r>
          </w:p>
          <w:p w:rsidR="009C003B" w:rsidRPr="00622250" w:rsidRDefault="009C003B" w:rsidP="00AD7A28">
            <w:pPr>
              <w:pStyle w:val="ParaAttribute10"/>
              <w:wordWrap/>
              <w:spacing w:after="0"/>
              <w:ind w:firstLine="0"/>
              <w:rPr>
                <w:sz w:val="24"/>
                <w:szCs w:val="24"/>
              </w:rPr>
            </w:pPr>
            <w:r w:rsidRPr="00622250">
              <w:rPr>
                <w:sz w:val="24"/>
                <w:szCs w:val="24"/>
              </w:rPr>
              <w:t>Земля и люди Мо</w:t>
            </w:r>
            <w:r w:rsidRPr="00622250">
              <w:rPr>
                <w:sz w:val="24"/>
                <w:szCs w:val="24"/>
              </w:rPr>
              <w:t>с</w:t>
            </w:r>
            <w:r w:rsidRPr="00622250">
              <w:rPr>
                <w:sz w:val="24"/>
                <w:szCs w:val="24"/>
              </w:rPr>
              <w:t>ковского госудо</w:t>
            </w:r>
            <w:r w:rsidRPr="00622250">
              <w:rPr>
                <w:sz w:val="24"/>
                <w:szCs w:val="24"/>
              </w:rPr>
              <w:t>р</w:t>
            </w:r>
            <w:r w:rsidRPr="00622250">
              <w:rPr>
                <w:sz w:val="24"/>
                <w:szCs w:val="24"/>
              </w:rPr>
              <w:t>ства</w:t>
            </w:r>
          </w:p>
        </w:tc>
        <w:tc>
          <w:tcPr>
            <w:tcW w:w="3190" w:type="dxa"/>
            <w:shd w:val="clear" w:color="auto" w:fill="auto"/>
          </w:tcPr>
          <w:p w:rsidR="009C003B" w:rsidRPr="00622250" w:rsidRDefault="009C003B" w:rsidP="00AD7A28">
            <w:pPr>
              <w:pStyle w:val="ParaAttribute10"/>
              <w:wordWrap/>
              <w:spacing w:after="0"/>
              <w:ind w:firstLine="0"/>
              <w:rPr>
                <w:sz w:val="24"/>
                <w:szCs w:val="24"/>
              </w:rPr>
            </w:pPr>
            <w:r w:rsidRPr="00622250">
              <w:rPr>
                <w:sz w:val="24"/>
                <w:szCs w:val="24"/>
              </w:rPr>
              <w:lastRenderedPageBreak/>
              <w:t>Размещать на ленте времени по соотве</w:t>
            </w:r>
            <w:r w:rsidRPr="00622250">
              <w:rPr>
                <w:sz w:val="24"/>
                <w:szCs w:val="24"/>
              </w:rPr>
              <w:t>т</w:t>
            </w:r>
            <w:r w:rsidRPr="00622250">
              <w:rPr>
                <w:sz w:val="24"/>
                <w:szCs w:val="24"/>
              </w:rPr>
              <w:t>ствующим эпохам (обозначенным назв</w:t>
            </w:r>
            <w:r w:rsidRPr="00622250">
              <w:rPr>
                <w:sz w:val="24"/>
                <w:szCs w:val="24"/>
              </w:rPr>
              <w:t>а</w:t>
            </w:r>
            <w:r w:rsidRPr="00622250">
              <w:rPr>
                <w:sz w:val="24"/>
                <w:szCs w:val="24"/>
              </w:rPr>
              <w:t>ниям и векам) даты (годы) исторических соб</w:t>
            </w:r>
            <w:r w:rsidRPr="00622250">
              <w:rPr>
                <w:sz w:val="24"/>
                <w:szCs w:val="24"/>
              </w:rPr>
              <w:t>ы</w:t>
            </w:r>
            <w:r w:rsidRPr="00622250">
              <w:rPr>
                <w:sz w:val="24"/>
                <w:szCs w:val="24"/>
              </w:rPr>
              <w:t>тий</w:t>
            </w:r>
          </w:p>
        </w:tc>
        <w:tc>
          <w:tcPr>
            <w:tcW w:w="3191" w:type="dxa"/>
            <w:shd w:val="clear" w:color="auto" w:fill="auto"/>
          </w:tcPr>
          <w:p w:rsidR="009C003B" w:rsidRPr="00622250" w:rsidRDefault="009C003B" w:rsidP="00AD7A28">
            <w:pPr>
              <w:pStyle w:val="ParaAttribute10"/>
              <w:wordWrap/>
              <w:spacing w:after="0"/>
              <w:ind w:firstLine="0"/>
              <w:rPr>
                <w:sz w:val="24"/>
                <w:szCs w:val="24"/>
              </w:rPr>
            </w:pPr>
            <w:r w:rsidRPr="00622250">
              <w:rPr>
                <w:sz w:val="24"/>
                <w:szCs w:val="24"/>
              </w:rPr>
              <w:t>Размещать на ленте времени по соотве</w:t>
            </w:r>
            <w:r w:rsidRPr="00622250">
              <w:rPr>
                <w:sz w:val="24"/>
                <w:szCs w:val="24"/>
              </w:rPr>
              <w:t>т</w:t>
            </w:r>
            <w:r w:rsidRPr="00622250">
              <w:rPr>
                <w:sz w:val="24"/>
                <w:szCs w:val="24"/>
              </w:rPr>
              <w:t>ствующим эпохам имена исторических де</w:t>
            </w:r>
            <w:r w:rsidRPr="00622250">
              <w:rPr>
                <w:sz w:val="24"/>
                <w:szCs w:val="24"/>
              </w:rPr>
              <w:t>я</w:t>
            </w:r>
            <w:r w:rsidRPr="00622250">
              <w:rPr>
                <w:sz w:val="24"/>
                <w:szCs w:val="24"/>
              </w:rPr>
              <w:t>телей и памятники культуры</w:t>
            </w:r>
          </w:p>
        </w:tc>
      </w:tr>
      <w:tr w:rsidR="009C003B" w:rsidRPr="006B0CD4" w:rsidTr="00AD7A28">
        <w:tc>
          <w:tcPr>
            <w:tcW w:w="3190" w:type="dxa"/>
            <w:vMerge/>
            <w:shd w:val="clear" w:color="auto" w:fill="auto"/>
          </w:tcPr>
          <w:p w:rsidR="009C003B" w:rsidRPr="00622250" w:rsidRDefault="009C003B" w:rsidP="00AD7A28">
            <w:pPr>
              <w:pStyle w:val="ParaAttribute10"/>
              <w:wordWrap/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9C003B" w:rsidRPr="00622250" w:rsidRDefault="009C003B" w:rsidP="00AD7A28">
            <w:pPr>
              <w:pStyle w:val="ParaAttribute10"/>
              <w:wordWrap/>
              <w:spacing w:after="0"/>
              <w:ind w:firstLine="0"/>
              <w:rPr>
                <w:sz w:val="24"/>
                <w:szCs w:val="24"/>
              </w:rPr>
            </w:pPr>
            <w:r w:rsidRPr="00622250">
              <w:rPr>
                <w:sz w:val="24"/>
                <w:szCs w:val="24"/>
              </w:rPr>
              <w:t>Отличать друг от др</w:t>
            </w:r>
            <w:r w:rsidRPr="00622250">
              <w:rPr>
                <w:sz w:val="24"/>
                <w:szCs w:val="24"/>
              </w:rPr>
              <w:t>у</w:t>
            </w:r>
            <w:r w:rsidRPr="00622250">
              <w:rPr>
                <w:sz w:val="24"/>
                <w:szCs w:val="24"/>
              </w:rPr>
              <w:t>га эпохи истории нашей страны – по их местоположению на ленте времени</w:t>
            </w:r>
          </w:p>
        </w:tc>
        <w:tc>
          <w:tcPr>
            <w:tcW w:w="3191" w:type="dxa"/>
            <w:shd w:val="clear" w:color="auto" w:fill="auto"/>
          </w:tcPr>
          <w:p w:rsidR="009C003B" w:rsidRPr="00622250" w:rsidRDefault="009C003B" w:rsidP="00AD7A28">
            <w:pPr>
              <w:pStyle w:val="ParaAttribute10"/>
              <w:wordWrap/>
              <w:spacing w:after="0"/>
              <w:ind w:firstLine="0"/>
              <w:rPr>
                <w:sz w:val="24"/>
                <w:szCs w:val="24"/>
              </w:rPr>
            </w:pPr>
          </w:p>
        </w:tc>
      </w:tr>
      <w:tr w:rsidR="009C003B" w:rsidRPr="006B0CD4" w:rsidTr="00AD7A28">
        <w:tc>
          <w:tcPr>
            <w:tcW w:w="9571" w:type="dxa"/>
            <w:gridSpan w:val="3"/>
            <w:shd w:val="clear" w:color="auto" w:fill="auto"/>
          </w:tcPr>
          <w:p w:rsidR="009C003B" w:rsidRPr="00622250" w:rsidRDefault="009C003B" w:rsidP="00AD7A28">
            <w:pPr>
              <w:pStyle w:val="ParaAttribute10"/>
              <w:wordWrap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622250">
              <w:rPr>
                <w:sz w:val="24"/>
                <w:szCs w:val="24"/>
              </w:rPr>
              <w:lastRenderedPageBreak/>
              <w:t>4 класс</w:t>
            </w:r>
          </w:p>
        </w:tc>
      </w:tr>
      <w:tr w:rsidR="009C003B" w:rsidRPr="006B0CD4" w:rsidTr="00AD7A28">
        <w:tc>
          <w:tcPr>
            <w:tcW w:w="3190" w:type="dxa"/>
            <w:vMerge w:val="restart"/>
            <w:shd w:val="clear" w:color="auto" w:fill="auto"/>
          </w:tcPr>
          <w:p w:rsidR="009C003B" w:rsidRPr="00622250" w:rsidRDefault="009C003B" w:rsidP="00AD7A28">
            <w:pPr>
              <w:pStyle w:val="ParaAttribute10"/>
              <w:wordWrap/>
              <w:spacing w:after="0"/>
              <w:ind w:firstLine="0"/>
              <w:rPr>
                <w:sz w:val="24"/>
                <w:szCs w:val="24"/>
              </w:rPr>
            </w:pPr>
            <w:r w:rsidRPr="00622250">
              <w:rPr>
                <w:sz w:val="24"/>
                <w:szCs w:val="24"/>
              </w:rPr>
              <w:t xml:space="preserve">Первобытный мир </w:t>
            </w:r>
          </w:p>
          <w:p w:rsidR="009C003B" w:rsidRPr="00622250" w:rsidRDefault="009C003B" w:rsidP="00AD7A28">
            <w:pPr>
              <w:pStyle w:val="ParaAttribute10"/>
              <w:wordWrap/>
              <w:spacing w:after="0"/>
              <w:ind w:firstLine="0"/>
              <w:rPr>
                <w:sz w:val="24"/>
                <w:szCs w:val="24"/>
              </w:rPr>
            </w:pPr>
            <w:r w:rsidRPr="00622250">
              <w:rPr>
                <w:sz w:val="24"/>
                <w:szCs w:val="24"/>
              </w:rPr>
              <w:t>Древний мир</w:t>
            </w:r>
          </w:p>
          <w:p w:rsidR="009C003B" w:rsidRPr="00622250" w:rsidRDefault="009C003B" w:rsidP="00AD7A28">
            <w:pPr>
              <w:pStyle w:val="ParaAttribute10"/>
              <w:wordWrap/>
              <w:spacing w:after="0"/>
              <w:ind w:firstLine="0"/>
              <w:rPr>
                <w:sz w:val="24"/>
                <w:szCs w:val="24"/>
              </w:rPr>
            </w:pPr>
            <w:r w:rsidRPr="00622250">
              <w:rPr>
                <w:sz w:val="24"/>
                <w:szCs w:val="24"/>
              </w:rPr>
              <w:t xml:space="preserve">Средние века </w:t>
            </w:r>
          </w:p>
          <w:p w:rsidR="009C003B" w:rsidRPr="00622250" w:rsidRDefault="009C003B" w:rsidP="00AD7A28">
            <w:pPr>
              <w:pStyle w:val="ParaAttribute10"/>
              <w:wordWrap/>
              <w:spacing w:after="0"/>
              <w:ind w:firstLine="0"/>
              <w:rPr>
                <w:sz w:val="24"/>
                <w:szCs w:val="24"/>
              </w:rPr>
            </w:pPr>
            <w:r w:rsidRPr="00622250">
              <w:rPr>
                <w:sz w:val="24"/>
                <w:szCs w:val="24"/>
              </w:rPr>
              <w:t xml:space="preserve">Новое время </w:t>
            </w:r>
          </w:p>
          <w:p w:rsidR="009C003B" w:rsidRPr="00622250" w:rsidRDefault="009C003B" w:rsidP="00AD7A28">
            <w:pPr>
              <w:pStyle w:val="ParaAttribute10"/>
              <w:wordWrap/>
              <w:spacing w:after="0"/>
              <w:ind w:firstLine="0"/>
              <w:rPr>
                <w:sz w:val="24"/>
                <w:szCs w:val="24"/>
              </w:rPr>
            </w:pPr>
            <w:r w:rsidRPr="00622250">
              <w:rPr>
                <w:sz w:val="24"/>
                <w:szCs w:val="24"/>
              </w:rPr>
              <w:t>Новейшее время</w:t>
            </w:r>
          </w:p>
        </w:tc>
        <w:tc>
          <w:tcPr>
            <w:tcW w:w="3190" w:type="dxa"/>
            <w:shd w:val="clear" w:color="auto" w:fill="auto"/>
          </w:tcPr>
          <w:p w:rsidR="009C003B" w:rsidRPr="00622250" w:rsidRDefault="009C003B" w:rsidP="00AD7A28">
            <w:pPr>
              <w:pStyle w:val="ParaAttribute10"/>
              <w:wordWrap/>
              <w:spacing w:after="0"/>
              <w:ind w:firstLine="0"/>
              <w:rPr>
                <w:sz w:val="24"/>
                <w:szCs w:val="24"/>
              </w:rPr>
            </w:pPr>
            <w:r w:rsidRPr="00622250">
              <w:rPr>
                <w:sz w:val="24"/>
                <w:szCs w:val="24"/>
              </w:rPr>
              <w:t>Размещать на ленте времени по соотве</w:t>
            </w:r>
            <w:r w:rsidRPr="00622250">
              <w:rPr>
                <w:sz w:val="24"/>
                <w:szCs w:val="24"/>
              </w:rPr>
              <w:t>т</w:t>
            </w:r>
            <w:r w:rsidRPr="00622250">
              <w:rPr>
                <w:sz w:val="24"/>
                <w:szCs w:val="24"/>
              </w:rPr>
              <w:t>ствующим эпохам (обозначенным назв</w:t>
            </w:r>
            <w:r w:rsidRPr="00622250">
              <w:rPr>
                <w:sz w:val="24"/>
                <w:szCs w:val="24"/>
              </w:rPr>
              <w:t>а</w:t>
            </w:r>
            <w:r w:rsidRPr="00622250">
              <w:rPr>
                <w:sz w:val="24"/>
                <w:szCs w:val="24"/>
              </w:rPr>
              <w:t>ниям и векам) даты (годы) исторических соб</w:t>
            </w:r>
            <w:r w:rsidRPr="00622250">
              <w:rPr>
                <w:sz w:val="24"/>
                <w:szCs w:val="24"/>
              </w:rPr>
              <w:t>ы</w:t>
            </w:r>
            <w:r w:rsidRPr="00622250">
              <w:rPr>
                <w:sz w:val="24"/>
                <w:szCs w:val="24"/>
              </w:rPr>
              <w:t>тий</w:t>
            </w:r>
          </w:p>
        </w:tc>
        <w:tc>
          <w:tcPr>
            <w:tcW w:w="3191" w:type="dxa"/>
            <w:shd w:val="clear" w:color="auto" w:fill="auto"/>
          </w:tcPr>
          <w:p w:rsidR="009C003B" w:rsidRPr="00622250" w:rsidRDefault="009C003B" w:rsidP="00AD7A28">
            <w:pPr>
              <w:pStyle w:val="ParaAttribute10"/>
              <w:wordWrap/>
              <w:spacing w:after="0"/>
              <w:ind w:firstLine="0"/>
              <w:rPr>
                <w:sz w:val="24"/>
                <w:szCs w:val="24"/>
              </w:rPr>
            </w:pPr>
            <w:r w:rsidRPr="00622250">
              <w:rPr>
                <w:sz w:val="24"/>
                <w:szCs w:val="24"/>
              </w:rPr>
              <w:t>Размещать на ленте времени по соотве</w:t>
            </w:r>
            <w:r w:rsidRPr="00622250">
              <w:rPr>
                <w:sz w:val="24"/>
                <w:szCs w:val="24"/>
              </w:rPr>
              <w:t>т</w:t>
            </w:r>
            <w:r w:rsidRPr="00622250">
              <w:rPr>
                <w:sz w:val="24"/>
                <w:szCs w:val="24"/>
              </w:rPr>
              <w:t>ствующим эпохам имена исторических де</w:t>
            </w:r>
            <w:r w:rsidRPr="00622250">
              <w:rPr>
                <w:sz w:val="24"/>
                <w:szCs w:val="24"/>
              </w:rPr>
              <w:t>я</w:t>
            </w:r>
            <w:r w:rsidRPr="00622250">
              <w:rPr>
                <w:sz w:val="24"/>
                <w:szCs w:val="24"/>
              </w:rPr>
              <w:t>телей и памятники культуры</w:t>
            </w:r>
          </w:p>
        </w:tc>
      </w:tr>
      <w:tr w:rsidR="009C003B" w:rsidRPr="006B0CD4" w:rsidTr="00AD7A28">
        <w:tc>
          <w:tcPr>
            <w:tcW w:w="3190" w:type="dxa"/>
            <w:vMerge/>
            <w:shd w:val="clear" w:color="auto" w:fill="auto"/>
          </w:tcPr>
          <w:p w:rsidR="009C003B" w:rsidRPr="00622250" w:rsidRDefault="009C003B" w:rsidP="00AD7A28">
            <w:pPr>
              <w:pStyle w:val="ParaAttribute10"/>
              <w:wordWrap/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9C003B" w:rsidRPr="00622250" w:rsidRDefault="009C003B" w:rsidP="00AD7A28">
            <w:pPr>
              <w:pStyle w:val="ParaAttribute10"/>
              <w:wordWrap/>
              <w:spacing w:after="0"/>
              <w:ind w:firstLine="0"/>
              <w:rPr>
                <w:sz w:val="24"/>
                <w:szCs w:val="24"/>
              </w:rPr>
            </w:pPr>
            <w:r w:rsidRPr="00622250">
              <w:rPr>
                <w:sz w:val="24"/>
                <w:szCs w:val="24"/>
              </w:rPr>
              <w:t>Отличать друг от др</w:t>
            </w:r>
            <w:r w:rsidRPr="00622250">
              <w:rPr>
                <w:sz w:val="24"/>
                <w:szCs w:val="24"/>
              </w:rPr>
              <w:t>у</w:t>
            </w:r>
            <w:r w:rsidRPr="00622250">
              <w:rPr>
                <w:sz w:val="24"/>
                <w:szCs w:val="24"/>
              </w:rPr>
              <w:t>га эпохи истории нашей страны – по их местоположению на ленте времени</w:t>
            </w:r>
          </w:p>
        </w:tc>
        <w:tc>
          <w:tcPr>
            <w:tcW w:w="3191" w:type="dxa"/>
            <w:shd w:val="clear" w:color="auto" w:fill="auto"/>
          </w:tcPr>
          <w:p w:rsidR="009C003B" w:rsidRPr="00622250" w:rsidRDefault="009C003B" w:rsidP="00AD7A28">
            <w:pPr>
              <w:pStyle w:val="ParaAttribute10"/>
              <w:wordWrap/>
              <w:spacing w:after="0"/>
              <w:ind w:firstLine="0"/>
              <w:rPr>
                <w:sz w:val="24"/>
                <w:szCs w:val="24"/>
              </w:rPr>
            </w:pPr>
          </w:p>
        </w:tc>
      </w:tr>
      <w:tr w:rsidR="009C003B" w:rsidRPr="006B0CD4" w:rsidTr="00AD7A28">
        <w:tc>
          <w:tcPr>
            <w:tcW w:w="3190" w:type="dxa"/>
            <w:shd w:val="clear" w:color="auto" w:fill="auto"/>
          </w:tcPr>
          <w:p w:rsidR="009C003B" w:rsidRPr="00622250" w:rsidRDefault="009C003B" w:rsidP="00AD7A28">
            <w:pPr>
              <w:pStyle w:val="ParaAttribute10"/>
              <w:wordWrap/>
              <w:spacing w:after="0"/>
              <w:ind w:firstLine="0"/>
              <w:rPr>
                <w:sz w:val="24"/>
                <w:szCs w:val="24"/>
              </w:rPr>
            </w:pPr>
            <w:r w:rsidRPr="00622250">
              <w:rPr>
                <w:sz w:val="24"/>
                <w:szCs w:val="24"/>
              </w:rPr>
              <w:t>Мировое хозяйство</w:t>
            </w:r>
          </w:p>
          <w:p w:rsidR="009C003B" w:rsidRPr="00622250" w:rsidRDefault="009C003B" w:rsidP="00AD7A28">
            <w:pPr>
              <w:pStyle w:val="ParaAttribute10"/>
              <w:wordWrap/>
              <w:spacing w:after="0"/>
              <w:ind w:firstLine="0"/>
              <w:rPr>
                <w:sz w:val="24"/>
                <w:szCs w:val="24"/>
              </w:rPr>
            </w:pPr>
            <w:r w:rsidRPr="00622250">
              <w:rPr>
                <w:sz w:val="24"/>
                <w:szCs w:val="24"/>
              </w:rPr>
              <w:t>Мировое сообщ</w:t>
            </w:r>
            <w:r w:rsidRPr="00622250">
              <w:rPr>
                <w:sz w:val="24"/>
                <w:szCs w:val="24"/>
              </w:rPr>
              <w:t>е</w:t>
            </w:r>
            <w:r w:rsidRPr="00622250">
              <w:rPr>
                <w:sz w:val="24"/>
                <w:szCs w:val="24"/>
              </w:rPr>
              <w:t>ство государств</w:t>
            </w:r>
          </w:p>
          <w:p w:rsidR="009C003B" w:rsidRPr="00622250" w:rsidRDefault="009C003B" w:rsidP="00AD7A28">
            <w:pPr>
              <w:pStyle w:val="ParaAttribute10"/>
              <w:wordWrap/>
              <w:spacing w:after="0"/>
              <w:ind w:firstLine="0"/>
              <w:rPr>
                <w:sz w:val="24"/>
                <w:szCs w:val="24"/>
              </w:rPr>
            </w:pPr>
            <w:r w:rsidRPr="00622250">
              <w:rPr>
                <w:sz w:val="24"/>
                <w:szCs w:val="24"/>
              </w:rPr>
              <w:t>Что человечество ценит больше всего</w:t>
            </w:r>
          </w:p>
          <w:p w:rsidR="009C003B" w:rsidRPr="00622250" w:rsidRDefault="009C003B" w:rsidP="00AD7A28">
            <w:pPr>
              <w:pStyle w:val="ParaAttribute10"/>
              <w:wordWrap/>
              <w:spacing w:after="0"/>
              <w:ind w:firstLine="0"/>
              <w:rPr>
                <w:sz w:val="24"/>
                <w:szCs w:val="24"/>
              </w:rPr>
            </w:pPr>
            <w:r w:rsidRPr="00622250">
              <w:rPr>
                <w:sz w:val="24"/>
                <w:szCs w:val="24"/>
              </w:rPr>
              <w:t>Как нам жить</w:t>
            </w:r>
          </w:p>
        </w:tc>
        <w:tc>
          <w:tcPr>
            <w:tcW w:w="3190" w:type="dxa"/>
            <w:shd w:val="clear" w:color="auto" w:fill="auto"/>
          </w:tcPr>
          <w:p w:rsidR="009C003B" w:rsidRPr="00622250" w:rsidRDefault="009C003B" w:rsidP="00AD7A28">
            <w:pPr>
              <w:pStyle w:val="ParaAttribute10"/>
              <w:wordWrap/>
              <w:spacing w:after="0"/>
              <w:ind w:firstLine="0"/>
              <w:rPr>
                <w:sz w:val="24"/>
                <w:szCs w:val="24"/>
              </w:rPr>
            </w:pPr>
            <w:r w:rsidRPr="00622250">
              <w:rPr>
                <w:sz w:val="24"/>
                <w:szCs w:val="24"/>
              </w:rPr>
              <w:t>Собирать и оформлять информацию на ленте времени о культурных богатствах человеч</w:t>
            </w:r>
            <w:r w:rsidRPr="00622250">
              <w:rPr>
                <w:sz w:val="24"/>
                <w:szCs w:val="24"/>
              </w:rPr>
              <w:t>е</w:t>
            </w:r>
            <w:r w:rsidRPr="00622250">
              <w:rPr>
                <w:sz w:val="24"/>
                <w:szCs w:val="24"/>
              </w:rPr>
              <w:t>ства</w:t>
            </w:r>
          </w:p>
        </w:tc>
        <w:tc>
          <w:tcPr>
            <w:tcW w:w="3191" w:type="dxa"/>
            <w:shd w:val="clear" w:color="auto" w:fill="auto"/>
          </w:tcPr>
          <w:p w:rsidR="009C003B" w:rsidRPr="00622250" w:rsidRDefault="009C003B" w:rsidP="00AD7A28">
            <w:pPr>
              <w:pStyle w:val="ParaAttribute10"/>
              <w:wordWrap/>
              <w:spacing w:after="0"/>
              <w:ind w:firstLine="0"/>
              <w:rPr>
                <w:sz w:val="24"/>
                <w:szCs w:val="24"/>
              </w:rPr>
            </w:pPr>
          </w:p>
        </w:tc>
      </w:tr>
    </w:tbl>
    <w:p w:rsidR="009C003B" w:rsidRPr="006B0CD4" w:rsidRDefault="009C003B" w:rsidP="009C003B">
      <w:pPr>
        <w:pStyle w:val="ParaAttribute10"/>
        <w:wordWrap/>
        <w:spacing w:after="0"/>
        <w:ind w:firstLine="709"/>
        <w:rPr>
          <w:sz w:val="24"/>
          <w:szCs w:val="24"/>
        </w:rPr>
      </w:pPr>
    </w:p>
    <w:p w:rsidR="009C003B" w:rsidRPr="006B0CD4" w:rsidRDefault="009C003B" w:rsidP="009C003B">
      <w:pPr>
        <w:ind w:firstLine="709"/>
        <w:jc w:val="both"/>
        <w:rPr>
          <w:rStyle w:val="CharAttribute3"/>
        </w:rPr>
      </w:pPr>
      <w:r w:rsidRPr="006B0CD4">
        <w:t xml:space="preserve">На первом уроке целесообразно познакомить учащихся </w:t>
      </w:r>
      <w:r w:rsidRPr="006B0CD4">
        <w:rPr>
          <w:rStyle w:val="CharAttribute3"/>
        </w:rPr>
        <w:t>с пр</w:t>
      </w:r>
      <w:r w:rsidRPr="006B0CD4">
        <w:rPr>
          <w:rStyle w:val="CharAttribute3"/>
        </w:rPr>
        <w:t>о</w:t>
      </w:r>
      <w:r w:rsidRPr="006B0CD4">
        <w:rPr>
          <w:rStyle w:val="CharAttribute3"/>
        </w:rPr>
        <w:t>граммным комплексом «ОСЗ Хронолайнер 1.5» (основное меню пр</w:t>
      </w:r>
      <w:r w:rsidRPr="006B0CD4">
        <w:rPr>
          <w:rStyle w:val="CharAttribute3"/>
        </w:rPr>
        <w:t>о</w:t>
      </w:r>
      <w:r w:rsidRPr="006B0CD4">
        <w:rPr>
          <w:rStyle w:val="CharAttribute3"/>
        </w:rPr>
        <w:t>граммы, панель инструментов, поле списка событий, поля описания событий), его назначением и способом создания временных отрезков событий на ленте времени. После того как учащиеся освоят ориент</w:t>
      </w:r>
      <w:r w:rsidRPr="006B0CD4">
        <w:rPr>
          <w:rStyle w:val="CharAttribute3"/>
        </w:rPr>
        <w:t>и</w:t>
      </w:r>
      <w:r w:rsidRPr="006B0CD4">
        <w:rPr>
          <w:rStyle w:val="CharAttribute3"/>
        </w:rPr>
        <w:t>рование на ленте времени, составленной учителем (определять начальную точку отсчета, границы событий, их временную прот</w:t>
      </w:r>
      <w:r w:rsidRPr="006B0CD4">
        <w:rPr>
          <w:rStyle w:val="CharAttribute3"/>
        </w:rPr>
        <w:t>я</w:t>
      </w:r>
      <w:r w:rsidRPr="006B0CD4">
        <w:rPr>
          <w:rStyle w:val="CharAttribute3"/>
        </w:rPr>
        <w:t>женность) можно приступать к созданию временных отрезков дет</w:t>
      </w:r>
      <w:r w:rsidRPr="006B0CD4">
        <w:rPr>
          <w:rStyle w:val="CharAttribute3"/>
        </w:rPr>
        <w:t>ь</w:t>
      </w:r>
      <w:r w:rsidRPr="006B0CD4">
        <w:rPr>
          <w:rStyle w:val="CharAttribute3"/>
        </w:rPr>
        <w:t>ми.</w:t>
      </w:r>
    </w:p>
    <w:p w:rsidR="009C003B" w:rsidRPr="006B0CD4" w:rsidRDefault="009C003B" w:rsidP="009C003B">
      <w:pPr>
        <w:ind w:firstLine="709"/>
        <w:jc w:val="both"/>
        <w:rPr>
          <w:rStyle w:val="CharAttribute3"/>
        </w:rPr>
      </w:pPr>
      <w:r w:rsidRPr="006B0CD4">
        <w:rPr>
          <w:rStyle w:val="CharAttribute3"/>
        </w:rPr>
        <w:t>На первых этапах работы по  созданию ленты врем</w:t>
      </w:r>
      <w:r w:rsidRPr="006B0CD4">
        <w:rPr>
          <w:rStyle w:val="CharAttribute3"/>
        </w:rPr>
        <w:t>е</w:t>
      </w:r>
      <w:r w:rsidRPr="006B0CD4">
        <w:rPr>
          <w:rStyle w:val="CharAttribute3"/>
        </w:rPr>
        <w:t>ни следует заполнять только те поля, которые необходимы для визуализации с</w:t>
      </w:r>
      <w:r w:rsidRPr="006B0CD4">
        <w:rPr>
          <w:rStyle w:val="CharAttribute3"/>
        </w:rPr>
        <w:t>а</w:t>
      </w:r>
      <w:r w:rsidRPr="006B0CD4">
        <w:rPr>
          <w:rStyle w:val="CharAttribute3"/>
        </w:rPr>
        <w:t>мой хронолинии (название, границы события). При заполнении поля «Границы события», для создания временного периода обязательно следует указать как начало события, так и его окончание.</w:t>
      </w:r>
    </w:p>
    <w:p w:rsidR="009C003B" w:rsidRPr="006B0CD4" w:rsidRDefault="009C003B" w:rsidP="009C003B">
      <w:pPr>
        <w:ind w:firstLine="709"/>
        <w:jc w:val="both"/>
        <w:rPr>
          <w:rStyle w:val="CharAttribute3"/>
        </w:rPr>
      </w:pPr>
      <w:r>
        <w:rPr>
          <w:noProof/>
        </w:rPr>
        <w:drawing>
          <wp:inline distT="0" distB="0" distL="0" distR="0">
            <wp:extent cx="1609725" cy="14859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03B" w:rsidRPr="006B0CD4" w:rsidRDefault="009C003B" w:rsidP="009C003B">
      <w:pPr>
        <w:ind w:firstLine="709"/>
        <w:jc w:val="both"/>
        <w:rPr>
          <w:rStyle w:val="CharAttribute3"/>
        </w:rPr>
      </w:pPr>
      <w:r w:rsidRPr="006B0CD4">
        <w:rPr>
          <w:rStyle w:val="CharAttribute3"/>
        </w:rPr>
        <w:t>На последующих занятиях детьми осваивается способ доба</w:t>
      </w:r>
      <w:r w:rsidRPr="006B0CD4">
        <w:rPr>
          <w:rStyle w:val="CharAttribute3"/>
        </w:rPr>
        <w:t>в</w:t>
      </w:r>
      <w:r w:rsidRPr="006B0CD4">
        <w:rPr>
          <w:rStyle w:val="CharAttribute3"/>
        </w:rPr>
        <w:t>ления описания события в соответствующем поле программы, путем копирования и перемещения текста, или набора его с помощью кл</w:t>
      </w:r>
      <w:r w:rsidRPr="006B0CD4">
        <w:rPr>
          <w:rStyle w:val="CharAttribute3"/>
        </w:rPr>
        <w:t>а</w:t>
      </w:r>
      <w:r w:rsidRPr="006B0CD4">
        <w:rPr>
          <w:rStyle w:val="CharAttribute3"/>
        </w:rPr>
        <w:t xml:space="preserve">виатуры компьютера.  </w:t>
      </w:r>
    </w:p>
    <w:p w:rsidR="009C003B" w:rsidRDefault="009C003B" w:rsidP="009C003B">
      <w:pPr>
        <w:ind w:firstLine="709"/>
        <w:jc w:val="both"/>
      </w:pPr>
    </w:p>
    <w:p w:rsidR="009C003B" w:rsidRDefault="009C003B" w:rsidP="009C003B">
      <w:pPr>
        <w:ind w:firstLine="709"/>
        <w:jc w:val="both"/>
      </w:pPr>
      <w:r>
        <w:rPr>
          <w:noProof/>
        </w:rPr>
        <w:lastRenderedPageBreak/>
        <w:drawing>
          <wp:inline distT="0" distB="0" distL="0" distR="0">
            <wp:extent cx="2476500" cy="18669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03B" w:rsidRDefault="009C003B" w:rsidP="009C003B">
      <w:pPr>
        <w:ind w:firstLine="709"/>
        <w:jc w:val="both"/>
        <w:rPr>
          <w:rStyle w:val="CharAttribute3"/>
        </w:rPr>
      </w:pPr>
    </w:p>
    <w:p w:rsidR="009C003B" w:rsidRPr="006B0CD4" w:rsidRDefault="009C003B" w:rsidP="009C003B">
      <w:pPr>
        <w:ind w:firstLine="709"/>
        <w:jc w:val="both"/>
        <w:rPr>
          <w:rStyle w:val="CharAttribute3"/>
        </w:rPr>
      </w:pPr>
      <w:r w:rsidRPr="006B0CD4">
        <w:rPr>
          <w:rStyle w:val="CharAttribute3"/>
        </w:rPr>
        <w:t>Для обучения детей добавлению медиафайлов в соответств</w:t>
      </w:r>
      <w:r w:rsidRPr="006B0CD4">
        <w:rPr>
          <w:rStyle w:val="CharAttribute3"/>
        </w:rPr>
        <w:t>у</w:t>
      </w:r>
      <w:r w:rsidRPr="006B0CD4">
        <w:rPr>
          <w:rStyle w:val="CharAttribute3"/>
        </w:rPr>
        <w:t>ющее поле программы необх</w:t>
      </w:r>
      <w:r w:rsidRPr="006B0CD4">
        <w:rPr>
          <w:rStyle w:val="CharAttribute3"/>
        </w:rPr>
        <w:t>о</w:t>
      </w:r>
      <w:r w:rsidRPr="006B0CD4">
        <w:rPr>
          <w:rStyle w:val="CharAttribute3"/>
        </w:rPr>
        <w:t>димо заблаговременно подготовить на компьютере файлы (изображения, видеофрагменты, презентации и т.п.). Для добавления медиафайлов следует указать точный путь к требу</w:t>
      </w:r>
      <w:r w:rsidRPr="006B0CD4">
        <w:rPr>
          <w:rStyle w:val="CharAttribute3"/>
        </w:rPr>
        <w:t>е</w:t>
      </w:r>
      <w:r w:rsidRPr="006B0CD4">
        <w:rPr>
          <w:rStyle w:val="CharAttribute3"/>
        </w:rPr>
        <w:t xml:space="preserve">мому файлу. </w:t>
      </w:r>
    </w:p>
    <w:p w:rsidR="009C003B" w:rsidRDefault="009C003B" w:rsidP="009C003B">
      <w:pPr>
        <w:ind w:firstLine="709"/>
        <w:jc w:val="both"/>
        <w:rPr>
          <w:noProof/>
        </w:rPr>
      </w:pPr>
    </w:p>
    <w:p w:rsidR="009C003B" w:rsidRDefault="009C003B" w:rsidP="009C003B">
      <w:pPr>
        <w:ind w:firstLine="709"/>
        <w:jc w:val="both"/>
        <w:rPr>
          <w:noProof/>
        </w:rPr>
      </w:pPr>
      <w:r>
        <w:rPr>
          <w:noProof/>
        </w:rPr>
        <w:drawing>
          <wp:inline distT="0" distB="0" distL="0" distR="0">
            <wp:extent cx="2228850" cy="15716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03B" w:rsidRDefault="009C003B" w:rsidP="009C003B">
      <w:pPr>
        <w:ind w:firstLine="709"/>
        <w:jc w:val="both"/>
        <w:rPr>
          <w:noProof/>
        </w:rPr>
      </w:pPr>
    </w:p>
    <w:p w:rsidR="009C003B" w:rsidRPr="006B0CD4" w:rsidRDefault="009C003B" w:rsidP="009C003B">
      <w:pPr>
        <w:ind w:firstLine="709"/>
        <w:jc w:val="both"/>
        <w:rPr>
          <w:rStyle w:val="CharAttribute3"/>
        </w:rPr>
      </w:pPr>
      <w:r w:rsidRPr="006B0CD4">
        <w:rPr>
          <w:rStyle w:val="CharAttribute3"/>
        </w:rPr>
        <w:t xml:space="preserve">При составлении ленты </w:t>
      </w:r>
      <w:proofErr w:type="gramStart"/>
      <w:r w:rsidRPr="006B0CD4">
        <w:rPr>
          <w:rStyle w:val="CharAttribute3"/>
        </w:rPr>
        <w:t>времени</w:t>
      </w:r>
      <w:proofErr w:type="gramEnd"/>
      <w:r w:rsidRPr="006B0CD4">
        <w:rPr>
          <w:rStyle w:val="CharAttribute3"/>
        </w:rPr>
        <w:t xml:space="preserve"> возможно указание дополн</w:t>
      </w:r>
      <w:r w:rsidRPr="006B0CD4">
        <w:rPr>
          <w:rStyle w:val="CharAttribute3"/>
        </w:rPr>
        <w:t>и</w:t>
      </w:r>
      <w:r w:rsidRPr="006B0CD4">
        <w:rPr>
          <w:rStyle w:val="CharAttribute3"/>
        </w:rPr>
        <w:t>тельных параметров в соответствующих полях программы. Для об</w:t>
      </w:r>
      <w:r w:rsidRPr="006B0CD4">
        <w:rPr>
          <w:rStyle w:val="CharAttribute3"/>
        </w:rPr>
        <w:t>о</w:t>
      </w:r>
      <w:r w:rsidRPr="006B0CD4">
        <w:rPr>
          <w:rStyle w:val="CharAttribute3"/>
        </w:rPr>
        <w:t>значения источников информ</w:t>
      </w:r>
      <w:r w:rsidRPr="006B0CD4">
        <w:rPr>
          <w:rStyle w:val="CharAttribute3"/>
        </w:rPr>
        <w:t>а</w:t>
      </w:r>
      <w:r w:rsidRPr="006B0CD4">
        <w:rPr>
          <w:rStyle w:val="CharAttribute3"/>
        </w:rPr>
        <w:t>ции, использованных  при составлении описания события и его визуализации, можно добавить в соотве</w:t>
      </w:r>
      <w:r w:rsidRPr="006B0CD4">
        <w:rPr>
          <w:rStyle w:val="CharAttribute3"/>
        </w:rPr>
        <w:t>т</w:t>
      </w:r>
      <w:r w:rsidRPr="006B0CD4">
        <w:rPr>
          <w:rStyle w:val="CharAttribute3"/>
        </w:rPr>
        <w:t>ствующее поле программы ссылку на интернет-ресурс, список лит</w:t>
      </w:r>
      <w:r w:rsidRPr="006B0CD4">
        <w:rPr>
          <w:rStyle w:val="CharAttribute3"/>
        </w:rPr>
        <w:t>е</w:t>
      </w:r>
      <w:r w:rsidRPr="006B0CD4">
        <w:rPr>
          <w:rStyle w:val="CharAttribute3"/>
        </w:rPr>
        <w:t xml:space="preserve">ратуры и т.д. </w:t>
      </w:r>
    </w:p>
    <w:p w:rsidR="009C003B" w:rsidRPr="006B0CD4" w:rsidRDefault="009C003B" w:rsidP="009C003B">
      <w:pPr>
        <w:ind w:firstLine="709"/>
        <w:jc w:val="both"/>
        <w:rPr>
          <w:rStyle w:val="CharAttribute3"/>
        </w:rPr>
      </w:pPr>
      <w:r>
        <w:rPr>
          <w:noProof/>
          <w:sz w:val="28"/>
          <w:szCs w:val="28"/>
        </w:rPr>
        <w:drawing>
          <wp:inline distT="0" distB="0" distL="0" distR="0">
            <wp:extent cx="3981450" cy="952500"/>
            <wp:effectExtent l="0" t="0" r="0" b="0"/>
            <wp:docPr id="6" name="Рисунок 6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03B" w:rsidRDefault="009C003B" w:rsidP="009C003B">
      <w:pPr>
        <w:ind w:firstLine="709"/>
        <w:jc w:val="both"/>
        <w:rPr>
          <w:rStyle w:val="CharAttribute3"/>
        </w:rPr>
      </w:pPr>
    </w:p>
    <w:p w:rsidR="009C003B" w:rsidRPr="006B0CD4" w:rsidRDefault="009C003B" w:rsidP="009C003B">
      <w:pPr>
        <w:ind w:firstLine="709"/>
        <w:jc w:val="both"/>
        <w:rPr>
          <w:rStyle w:val="CharAttribute3"/>
        </w:rPr>
      </w:pPr>
      <w:r w:rsidRPr="006B0CD4">
        <w:rPr>
          <w:rStyle w:val="CharAttribute3"/>
        </w:rPr>
        <w:t>Для просмотра хронолиний целесообразно использовать «Хронолайнер. Плеер», позволяющий отображать с</w:t>
      </w:r>
      <w:r w:rsidRPr="006B0CD4">
        <w:rPr>
          <w:rStyle w:val="CharAttribute3"/>
        </w:rPr>
        <w:t>о</w:t>
      </w:r>
      <w:r w:rsidRPr="006B0CD4">
        <w:rPr>
          <w:rStyle w:val="CharAttribute3"/>
        </w:rPr>
        <w:t xml:space="preserve">держимое ленты времени в виде таблицы, книги, </w:t>
      </w:r>
      <w:r>
        <w:rPr>
          <w:rStyle w:val="CharAttribute3"/>
        </w:rPr>
        <w:t xml:space="preserve">карточек. </w:t>
      </w:r>
      <w:r w:rsidRPr="006B0CD4">
        <w:rPr>
          <w:rStyle w:val="CharAttribute3"/>
        </w:rPr>
        <w:t xml:space="preserve"> </w:t>
      </w:r>
    </w:p>
    <w:p w:rsidR="009C003B" w:rsidRDefault="009C003B" w:rsidP="009C003B">
      <w:pPr>
        <w:ind w:firstLine="709"/>
        <w:jc w:val="both"/>
        <w:rPr>
          <w:rStyle w:val="CharAttribute3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486025" cy="17049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03B" w:rsidRPr="00E45BB0" w:rsidRDefault="009C003B" w:rsidP="009C003B">
      <w:pPr>
        <w:ind w:firstLine="709"/>
        <w:jc w:val="both"/>
        <w:rPr>
          <w:rStyle w:val="CharAttribute3"/>
          <w:sz w:val="20"/>
          <w:szCs w:val="20"/>
        </w:rPr>
      </w:pPr>
      <w:r w:rsidRPr="00E45BB0">
        <w:rPr>
          <w:rStyle w:val="CharAttribute3"/>
          <w:sz w:val="20"/>
          <w:szCs w:val="20"/>
        </w:rPr>
        <w:t>рис.1 Форма представления – таблица.</w:t>
      </w:r>
    </w:p>
    <w:p w:rsidR="009C003B" w:rsidRDefault="009C003B" w:rsidP="009C003B">
      <w:pPr>
        <w:ind w:firstLine="709"/>
        <w:jc w:val="both"/>
        <w:rPr>
          <w:noProof/>
        </w:rPr>
      </w:pPr>
    </w:p>
    <w:p w:rsidR="009C003B" w:rsidRDefault="009C003B" w:rsidP="009C003B">
      <w:pPr>
        <w:ind w:firstLine="709"/>
        <w:jc w:val="both"/>
        <w:rPr>
          <w:rStyle w:val="CharAttribute3"/>
        </w:rPr>
      </w:pPr>
      <w:r>
        <w:rPr>
          <w:noProof/>
        </w:rPr>
        <w:drawing>
          <wp:inline distT="0" distB="0" distL="0" distR="0">
            <wp:extent cx="3162300" cy="16859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03B" w:rsidRPr="00E45BB0" w:rsidRDefault="009C003B" w:rsidP="009C003B">
      <w:pPr>
        <w:ind w:firstLine="709"/>
        <w:jc w:val="both"/>
        <w:rPr>
          <w:rStyle w:val="CharAttribute3"/>
          <w:sz w:val="20"/>
          <w:szCs w:val="20"/>
        </w:rPr>
      </w:pPr>
      <w:r w:rsidRPr="00E45BB0">
        <w:rPr>
          <w:rStyle w:val="CharAttribute3"/>
          <w:sz w:val="20"/>
          <w:szCs w:val="20"/>
        </w:rPr>
        <w:t>рис.2 Форма представления – книга.</w:t>
      </w:r>
    </w:p>
    <w:p w:rsidR="009C003B" w:rsidRDefault="009C003B" w:rsidP="009C003B">
      <w:pPr>
        <w:ind w:firstLine="709"/>
        <w:jc w:val="both"/>
        <w:rPr>
          <w:rStyle w:val="CharAttribute3"/>
        </w:rPr>
      </w:pPr>
    </w:p>
    <w:p w:rsidR="009C003B" w:rsidRDefault="009C003B" w:rsidP="009C003B">
      <w:pPr>
        <w:ind w:firstLine="709"/>
        <w:jc w:val="both"/>
        <w:rPr>
          <w:rStyle w:val="CharAttribute3"/>
        </w:rPr>
      </w:pPr>
      <w:r>
        <w:rPr>
          <w:noProof/>
        </w:rPr>
        <w:drawing>
          <wp:inline distT="0" distB="0" distL="0" distR="0">
            <wp:extent cx="3514725" cy="1876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03B" w:rsidRPr="00E45BB0" w:rsidRDefault="009C003B" w:rsidP="009C003B">
      <w:pPr>
        <w:ind w:firstLine="709"/>
        <w:jc w:val="both"/>
        <w:rPr>
          <w:rStyle w:val="CharAttribute3"/>
          <w:sz w:val="20"/>
          <w:szCs w:val="20"/>
        </w:rPr>
      </w:pPr>
      <w:r w:rsidRPr="00E45BB0">
        <w:rPr>
          <w:rStyle w:val="CharAttribute3"/>
          <w:sz w:val="20"/>
          <w:szCs w:val="20"/>
        </w:rPr>
        <w:t>рис.3 Форма представления – карточки.</w:t>
      </w:r>
    </w:p>
    <w:p w:rsidR="009C003B" w:rsidRPr="006B0CD4" w:rsidRDefault="009C003B" w:rsidP="009C003B">
      <w:pPr>
        <w:ind w:firstLine="709"/>
        <w:jc w:val="both"/>
        <w:rPr>
          <w:rStyle w:val="CharAttribute3"/>
        </w:rPr>
      </w:pPr>
    </w:p>
    <w:p w:rsidR="009C003B" w:rsidRPr="006B0CD4" w:rsidRDefault="009C003B" w:rsidP="009C003B">
      <w:pPr>
        <w:ind w:firstLine="709"/>
        <w:jc w:val="both"/>
        <w:rPr>
          <w:rStyle w:val="CharAttribute3"/>
        </w:rPr>
      </w:pPr>
      <w:r w:rsidRPr="006B0CD4">
        <w:rPr>
          <w:rStyle w:val="CharAttribute3"/>
        </w:rPr>
        <w:t xml:space="preserve">Или воспользоваться приложением «Конвертер </w:t>
      </w:r>
      <w:r w:rsidRPr="006B0CD4">
        <w:rPr>
          <w:rStyle w:val="CharAttribute3"/>
          <w:lang w:val="en-US"/>
        </w:rPr>
        <w:t>PPS</w:t>
      </w:r>
      <w:r w:rsidRPr="006B0CD4">
        <w:rPr>
          <w:rStyle w:val="CharAttribute3"/>
        </w:rPr>
        <w:t>», «Ко</w:t>
      </w:r>
      <w:r w:rsidRPr="006B0CD4">
        <w:rPr>
          <w:rStyle w:val="CharAttribute3"/>
        </w:rPr>
        <w:t>н</w:t>
      </w:r>
      <w:r w:rsidRPr="006B0CD4">
        <w:rPr>
          <w:rStyle w:val="CharAttribute3"/>
        </w:rPr>
        <w:t xml:space="preserve">вертер </w:t>
      </w:r>
      <w:r w:rsidRPr="006B0CD4">
        <w:rPr>
          <w:rStyle w:val="CharAttribute3"/>
          <w:lang w:val="en-US"/>
        </w:rPr>
        <w:t>XLS</w:t>
      </w:r>
      <w:r w:rsidRPr="006B0CD4">
        <w:rPr>
          <w:rStyle w:val="CharAttribute3"/>
        </w:rPr>
        <w:t>» для  перевода готовой ленты времени в режим Презе</w:t>
      </w:r>
      <w:r w:rsidRPr="006B0CD4">
        <w:rPr>
          <w:rStyle w:val="CharAttribute3"/>
        </w:rPr>
        <w:t>н</w:t>
      </w:r>
      <w:r w:rsidRPr="006B0CD4">
        <w:rPr>
          <w:rStyle w:val="CharAttribute3"/>
        </w:rPr>
        <w:t xml:space="preserve">тации </w:t>
      </w:r>
      <w:r w:rsidRPr="006B0CD4">
        <w:rPr>
          <w:rStyle w:val="CharAttribute3"/>
          <w:lang w:val="en-US"/>
        </w:rPr>
        <w:t>PowerPoint</w:t>
      </w:r>
      <w:r w:rsidRPr="006B0CD4">
        <w:rPr>
          <w:rStyle w:val="CharAttribute3"/>
        </w:rPr>
        <w:t xml:space="preserve"> или </w:t>
      </w:r>
      <w:r w:rsidRPr="006B0CD4">
        <w:rPr>
          <w:rStyle w:val="CharAttribute3"/>
          <w:lang w:val="en-US"/>
        </w:rPr>
        <w:t>Microsoft</w:t>
      </w:r>
      <w:r w:rsidRPr="006B0CD4">
        <w:rPr>
          <w:rStyle w:val="CharAttribute3"/>
        </w:rPr>
        <w:t xml:space="preserve"> </w:t>
      </w:r>
      <w:r w:rsidRPr="006B0CD4">
        <w:rPr>
          <w:rStyle w:val="CharAttribute3"/>
          <w:lang w:val="en-US"/>
        </w:rPr>
        <w:t>Exel</w:t>
      </w:r>
      <w:r w:rsidRPr="006B0CD4">
        <w:rPr>
          <w:rStyle w:val="CharAttribute3"/>
        </w:rPr>
        <w:t>.</w:t>
      </w:r>
    </w:p>
    <w:p w:rsidR="009C003B" w:rsidRDefault="009C003B" w:rsidP="009C003B">
      <w:pPr>
        <w:ind w:firstLine="709"/>
        <w:jc w:val="both"/>
        <w:rPr>
          <w:rStyle w:val="CharAttribute3"/>
        </w:rPr>
      </w:pPr>
      <w:r>
        <w:rPr>
          <w:noProof/>
        </w:rPr>
        <w:drawing>
          <wp:inline distT="0" distB="0" distL="0" distR="0">
            <wp:extent cx="3267075" cy="1838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03B" w:rsidRDefault="009C003B" w:rsidP="009C003B">
      <w:pPr>
        <w:ind w:firstLine="709"/>
        <w:jc w:val="both"/>
        <w:rPr>
          <w:rStyle w:val="CharAttribute3"/>
          <w:sz w:val="20"/>
          <w:szCs w:val="20"/>
        </w:rPr>
      </w:pPr>
    </w:p>
    <w:p w:rsidR="009C003B" w:rsidRPr="00E45BB0" w:rsidRDefault="009C003B" w:rsidP="009C003B">
      <w:pPr>
        <w:ind w:firstLine="709"/>
        <w:jc w:val="both"/>
        <w:rPr>
          <w:rStyle w:val="CharAttribute3"/>
          <w:sz w:val="20"/>
          <w:szCs w:val="20"/>
        </w:rPr>
      </w:pPr>
      <w:r w:rsidRPr="00E45BB0">
        <w:rPr>
          <w:rStyle w:val="CharAttribute3"/>
          <w:sz w:val="20"/>
          <w:szCs w:val="20"/>
        </w:rPr>
        <w:t xml:space="preserve">рис.1 </w:t>
      </w:r>
      <w:r>
        <w:rPr>
          <w:rStyle w:val="CharAttribute3"/>
          <w:sz w:val="20"/>
          <w:szCs w:val="20"/>
        </w:rPr>
        <w:t xml:space="preserve">Экспорт </w:t>
      </w:r>
      <w:proofErr w:type="gramStart"/>
      <w:r w:rsidRPr="00E45BB0">
        <w:rPr>
          <w:rStyle w:val="CharAttribute3"/>
          <w:sz w:val="20"/>
          <w:szCs w:val="20"/>
        </w:rPr>
        <w:t>готовой</w:t>
      </w:r>
      <w:proofErr w:type="gramEnd"/>
      <w:r w:rsidRPr="00E45BB0">
        <w:rPr>
          <w:rStyle w:val="CharAttribute3"/>
          <w:sz w:val="20"/>
          <w:szCs w:val="20"/>
        </w:rPr>
        <w:t xml:space="preserve"> хронолинии в программу </w:t>
      </w:r>
      <w:r w:rsidRPr="00E45BB0">
        <w:rPr>
          <w:rStyle w:val="CharAttribute3"/>
          <w:sz w:val="20"/>
          <w:szCs w:val="20"/>
          <w:lang w:val="en-US"/>
        </w:rPr>
        <w:t>PowerPoint</w:t>
      </w:r>
    </w:p>
    <w:p w:rsidR="009C003B" w:rsidRDefault="009C003B" w:rsidP="009C003B">
      <w:pPr>
        <w:ind w:firstLine="709"/>
        <w:jc w:val="both"/>
        <w:rPr>
          <w:rStyle w:val="CharAttribute3"/>
        </w:rPr>
      </w:pPr>
      <w:r w:rsidRPr="006B0CD4">
        <w:rPr>
          <w:rStyle w:val="CharAttribute3"/>
        </w:rPr>
        <w:lastRenderedPageBreak/>
        <w:t xml:space="preserve"> </w:t>
      </w:r>
      <w:r>
        <w:rPr>
          <w:noProof/>
        </w:rPr>
        <w:drawing>
          <wp:inline distT="0" distB="0" distL="0" distR="0">
            <wp:extent cx="3638550" cy="1943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03B" w:rsidRDefault="009C003B" w:rsidP="009C003B">
      <w:pPr>
        <w:ind w:firstLine="709"/>
        <w:jc w:val="both"/>
        <w:rPr>
          <w:rStyle w:val="CharAttribute3"/>
        </w:rPr>
      </w:pPr>
    </w:p>
    <w:p w:rsidR="009C003B" w:rsidRPr="00E45BB0" w:rsidRDefault="009C003B" w:rsidP="009C003B">
      <w:pPr>
        <w:ind w:firstLine="709"/>
        <w:jc w:val="both"/>
        <w:rPr>
          <w:rStyle w:val="CharAttribute3"/>
          <w:sz w:val="20"/>
          <w:szCs w:val="20"/>
        </w:rPr>
      </w:pPr>
      <w:r w:rsidRPr="006B0CD4">
        <w:rPr>
          <w:rStyle w:val="CharAttribute3"/>
        </w:rPr>
        <w:t>рис.2</w:t>
      </w:r>
      <w:r>
        <w:rPr>
          <w:rStyle w:val="CharAttribute3"/>
        </w:rPr>
        <w:t xml:space="preserve"> </w:t>
      </w:r>
      <w:r>
        <w:rPr>
          <w:rStyle w:val="CharAttribute3"/>
          <w:sz w:val="20"/>
          <w:szCs w:val="20"/>
        </w:rPr>
        <w:t>Экспорт</w:t>
      </w:r>
      <w:r w:rsidRPr="00E45BB0">
        <w:rPr>
          <w:rStyle w:val="CharAttribute3"/>
          <w:sz w:val="20"/>
          <w:szCs w:val="20"/>
        </w:rPr>
        <w:t xml:space="preserve"> </w:t>
      </w:r>
      <w:proofErr w:type="gramStart"/>
      <w:r w:rsidRPr="00E45BB0">
        <w:rPr>
          <w:rStyle w:val="CharAttribute3"/>
          <w:sz w:val="20"/>
          <w:szCs w:val="20"/>
        </w:rPr>
        <w:t>готовой</w:t>
      </w:r>
      <w:proofErr w:type="gramEnd"/>
      <w:r w:rsidRPr="00E45BB0">
        <w:rPr>
          <w:rStyle w:val="CharAttribute3"/>
          <w:sz w:val="20"/>
          <w:szCs w:val="20"/>
        </w:rPr>
        <w:t xml:space="preserve"> хронолинии в программу </w:t>
      </w:r>
      <w:r w:rsidRPr="00E45BB0">
        <w:rPr>
          <w:rStyle w:val="CharAttribute3"/>
          <w:sz w:val="20"/>
          <w:szCs w:val="20"/>
          <w:lang w:val="en-US"/>
        </w:rPr>
        <w:t>Microsoft</w:t>
      </w:r>
      <w:r w:rsidRPr="00E45BB0">
        <w:rPr>
          <w:rStyle w:val="CharAttribute3"/>
          <w:sz w:val="20"/>
          <w:szCs w:val="20"/>
        </w:rPr>
        <w:t xml:space="preserve"> </w:t>
      </w:r>
      <w:r w:rsidRPr="00E45BB0">
        <w:rPr>
          <w:rStyle w:val="CharAttribute3"/>
          <w:sz w:val="20"/>
          <w:szCs w:val="20"/>
          <w:lang w:val="en-US"/>
        </w:rPr>
        <w:t>Exel</w:t>
      </w:r>
      <w:r w:rsidRPr="00E45BB0">
        <w:rPr>
          <w:rStyle w:val="CharAttribute3"/>
          <w:sz w:val="20"/>
          <w:szCs w:val="20"/>
        </w:rPr>
        <w:t>.</w:t>
      </w:r>
    </w:p>
    <w:p w:rsidR="009C003B" w:rsidRPr="006B0CD4" w:rsidRDefault="009C003B" w:rsidP="009C003B">
      <w:pPr>
        <w:ind w:firstLine="709"/>
        <w:jc w:val="both"/>
        <w:rPr>
          <w:rStyle w:val="CharAttribute3"/>
        </w:rPr>
      </w:pPr>
    </w:p>
    <w:p w:rsidR="009C003B" w:rsidRPr="006B0CD4" w:rsidRDefault="009C003B" w:rsidP="009C003B">
      <w:pPr>
        <w:ind w:firstLine="709"/>
        <w:jc w:val="both"/>
      </w:pPr>
      <w:r w:rsidRPr="006B0CD4">
        <w:rPr>
          <w:rStyle w:val="CharAttribute3"/>
        </w:rPr>
        <w:t>Сказанное выше не исчерпывает все возможности и способы работы с «ОСЗ Хронолайнер 1.5» на уроках окружающего мира в начальной школе. Круг его применения практически не ограничен, л</w:t>
      </w:r>
      <w:r w:rsidRPr="006B0CD4">
        <w:rPr>
          <w:rStyle w:val="CharAttribute3"/>
        </w:rPr>
        <w:t>ю</w:t>
      </w:r>
      <w:r w:rsidRPr="006B0CD4">
        <w:rPr>
          <w:rStyle w:val="CharAttribute3"/>
        </w:rPr>
        <w:t>бой творческий учитель может найти свои формы работы с этим программным комплексом, который может стать для него новой учебной средой для реализации содержания Стандартов нового пок</w:t>
      </w:r>
      <w:r w:rsidRPr="006B0CD4">
        <w:rPr>
          <w:rStyle w:val="CharAttribute3"/>
        </w:rPr>
        <w:t>о</w:t>
      </w:r>
      <w:r w:rsidRPr="006B0CD4">
        <w:rPr>
          <w:rStyle w:val="CharAttribute3"/>
        </w:rPr>
        <w:t xml:space="preserve">ления. </w:t>
      </w:r>
    </w:p>
    <w:p w:rsidR="009C003B" w:rsidRPr="006B0CD4" w:rsidRDefault="009C003B" w:rsidP="009C003B">
      <w:pPr>
        <w:jc w:val="both"/>
      </w:pPr>
    </w:p>
    <w:p w:rsidR="009C003B" w:rsidRPr="006B0CD4" w:rsidRDefault="009C003B" w:rsidP="009C003B">
      <w:pPr>
        <w:jc w:val="both"/>
      </w:pPr>
    </w:p>
    <w:p w:rsidR="009C003B" w:rsidRPr="006B0CD4" w:rsidRDefault="009C003B" w:rsidP="009C003B">
      <w:pPr>
        <w:jc w:val="both"/>
      </w:pPr>
    </w:p>
    <w:p w:rsidR="009C003B" w:rsidRPr="006B0CD4" w:rsidRDefault="009C003B" w:rsidP="009C003B">
      <w:pPr>
        <w:jc w:val="both"/>
      </w:pPr>
    </w:p>
    <w:p w:rsidR="009C003B" w:rsidRPr="006B0CD4" w:rsidRDefault="009C003B" w:rsidP="009C003B">
      <w:pPr>
        <w:jc w:val="both"/>
      </w:pPr>
    </w:p>
    <w:p w:rsidR="009C003B" w:rsidRPr="006B0CD4" w:rsidRDefault="009C003B" w:rsidP="009C003B">
      <w:pPr>
        <w:jc w:val="both"/>
      </w:pPr>
    </w:p>
    <w:p w:rsidR="009C003B" w:rsidRPr="006B0CD4" w:rsidRDefault="009C003B" w:rsidP="009C003B">
      <w:pPr>
        <w:jc w:val="both"/>
      </w:pPr>
    </w:p>
    <w:p w:rsidR="009C003B" w:rsidRPr="006B0CD4" w:rsidRDefault="009C003B" w:rsidP="009C003B">
      <w:pPr>
        <w:jc w:val="both"/>
      </w:pPr>
    </w:p>
    <w:p w:rsidR="009C003B" w:rsidRPr="006B0CD4" w:rsidRDefault="009C003B" w:rsidP="009C003B">
      <w:pPr>
        <w:jc w:val="both"/>
      </w:pPr>
    </w:p>
    <w:p w:rsidR="009C003B" w:rsidRPr="006B0CD4" w:rsidRDefault="009C003B" w:rsidP="009C003B">
      <w:pPr>
        <w:jc w:val="both"/>
      </w:pPr>
    </w:p>
    <w:p w:rsidR="00D424C9" w:rsidRDefault="009C003B" w:rsidP="009C003B">
      <w:r>
        <w:br w:type="page"/>
      </w:r>
      <w:bookmarkStart w:id="0" w:name="_GoBack"/>
      <w:bookmarkEnd w:id="0"/>
    </w:p>
    <w:sectPr w:rsidR="00D42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56977636"/>
    <w:lvl w:ilvl="0" w:tplc="F8986248">
      <w:numFmt w:val="bullet"/>
      <w:lvlText w:val=""/>
      <w:lvlJc w:val="left"/>
      <w:pPr>
        <w:ind w:left="1506" w:hanging="360"/>
      </w:pPr>
      <w:rPr>
        <w:rFonts w:ascii="Symbol" w:eastAsia="Times New Roman" w:hAnsi="Symbol" w:hint="default"/>
        <w:b w:val="0"/>
        <w:color w:val="000000"/>
        <w:sz w:val="28"/>
      </w:rPr>
    </w:lvl>
    <w:lvl w:ilvl="1" w:tplc="C52EF7FC">
      <w:numFmt w:val="bullet"/>
      <w:lvlText w:val=""/>
      <w:lvlJc w:val="left"/>
      <w:pPr>
        <w:ind w:left="1506" w:hanging="360"/>
      </w:pPr>
      <w:rPr>
        <w:rFonts w:ascii="Symbol" w:eastAsia="Times New Roman" w:hAnsi="Symbol" w:hint="default"/>
        <w:b w:val="0"/>
        <w:color w:val="000000"/>
        <w:sz w:val="28"/>
      </w:rPr>
    </w:lvl>
    <w:lvl w:ilvl="2" w:tplc="16ECBDC6">
      <w:numFmt w:val="bullet"/>
      <w:lvlText w:val=""/>
      <w:lvlJc w:val="left"/>
      <w:pPr>
        <w:ind w:left="1506" w:hanging="360"/>
      </w:pPr>
      <w:rPr>
        <w:rFonts w:ascii="Symbol" w:eastAsia="Times New Roman" w:hAnsi="Symbol" w:hint="default"/>
        <w:b w:val="0"/>
        <w:color w:val="000000"/>
        <w:sz w:val="28"/>
      </w:rPr>
    </w:lvl>
    <w:lvl w:ilvl="3" w:tplc="DDDA772C">
      <w:numFmt w:val="bullet"/>
      <w:lvlText w:val=""/>
      <w:lvlJc w:val="left"/>
      <w:pPr>
        <w:ind w:left="1506" w:hanging="360"/>
      </w:pPr>
      <w:rPr>
        <w:rFonts w:ascii="Symbol" w:eastAsia="Times New Roman" w:hAnsi="Symbol" w:hint="default"/>
        <w:b w:val="0"/>
        <w:color w:val="000000"/>
        <w:sz w:val="28"/>
      </w:rPr>
    </w:lvl>
    <w:lvl w:ilvl="4" w:tplc="2E12EA5E">
      <w:numFmt w:val="bullet"/>
      <w:lvlText w:val=""/>
      <w:lvlJc w:val="left"/>
      <w:pPr>
        <w:ind w:left="1506" w:hanging="360"/>
      </w:pPr>
      <w:rPr>
        <w:rFonts w:ascii="Symbol" w:eastAsia="Times New Roman" w:hAnsi="Symbol" w:hint="default"/>
        <w:b w:val="0"/>
        <w:color w:val="000000"/>
        <w:sz w:val="28"/>
      </w:rPr>
    </w:lvl>
    <w:lvl w:ilvl="5" w:tplc="C4F693C8">
      <w:numFmt w:val="bullet"/>
      <w:lvlText w:val=""/>
      <w:lvlJc w:val="left"/>
      <w:pPr>
        <w:ind w:left="1506" w:hanging="360"/>
      </w:pPr>
      <w:rPr>
        <w:rFonts w:ascii="Symbol" w:eastAsia="Times New Roman" w:hAnsi="Symbol" w:hint="default"/>
        <w:b w:val="0"/>
        <w:color w:val="000000"/>
        <w:sz w:val="28"/>
      </w:rPr>
    </w:lvl>
    <w:lvl w:ilvl="6" w:tplc="C76E8140">
      <w:numFmt w:val="bullet"/>
      <w:lvlText w:val=""/>
      <w:lvlJc w:val="left"/>
      <w:pPr>
        <w:ind w:left="1506" w:hanging="360"/>
      </w:pPr>
      <w:rPr>
        <w:rFonts w:ascii="Symbol" w:eastAsia="Times New Roman" w:hAnsi="Symbol" w:hint="default"/>
        <w:b w:val="0"/>
        <w:color w:val="000000"/>
        <w:sz w:val="28"/>
      </w:rPr>
    </w:lvl>
    <w:lvl w:ilvl="7" w:tplc="0180D980">
      <w:numFmt w:val="bullet"/>
      <w:lvlText w:val=""/>
      <w:lvlJc w:val="left"/>
      <w:pPr>
        <w:ind w:left="1506" w:hanging="360"/>
      </w:pPr>
      <w:rPr>
        <w:rFonts w:ascii="Symbol" w:eastAsia="Times New Roman" w:hAnsi="Symbol" w:hint="default"/>
        <w:b w:val="0"/>
        <w:color w:val="000000"/>
        <w:sz w:val="28"/>
      </w:rPr>
    </w:lvl>
    <w:lvl w:ilvl="8" w:tplc="BDBC5D8A">
      <w:numFmt w:val="bullet"/>
      <w:lvlText w:val=""/>
      <w:lvlJc w:val="left"/>
      <w:pPr>
        <w:ind w:left="1506" w:hanging="360"/>
      </w:pPr>
      <w:rPr>
        <w:rFonts w:ascii="Symbol" w:eastAsia="Times New Roman" w:hAnsi="Symbol" w:hint="default"/>
        <w:b w:val="0"/>
        <w:color w:val="000000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9C4"/>
    <w:rsid w:val="009C003B"/>
    <w:rsid w:val="00D424C9"/>
    <w:rsid w:val="00E2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harAttribute3">
    <w:name w:val="CharAttribute3"/>
    <w:uiPriority w:val="99"/>
    <w:rsid w:val="009C003B"/>
    <w:rPr>
      <w:rFonts w:ascii="Times New Roman" w:hAnsi="Times New Roman" w:cs="Times New Roman" w:hint="default"/>
      <w:sz w:val="28"/>
      <w:szCs w:val="28"/>
    </w:rPr>
  </w:style>
  <w:style w:type="paragraph" w:customStyle="1" w:styleId="ParaAttribute10">
    <w:name w:val="ParaAttribute10"/>
    <w:rsid w:val="009C003B"/>
    <w:pPr>
      <w:widowControl w:val="0"/>
      <w:wordWrap w:val="0"/>
      <w:spacing w:line="240" w:lineRule="auto"/>
      <w:ind w:firstLine="851"/>
      <w:jc w:val="both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ListParagraph">
    <w:name w:val="List Paragraph"/>
    <w:basedOn w:val="a"/>
    <w:rsid w:val="009C003B"/>
    <w:pPr>
      <w:widowControl w:val="0"/>
      <w:wordWrap w:val="0"/>
      <w:autoSpaceDE w:val="0"/>
      <w:autoSpaceDN w:val="0"/>
      <w:ind w:left="400"/>
      <w:jc w:val="both"/>
    </w:pPr>
    <w:rPr>
      <w:rFonts w:ascii="Batang" w:eastAsia="Batang" w:cs="Batang"/>
      <w:kern w:val="2"/>
      <w:sz w:val="20"/>
      <w:szCs w:val="20"/>
      <w:lang w:val="en-US" w:eastAsia="ko-KR"/>
    </w:rPr>
  </w:style>
  <w:style w:type="paragraph" w:customStyle="1" w:styleId="ParaAttribute4">
    <w:name w:val="ParaAttribute4"/>
    <w:rsid w:val="009C003B"/>
    <w:pPr>
      <w:widowControl w:val="0"/>
      <w:wordWrap w:val="0"/>
      <w:spacing w:after="0" w:line="240" w:lineRule="auto"/>
      <w:ind w:firstLine="709"/>
      <w:jc w:val="both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00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003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harAttribute3">
    <w:name w:val="CharAttribute3"/>
    <w:uiPriority w:val="99"/>
    <w:rsid w:val="009C003B"/>
    <w:rPr>
      <w:rFonts w:ascii="Times New Roman" w:hAnsi="Times New Roman" w:cs="Times New Roman" w:hint="default"/>
      <w:sz w:val="28"/>
      <w:szCs w:val="28"/>
    </w:rPr>
  </w:style>
  <w:style w:type="paragraph" w:customStyle="1" w:styleId="ParaAttribute10">
    <w:name w:val="ParaAttribute10"/>
    <w:rsid w:val="009C003B"/>
    <w:pPr>
      <w:widowControl w:val="0"/>
      <w:wordWrap w:val="0"/>
      <w:spacing w:line="240" w:lineRule="auto"/>
      <w:ind w:firstLine="851"/>
      <w:jc w:val="both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ListParagraph">
    <w:name w:val="List Paragraph"/>
    <w:basedOn w:val="a"/>
    <w:rsid w:val="009C003B"/>
    <w:pPr>
      <w:widowControl w:val="0"/>
      <w:wordWrap w:val="0"/>
      <w:autoSpaceDE w:val="0"/>
      <w:autoSpaceDN w:val="0"/>
      <w:ind w:left="400"/>
      <w:jc w:val="both"/>
    </w:pPr>
    <w:rPr>
      <w:rFonts w:ascii="Batang" w:eastAsia="Batang" w:cs="Batang"/>
      <w:kern w:val="2"/>
      <w:sz w:val="20"/>
      <w:szCs w:val="20"/>
      <w:lang w:val="en-US" w:eastAsia="ko-KR"/>
    </w:rPr>
  </w:style>
  <w:style w:type="paragraph" w:customStyle="1" w:styleId="ParaAttribute4">
    <w:name w:val="ParaAttribute4"/>
    <w:rsid w:val="009C003B"/>
    <w:pPr>
      <w:widowControl w:val="0"/>
      <w:wordWrap w:val="0"/>
      <w:spacing w:after="0" w:line="240" w:lineRule="auto"/>
      <w:ind w:firstLine="709"/>
      <w:jc w:val="both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00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00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921</Words>
  <Characters>5250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2015-11-13T11:19:00Z</dcterms:created>
  <dcterms:modified xsi:type="dcterms:W3CDTF">2015-11-13T11:19:00Z</dcterms:modified>
</cp:coreProperties>
</file>