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22" w:rsidRPr="00176AF7" w:rsidRDefault="00A37622" w:rsidP="00C102AF">
      <w:pPr>
        <w:pStyle w:val="a3"/>
        <w:rPr>
          <w:b/>
          <w:sz w:val="36"/>
          <w:szCs w:val="36"/>
        </w:rPr>
      </w:pPr>
    </w:p>
    <w:p w:rsidR="00A37622" w:rsidRPr="00176AF7" w:rsidRDefault="00A37622" w:rsidP="00C102AF">
      <w:pPr>
        <w:pStyle w:val="a3"/>
        <w:rPr>
          <w:b/>
          <w:sz w:val="36"/>
          <w:szCs w:val="36"/>
        </w:rPr>
      </w:pPr>
    </w:p>
    <w:p w:rsidR="00C102AF" w:rsidRDefault="00C102AF" w:rsidP="00C102AF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Тема 2.</w:t>
      </w:r>
    </w:p>
    <w:p w:rsidR="00C102AF" w:rsidRDefault="00C102AF" w:rsidP="00C102A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Как помочь ребёнку стать внимательным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онятие, свойства, смысл внимания, практическое занятие )</w:t>
      </w:r>
    </w:p>
    <w:p w:rsidR="00C102AF" w:rsidRDefault="00C102AF" w:rsidP="00C102A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Упражнения для подготовки детей к математике.</w:t>
      </w:r>
    </w:p>
    <w:p w:rsidR="00C102AF" w:rsidRDefault="00C102AF" w:rsidP="00C102AF">
      <w:pPr>
        <w:pStyle w:val="a3"/>
      </w:pPr>
      <w:r>
        <w:t>Внимание – это направленность физической и психической деятельности человека, её сосредоточенность на объектах, имеющих для личности определённую значимость. Физиологической основой внимания является рефлекс: что это такое?</w:t>
      </w:r>
    </w:p>
    <w:p w:rsidR="00C102AF" w:rsidRDefault="00C102AF" w:rsidP="00C102AF">
      <w:pPr>
        <w:pStyle w:val="a3"/>
      </w:pPr>
      <w:r>
        <w:t>Первые проявления сосредоточенности ребёнка были зафиксированы уже на 10 – 12-й день его жизни.  Он увидел яркую лампу, и в дальнейшем всё яркое, звонкое, громкое стало привлекать его внимание. Но особенности этого внимания в том, что оно</w:t>
      </w:r>
      <w:r w:rsidR="00002331">
        <w:t xml:space="preserve"> непроизвольное, а значит и кратковременное, сосредоточенность его слабая. Оно нестойкое и легко отвлекаемо. Погас интерес, ослабло и внимание.</w:t>
      </w:r>
    </w:p>
    <w:p w:rsidR="00002331" w:rsidRDefault="00002331" w:rsidP="00C102AF">
      <w:pPr>
        <w:pStyle w:val="a3"/>
      </w:pPr>
      <w:r>
        <w:t>Оно не зависит от воли человека и неуправляемо – возникло и прошло. При таком виде внимания не затрачивается никаких волевых усилий.</w:t>
      </w:r>
    </w:p>
    <w:p w:rsidR="00002331" w:rsidRDefault="00002331" w:rsidP="00C102AF">
      <w:pPr>
        <w:pStyle w:val="a3"/>
      </w:pPr>
      <w:r>
        <w:t>Но не всё вокруг яркое и интересное. Как раз рядом больше неинтересных, но нужных дел. Поэтому мы должны научить ребёнка сосредотачиваться, обязаны помочь ему развить произвольное внимание, которое особенно необходимо в учебном процессе. И если мы как можно раньше начнём развивать его, то в ребёнке разовьётся трудоспособность, воля, сосредоточенность, целенаправленность.</w:t>
      </w:r>
    </w:p>
    <w:p w:rsidR="00002331" w:rsidRDefault="00002331" w:rsidP="00C102AF">
      <w:pPr>
        <w:pStyle w:val="a3"/>
      </w:pPr>
      <w:r>
        <w:t xml:space="preserve">У </w:t>
      </w:r>
      <w:proofErr w:type="gramStart"/>
      <w:r>
        <w:t>внимания</w:t>
      </w:r>
      <w:proofErr w:type="gramEnd"/>
      <w:r>
        <w:t xml:space="preserve"> как и у других психических процессов, есть свои свойства, которые нужно знать родителям.</w:t>
      </w:r>
    </w:p>
    <w:p w:rsidR="00002331" w:rsidRDefault="00002331" w:rsidP="00002331">
      <w:pPr>
        <w:pStyle w:val="a3"/>
        <w:numPr>
          <w:ilvl w:val="0"/>
          <w:numId w:val="2"/>
        </w:numPr>
      </w:pPr>
      <w:r>
        <w:t>У детей объём внимания невелик, поэтому при знакомстве и изучении новых предметов нельзя загружать ребёнка избыточной информацией. Если вы пришли с ребёнком в зоопарк, то нельзя показывать ему сразу слишком много зверей, разумнее показать только самых ярких, интересных, на наш взгляд, и дать о них подробную и увлекательную информацию.</w:t>
      </w:r>
      <w:r w:rsidR="00000A5A">
        <w:t xml:space="preserve"> Вот тогда ваш поход пройдёт не зря. А если вы увлечётесь и обойдёте с ним весь зоопарк, то ребёнок быстро забудет всё увиденное. Об этом надо помнить всегда, когда вы знакомите его с новым материалом: новым правилом написания незнакомых букв, цифрами, рисунками и т. д.</w:t>
      </w:r>
    </w:p>
    <w:p w:rsidR="00000A5A" w:rsidRDefault="00000A5A" w:rsidP="00002331">
      <w:pPr>
        <w:pStyle w:val="a3"/>
        <w:numPr>
          <w:ilvl w:val="0"/>
          <w:numId w:val="2"/>
        </w:numPr>
      </w:pPr>
      <w:r>
        <w:t>Следующее свойство внимания – распределение. Обычно младшие школьники могут выполнять только один вид деятельности: если они слушают, то в это время не могут записывать; если пишут, то этот процесс их так захватывает, что они совсем не слышат, что  говорят им в это время.</w:t>
      </w:r>
    </w:p>
    <w:p w:rsidR="00000A5A" w:rsidRDefault="00000A5A" w:rsidP="00000A5A">
      <w:pPr>
        <w:pStyle w:val="a3"/>
        <w:ind w:left="1080"/>
      </w:pPr>
      <w:r>
        <w:t>И научить ребёнка делать несколько дел сразу – задача очень трудная. Нельзя ругать ребёнка за то, что он забыл только что проговорённое. Вот начинает ваш ребёнок читать: произнёс первый слог, второй, а слово собрать не может. И родители начинают метаться: он глупый, не способный. А всё</w:t>
      </w:r>
      <w:r w:rsidR="002630E5">
        <w:t xml:space="preserve"> дело в том, что у него маленький объём внимания и, пока он читал второй слог, он уже забыл первый. В это время нельзя горячиться, нужно спокойно дать ребёнку возможность повторить, ведь сам процесс чтения для него и очень трудный, и одновременно он его увлекает. Это бывает не только при чтении, но и на других занятиях.</w:t>
      </w:r>
    </w:p>
    <w:p w:rsidR="002630E5" w:rsidRDefault="002630E5" w:rsidP="002630E5">
      <w:pPr>
        <w:pStyle w:val="a3"/>
        <w:numPr>
          <w:ilvl w:val="0"/>
          <w:numId w:val="2"/>
        </w:numPr>
      </w:pPr>
      <w:r>
        <w:t xml:space="preserve"> Есть ещё одно свойство внимания – устойчивость или неустойчивость. Это тоже связано с физиологией ребёнка.  Процессы возбуждения и торможения у младшего </w:t>
      </w:r>
      <w:r>
        <w:lastRenderedPageBreak/>
        <w:t>школьника неустойчивы. Процесс возбуждения превалирует над торможением. Ребёнок не может себя вовремя остановить, не может долго заниматься одной деятельностью, на одном объекте его внимание может задерживаться недолго.</w:t>
      </w:r>
    </w:p>
    <w:p w:rsidR="004C44F3" w:rsidRDefault="002630E5" w:rsidP="002630E5">
      <w:pPr>
        <w:ind w:left="1080"/>
      </w:pPr>
      <w:r>
        <w:t>И не надо требовать, чтобы он долго себя посвящал одному делу, так как ребёнок переутомляется, у него наступает торможение, апатия. Из всего этого следует ещё один вывод: нужно чаще чередовать виды деятельности. Но эти виды не должны о</w:t>
      </w:r>
      <w:r w:rsidR="004C44F3">
        <w:t>брушиваться  на детей, они должны чередоваться с некоторыми промежутками, отвлечениями.</w:t>
      </w:r>
    </w:p>
    <w:p w:rsidR="004C44F3" w:rsidRDefault="004C44F3" w:rsidP="004C44F3">
      <w:pPr>
        <w:pStyle w:val="a3"/>
        <w:numPr>
          <w:ilvl w:val="0"/>
          <w:numId w:val="2"/>
        </w:numPr>
      </w:pPr>
      <w:r>
        <w:t xml:space="preserve"> </w:t>
      </w:r>
      <w:proofErr w:type="gramStart"/>
      <w:r>
        <w:t>Ещё нужно помнить о последовательности подачи материала: от лёгкого к сложному, от знакомого к неизвестному.</w:t>
      </w:r>
      <w:proofErr w:type="gramEnd"/>
      <w:r>
        <w:t xml:space="preserve"> Нужно уметь опираться на маленький опыт ваших детей.</w:t>
      </w:r>
    </w:p>
    <w:p w:rsidR="002630E5" w:rsidRDefault="004C44F3" w:rsidP="004C44F3">
      <w:pPr>
        <w:pStyle w:val="a3"/>
        <w:ind w:left="1080"/>
      </w:pPr>
      <w:r>
        <w:t xml:space="preserve">        При начальном изучении нужно всегда дать ребятам время запомнить неизвестный предмет. Если это возможно, то его нужно потрогать, понюхать</w:t>
      </w:r>
      <w:proofErr w:type="gramStart"/>
      <w:r>
        <w:t xml:space="preserve"> ,</w:t>
      </w:r>
      <w:proofErr w:type="gramEnd"/>
      <w:r>
        <w:t xml:space="preserve"> погладить рукой, взвесить, даже попробовать. Вот тогда сложится наиболее полная информация о предмете</w:t>
      </w:r>
      <w:r w:rsidR="00A37622">
        <w:t>; ребёнок поймёт его своими чувствами, значит, и сумеет удержать внимание на нём.</w:t>
      </w:r>
    </w:p>
    <w:p w:rsidR="00A37622" w:rsidRDefault="00A37622" w:rsidP="00A37622">
      <w:pPr>
        <w:pStyle w:val="a3"/>
        <w:numPr>
          <w:ilvl w:val="0"/>
          <w:numId w:val="2"/>
        </w:numPr>
      </w:pPr>
      <w:r>
        <w:t>Связь  с эмоциями имеет большое значение для ребёнка. Вот почему вам, родители,</w:t>
      </w:r>
      <w:r w:rsidR="00EE6BA7">
        <w:t xml:space="preserve"> </w:t>
      </w:r>
      <w:r>
        <w:t>в объяснении, в рассказе нужно следить за интонациями</w:t>
      </w:r>
      <w:r w:rsidR="00EE6BA7">
        <w:t xml:space="preserve"> своего голоса. Чем больше будет чувства в голосе, тем внимательнее ребёнок будет слушать. Всегда нужно затрагивать детские чувства, нужно суметь растрогать ребёнка, вызвать его собственное отношение к чему-либо: проявление радости, сострадания или гнева. Внимание в этом случае будет более устойчивым, и процесс познания пройдёт успешнее. Не забудьте о радостной и доброжелательной обстановке: дома должны царить только понимание и терпение!</w:t>
      </w:r>
    </w:p>
    <w:p w:rsidR="00953307" w:rsidRPr="0085557D" w:rsidRDefault="00953307" w:rsidP="00953307">
      <w:pPr>
        <w:pStyle w:val="a3"/>
        <w:ind w:left="1080"/>
        <w:rPr>
          <w:b/>
        </w:rPr>
      </w:pPr>
      <w:r w:rsidRPr="00953307">
        <w:rPr>
          <w:b/>
        </w:rPr>
        <w:t xml:space="preserve">«Что изменилось?» </w:t>
      </w:r>
      <w:proofErr w:type="gramStart"/>
      <w:r w:rsidRPr="00953307">
        <w:rPr>
          <w:b/>
        </w:rPr>
        <w:t xml:space="preserve">( </w:t>
      </w:r>
      <w:proofErr w:type="gramEnd"/>
      <w:r w:rsidRPr="00953307">
        <w:rPr>
          <w:b/>
        </w:rPr>
        <w:t>для тренировки объёма внимания.)</w:t>
      </w:r>
    </w:p>
    <w:p w:rsidR="0085557D" w:rsidRPr="0085557D" w:rsidRDefault="0085557D" w:rsidP="00953307">
      <w:pPr>
        <w:pStyle w:val="a3"/>
        <w:ind w:left="1080"/>
        <w:rPr>
          <w:b/>
        </w:rPr>
      </w:pPr>
      <w:r>
        <w:rPr>
          <w:b/>
          <w:noProof/>
        </w:rPr>
        <w:drawing>
          <wp:inline distT="0" distB="0" distL="0" distR="0">
            <wp:extent cx="2881223" cy="1656271"/>
            <wp:effectExtent l="0" t="0" r="0" b="1270"/>
            <wp:docPr id="1" name="Рисунок 1" descr="C:\Users\admin\Desktop\Рисунки для лектория\1411201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ки для лектория\14112015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83" cy="165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07" w:rsidRDefault="00953307" w:rsidP="00953307">
      <w:pPr>
        <w:pStyle w:val="a3"/>
        <w:ind w:left="1080"/>
      </w:pPr>
      <w:r>
        <w:t>Берутся две одинаковые картинки с небольшими различиями, внимательно рассматриваются вместе с ребёнком, а затем выясняется у ребёнка чем отличаются картинки или что изменилось</w:t>
      </w:r>
      <w:proofErr w:type="gramStart"/>
      <w:r w:rsidR="000B7AE0">
        <w:t xml:space="preserve"> ?</w:t>
      </w:r>
      <w:proofErr w:type="gramEnd"/>
    </w:p>
    <w:p w:rsidR="000B7AE0" w:rsidRPr="00046C5D" w:rsidRDefault="000B7AE0" w:rsidP="00953307">
      <w:pPr>
        <w:pStyle w:val="a3"/>
        <w:ind w:left="1080"/>
        <w:rPr>
          <w:b/>
        </w:rPr>
      </w:pPr>
      <w:r w:rsidRPr="00046C5D">
        <w:rPr>
          <w:b/>
        </w:rPr>
        <w:t>Игра «Сколько чего?»</w:t>
      </w:r>
    </w:p>
    <w:p w:rsidR="000B7AE0" w:rsidRDefault="000B7AE0" w:rsidP="00953307">
      <w:pPr>
        <w:pStyle w:val="a3"/>
        <w:ind w:left="1080"/>
      </w:pPr>
      <w:r>
        <w:t xml:space="preserve">Внимательно осмотрите комнату </w:t>
      </w:r>
      <w:proofErr w:type="gramStart"/>
      <w:r>
        <w:t xml:space="preserve">( </w:t>
      </w:r>
      <w:proofErr w:type="gramEnd"/>
      <w:r>
        <w:t>можно предложить рисунок ).</w:t>
      </w:r>
    </w:p>
    <w:p w:rsidR="000B7AE0" w:rsidRDefault="000B7AE0" w:rsidP="00953307">
      <w:pPr>
        <w:pStyle w:val="a3"/>
        <w:ind w:left="1080"/>
      </w:pPr>
      <w:r>
        <w:t>- Назови как можно больше предметов</w:t>
      </w:r>
      <w:proofErr w:type="gramStart"/>
      <w:r>
        <w:t xml:space="preserve"> ,</w:t>
      </w:r>
      <w:proofErr w:type="gramEnd"/>
      <w:r>
        <w:t xml:space="preserve"> названия которых начинаются на букву «К», или «Т», «С» и т.д.</w:t>
      </w:r>
    </w:p>
    <w:p w:rsidR="000B7AE0" w:rsidRDefault="000B7AE0" w:rsidP="00953307">
      <w:pPr>
        <w:pStyle w:val="a3"/>
        <w:ind w:left="1080"/>
      </w:pPr>
      <w:r>
        <w:t>- Назови как можно больше круглых предметов</w:t>
      </w:r>
      <w:r w:rsidR="00046C5D">
        <w:t>, квадратных, прямоугольных.</w:t>
      </w:r>
    </w:p>
    <w:p w:rsidR="00046C5D" w:rsidRDefault="00046C5D" w:rsidP="00953307">
      <w:pPr>
        <w:pStyle w:val="a3"/>
        <w:ind w:left="1080"/>
      </w:pPr>
      <w:r>
        <w:t>- Назови как можно больше предметов из стекла, дерева, пластика и т.д.</w:t>
      </w:r>
    </w:p>
    <w:p w:rsidR="0085557D" w:rsidRPr="0085557D" w:rsidRDefault="00046C5D" w:rsidP="0085557D">
      <w:pPr>
        <w:pStyle w:val="a3"/>
        <w:ind w:left="1080"/>
      </w:pPr>
      <w:r>
        <w:t>- Назови как можно больше предметов красного цвета, зелёного, синего, жёлтого и т.д.</w:t>
      </w:r>
    </w:p>
    <w:p w:rsidR="0085557D" w:rsidRPr="00E67F9D" w:rsidRDefault="0085557D" w:rsidP="0085557D">
      <w:pPr>
        <w:pStyle w:val="a3"/>
        <w:ind w:left="1080"/>
      </w:pPr>
    </w:p>
    <w:p w:rsidR="00046C5D" w:rsidRPr="0085557D" w:rsidRDefault="00046C5D" w:rsidP="0085557D">
      <w:pPr>
        <w:pStyle w:val="a3"/>
        <w:ind w:left="1080"/>
        <w:rPr>
          <w:lang w:val="en-US"/>
        </w:rPr>
      </w:pPr>
      <w:r w:rsidRPr="0085557D">
        <w:rPr>
          <w:b/>
        </w:rPr>
        <w:t>Игра « Найди одинаковые квадраты».</w:t>
      </w:r>
    </w:p>
    <w:p w:rsidR="0085557D" w:rsidRPr="0085557D" w:rsidRDefault="0085557D" w:rsidP="00953307">
      <w:pPr>
        <w:pStyle w:val="a3"/>
        <w:ind w:left="1080"/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 wp14:anchorId="61CE1F3C" wp14:editId="3B913888">
            <wp:extent cx="1570008" cy="1380226"/>
            <wp:effectExtent l="0" t="0" r="0" b="0"/>
            <wp:docPr id="5" name="Рисунок 5" descr="C:\Users\admin\Desktop\Рисунки для лектория\14112015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исунки для лектория\14112015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70" cy="13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5D" w:rsidRDefault="00046C5D" w:rsidP="00953307">
      <w:pPr>
        <w:pStyle w:val="a3"/>
        <w:ind w:left="1080"/>
      </w:pPr>
      <w:r w:rsidRPr="00046C5D">
        <w:t>Предлагаются ребёнку 10</w:t>
      </w:r>
      <w:r w:rsidR="0085557D" w:rsidRPr="0085557D">
        <w:t>-12</w:t>
      </w:r>
      <w:r w:rsidRPr="00046C5D">
        <w:t xml:space="preserve"> квадратов с различными рисунками и только 2 будут среди них одинаковыми, которые и будут искать ребята.</w:t>
      </w:r>
    </w:p>
    <w:p w:rsidR="0085557D" w:rsidRPr="00E67F9D" w:rsidRDefault="00046C5D" w:rsidP="0085557D">
      <w:pPr>
        <w:pStyle w:val="a3"/>
        <w:ind w:left="1080"/>
        <w:rPr>
          <w:b/>
        </w:rPr>
      </w:pPr>
      <w:r w:rsidRPr="00046C5D">
        <w:rPr>
          <w:b/>
        </w:rPr>
        <w:t>Игра «Посмотри и повтори»</w:t>
      </w:r>
    </w:p>
    <w:p w:rsidR="00C102AF" w:rsidRDefault="00046C5D" w:rsidP="00350FF6">
      <w:pPr>
        <w:pStyle w:val="a3"/>
        <w:ind w:left="1080"/>
      </w:pPr>
      <w:r>
        <w:t>Вы рисуете на бумаге 5 различных предметов в ряд, ребёнок смотрит, запоминает и пробует повторить последовательность, порядок, цвет, какие-либо отличительные особенности предметов.  Например: сердечко, вилка, любая буква, стрелка и яблоко. Данная игра очень развивает память внимание, мышление.</w:t>
      </w:r>
    </w:p>
    <w:p w:rsidR="00350FF6" w:rsidRDefault="00350FF6" w:rsidP="00350FF6">
      <w:pPr>
        <w:pStyle w:val="a3"/>
        <w:ind w:left="1080"/>
      </w:pPr>
      <w:r w:rsidRPr="000B0D3D">
        <w:rPr>
          <w:b/>
        </w:rPr>
        <w:t>Игра «Выполни строго уговор»</w:t>
      </w:r>
      <w:proofErr w:type="gramStart"/>
      <w:r w:rsidRPr="000B0D3D">
        <w:rPr>
          <w:b/>
        </w:rP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 xml:space="preserve">а дне рождения, в гостях). Ведущий встаёт напротив </w:t>
      </w:r>
      <w:proofErr w:type="gramStart"/>
      <w:r>
        <w:t>играющих</w:t>
      </w:r>
      <w:proofErr w:type="gramEnd"/>
      <w:r>
        <w:t xml:space="preserve"> и договаривается с ними о следующем. Когда он будет кланяться, дети должны отворачиваться. Когда он будет простирать к ним руки, они будут скрещивать руки на груди. Когда он будет грозить им пальцем, они будут ему кланяться.</w:t>
      </w:r>
      <w:r w:rsidR="000B0D3D" w:rsidRPr="000B0D3D">
        <w:t xml:space="preserve"> </w:t>
      </w:r>
      <w:r w:rsidR="000B0D3D">
        <w:t>Когда он топнет ногой, они в ответ тоже топнут. Перед началом игры можно провести «репетицию». Самый внимательный тот, кто дольше других не собьётся в игре и строго выполнит уговор.</w:t>
      </w:r>
    </w:p>
    <w:p w:rsidR="000B0D3D" w:rsidRPr="00E67F9D" w:rsidRDefault="000B0D3D" w:rsidP="00350FF6">
      <w:pPr>
        <w:pStyle w:val="a3"/>
        <w:ind w:left="1080"/>
      </w:pPr>
      <w:r>
        <w:rPr>
          <w:b/>
        </w:rPr>
        <w:t xml:space="preserve">Игра «Повтори» </w:t>
      </w:r>
      <w:proofErr w:type="gramStart"/>
      <w:r>
        <w:rPr>
          <w:b/>
        </w:rPr>
        <w:t xml:space="preserve">( </w:t>
      </w:r>
      <w:proofErr w:type="gramEnd"/>
      <w:r>
        <w:t>на развитие объёма внимания, способностей распределять и переключать внимание.)</w:t>
      </w:r>
    </w:p>
    <w:p w:rsidR="0085557D" w:rsidRPr="0085557D" w:rsidRDefault="0085557D" w:rsidP="00350FF6">
      <w:pPr>
        <w:pStyle w:val="a3"/>
        <w:ind w:left="1080"/>
        <w:rPr>
          <w:lang w:val="en-US"/>
        </w:rPr>
      </w:pPr>
      <w:r>
        <w:rPr>
          <w:noProof/>
        </w:rPr>
        <w:drawing>
          <wp:inline distT="0" distB="0" distL="0" distR="0">
            <wp:extent cx="2156604" cy="1352123"/>
            <wp:effectExtent l="0" t="0" r="0" b="635"/>
            <wp:docPr id="6" name="Рисунок 6" descr="C:\Users\admin\Desktop\Рисунки для лектория\141120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исунки для лектория\141120159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78" cy="136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3D" w:rsidRDefault="000B0D3D" w:rsidP="00350FF6">
      <w:pPr>
        <w:pStyle w:val="a3"/>
        <w:ind w:left="1080"/>
      </w:pPr>
      <w:r w:rsidRPr="000B0D3D">
        <w:t>В течение</w:t>
      </w:r>
      <w:r w:rsidR="00DD04C1">
        <w:t xml:space="preserve"> первой минуты, </w:t>
      </w:r>
      <w:r w:rsidR="0085557D">
        <w:t>красным</w:t>
      </w:r>
      <w:r w:rsidR="00DD04C1">
        <w:t xml:space="preserve"> карандашом подчёркивай каждую первую букву и вычёркивай каждую третью.</w:t>
      </w:r>
    </w:p>
    <w:p w:rsidR="00DD04C1" w:rsidRDefault="00DD04C1" w:rsidP="00350FF6">
      <w:pPr>
        <w:pStyle w:val="a3"/>
        <w:ind w:left="1080"/>
      </w:pPr>
      <w:r>
        <w:t xml:space="preserve">В течение </w:t>
      </w:r>
      <w:r w:rsidR="0085557D">
        <w:t xml:space="preserve">второй минуты, наоборот, </w:t>
      </w:r>
      <w:proofErr w:type="gramStart"/>
      <w:r w:rsidR="0085557D">
        <w:t>синим</w:t>
      </w:r>
      <w:r>
        <w:t xml:space="preserve"> карандашом подчёркивай</w:t>
      </w:r>
      <w:proofErr w:type="gramEnd"/>
      <w:r>
        <w:t xml:space="preserve"> каждую третью букву и вычеркивай каждую первую.</w:t>
      </w:r>
    </w:p>
    <w:p w:rsidR="00DD04C1" w:rsidRDefault="00DD04C1" w:rsidP="00350FF6">
      <w:pPr>
        <w:pStyle w:val="a3"/>
        <w:ind w:left="1080"/>
      </w:pPr>
      <w:r w:rsidRPr="0085557D">
        <w:rPr>
          <w:b/>
        </w:rPr>
        <w:t>Игра «Точный счёт</w:t>
      </w:r>
      <w:proofErr w:type="gramStart"/>
      <w:r w:rsidRPr="0085557D">
        <w:rPr>
          <w:b/>
        </w:rPr>
        <w:t>.»</w:t>
      </w:r>
      <w:r>
        <w:t xml:space="preserve"> ( </w:t>
      </w:r>
      <w:proofErr w:type="gramEnd"/>
      <w:r>
        <w:t>на развитие способностей распределять и переключать внимание) Нарисовать наложенные друг на друга одинаковые предметы, например яблоки или воздушные шары. Попросить ребёнка посчитать внимательно количество предметов. Обводя предметы по контуру, ребёнок сможет сосчитать их.</w:t>
      </w:r>
    </w:p>
    <w:p w:rsidR="00DD04C1" w:rsidRDefault="00DD04C1" w:rsidP="00350FF6">
      <w:pPr>
        <w:pStyle w:val="a3"/>
        <w:ind w:left="1080"/>
      </w:pPr>
    </w:p>
    <w:p w:rsidR="00DD04C1" w:rsidRDefault="00DD04C1" w:rsidP="00350FF6">
      <w:pPr>
        <w:pStyle w:val="a3"/>
        <w:ind w:left="1080"/>
        <w:rPr>
          <w:b/>
          <w:sz w:val="28"/>
          <w:szCs w:val="28"/>
        </w:rPr>
      </w:pPr>
      <w:r w:rsidRPr="00DD04C1">
        <w:rPr>
          <w:b/>
          <w:sz w:val="28"/>
          <w:szCs w:val="28"/>
        </w:rPr>
        <w:t>Упражнения для подготовки детей к математике.</w:t>
      </w:r>
    </w:p>
    <w:p w:rsidR="00DD04C1" w:rsidRDefault="00DD04C1" w:rsidP="00350FF6">
      <w:pPr>
        <w:pStyle w:val="a3"/>
        <w:ind w:left="1080"/>
      </w:pPr>
      <w:r>
        <w:rPr>
          <w:b/>
          <w:sz w:val="28"/>
          <w:szCs w:val="28"/>
        </w:rPr>
        <w:t xml:space="preserve"> </w:t>
      </w:r>
      <w:r w:rsidRPr="00CC1394">
        <w:t>В школе</w:t>
      </w:r>
      <w:r w:rsidR="00CC1394">
        <w:t xml:space="preserve"> есть ещё один предмет, к которому родители начинают готовить ребёнка задолго до поступления в школу – это математика.</w:t>
      </w:r>
      <w:r w:rsidR="00176AF7">
        <w:t xml:space="preserve"> Чаще всего дети заучивают числовой ряд, </w:t>
      </w:r>
      <w:proofErr w:type="gramStart"/>
      <w:r w:rsidR="00176AF7">
        <w:t>что</w:t>
      </w:r>
      <w:proofErr w:type="gramEnd"/>
      <w:r w:rsidR="00176AF7">
        <w:t xml:space="preserve"> кстати не сложно при хорошей детской памяти. Но если спросить ребёнка сколько всего яблок перед ним </w:t>
      </w:r>
      <w:proofErr w:type="gramStart"/>
      <w:r w:rsidR="00176AF7">
        <w:t xml:space="preserve">( </w:t>
      </w:r>
      <w:proofErr w:type="gramEnd"/>
      <w:r w:rsidR="00176AF7">
        <w:t xml:space="preserve">а их 5 ), он просто начнёт считать скороговоркой: « один, два, три, четыре, пять, шесть, семь и т.д.» То есть дети на первоначальном этапе не соотносят слова с количеством предметов. Учить считать – </w:t>
      </w:r>
      <w:r w:rsidR="00176AF7" w:rsidRPr="00176AF7">
        <w:rPr>
          <w:b/>
        </w:rPr>
        <w:lastRenderedPageBreak/>
        <w:t xml:space="preserve">это </w:t>
      </w:r>
      <w:proofErr w:type="gramStart"/>
      <w:r w:rsidR="00176AF7" w:rsidRPr="00176AF7">
        <w:rPr>
          <w:b/>
        </w:rPr>
        <w:t>значит</w:t>
      </w:r>
      <w:proofErr w:type="gramEnd"/>
      <w:r w:rsidR="00176AF7" w:rsidRPr="00176AF7">
        <w:rPr>
          <w:b/>
        </w:rPr>
        <w:t xml:space="preserve"> с самого начала считать что-то</w:t>
      </w:r>
      <w:r w:rsidR="00176AF7">
        <w:t>: кубики, конфеты, пуговицы, кукол – что угодно. И начинать не с 20 и даже не с 5, а с 2-х предметов: «Один, два» - и при этом дотрагиваться пальчиком до того, что считаем. «Сколько всего?» Оказывается, это очень трудный вопрос</w:t>
      </w:r>
      <w:r w:rsidR="00AE3240">
        <w:t>! «Сколько?» - спрашивает мама, и Вова повторяет: «Один, два». Этому его уже научили. «Так сколько же всего?» - начинает сердиться мама. И слышит в ответ уже шёпотом</w:t>
      </w:r>
      <w:r w:rsidR="00D06BEF">
        <w:t>: «Один, два», - и уже слёзы на глазах – чего от него хотят?</w:t>
      </w:r>
    </w:p>
    <w:p w:rsidR="00D06BEF" w:rsidRPr="00D06BEF" w:rsidRDefault="00D06BEF" w:rsidP="00350FF6">
      <w:pPr>
        <w:pStyle w:val="a3"/>
        <w:ind w:left="1080"/>
        <w:rPr>
          <w:b/>
        </w:rPr>
      </w:pPr>
      <w:r>
        <w:t xml:space="preserve">      Он сделал точно так, как показала мама, - пальчиком посчитал: «Один, два». </w:t>
      </w:r>
      <w:r w:rsidRPr="00D06BEF">
        <w:rPr>
          <w:b/>
        </w:rPr>
        <w:t>Мама забыла после этого обвести рукой оба предмета и сказать: «Всего два».</w:t>
      </w:r>
    </w:p>
    <w:p w:rsidR="00DD04C1" w:rsidRDefault="00D06BEF" w:rsidP="00350FF6">
      <w:pPr>
        <w:pStyle w:val="a3"/>
        <w:ind w:left="1080"/>
      </w:pPr>
      <w:r w:rsidRPr="00D06BEF">
        <w:t xml:space="preserve">      Это для нас очень просто, а малыша нужно всему учить! Но это, конечно, случаи с маленькими дошколятами.</w:t>
      </w:r>
      <w:r>
        <w:t xml:space="preserve"> Ваш ребёнок уже большой, он легко справляется с таким счётом и действительно умеет посчитать предметы до 10 и до 20. А как он умеет думать?</w:t>
      </w:r>
    </w:p>
    <w:p w:rsidR="00D06BEF" w:rsidRDefault="00D06BEF" w:rsidP="00350FF6">
      <w:pPr>
        <w:pStyle w:val="a3"/>
        <w:ind w:left="1080"/>
      </w:pPr>
      <w:r>
        <w:t xml:space="preserve">      Пусть ребёнок считает каждый раз в практической деятельности и узнаёт разные способы определения количества. А чтобы было ещё интереснее, а в школе ещё легче, научите его придумывать и решать задачи.</w:t>
      </w:r>
    </w:p>
    <w:p w:rsidR="00D06BEF" w:rsidRDefault="00D06BEF" w:rsidP="00350FF6">
      <w:pPr>
        <w:pStyle w:val="a3"/>
        <w:ind w:left="1080"/>
      </w:pPr>
      <w:r>
        <w:t xml:space="preserve">     Начинайте с самых простых. Дайте ребёнку два яблока, а одно возьмите себе. И покажите, какие разные вопросы можно задать, какие задачи можно придумать: « У мамы одно яблоко, а у Кости – два. </w:t>
      </w:r>
      <w:r w:rsidR="007E18EE">
        <w:t xml:space="preserve">На сколько яблок у мамы меньше, чем у Кости?» «На одно!» - радостно кричит Костя. Теперь предложите сыну самому придумать задачку. Сначала она будет очень похожа на </w:t>
      </w:r>
      <w:proofErr w:type="gramStart"/>
      <w:r w:rsidR="007E18EE">
        <w:t>вашу</w:t>
      </w:r>
      <w:proofErr w:type="gramEnd"/>
      <w:r w:rsidR="007E18EE">
        <w:t>, только не про яблоки, а про конфеты. Важно, чтобы ребёнок понял принцип составления задачи, а разнообразие сюжетов придёт с вашей помощью попозже.</w:t>
      </w:r>
    </w:p>
    <w:p w:rsidR="007E18EE" w:rsidRPr="0088179A" w:rsidRDefault="007E18EE" w:rsidP="00350FF6">
      <w:pPr>
        <w:pStyle w:val="a3"/>
        <w:ind w:left="1080"/>
      </w:pPr>
      <w:r>
        <w:t xml:space="preserve">     При работе в тетради в клетку, обязательно учите ориентироваться в клетках. Выполняем работу в строках через клетку. Можно для начала в клетках просто ставить </w:t>
      </w:r>
      <w:r w:rsidRPr="0088179A">
        <w:t>точки через клеточку.</w:t>
      </w:r>
    </w:p>
    <w:p w:rsidR="007E18EE" w:rsidRPr="00060AFD" w:rsidRDefault="007E18EE" w:rsidP="00350FF6">
      <w:pPr>
        <w:pStyle w:val="a3"/>
        <w:ind w:left="1080"/>
        <w:rPr>
          <w:sz w:val="24"/>
          <w:bdr w:val="single" w:sz="4" w:space="0" w:color="auto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1"/>
        <w:gridCol w:w="428"/>
        <w:gridCol w:w="448"/>
        <w:gridCol w:w="401"/>
        <w:gridCol w:w="421"/>
        <w:gridCol w:w="428"/>
        <w:gridCol w:w="448"/>
        <w:gridCol w:w="401"/>
        <w:gridCol w:w="435"/>
        <w:gridCol w:w="414"/>
        <w:gridCol w:w="462"/>
        <w:gridCol w:w="387"/>
        <w:gridCol w:w="489"/>
        <w:gridCol w:w="360"/>
        <w:gridCol w:w="435"/>
        <w:gridCol w:w="414"/>
        <w:gridCol w:w="462"/>
        <w:gridCol w:w="387"/>
        <w:gridCol w:w="448"/>
        <w:gridCol w:w="402"/>
      </w:tblGrid>
      <w:tr w:rsidR="00164366" w:rsidTr="007E18EE">
        <w:tc>
          <w:tcPr>
            <w:tcW w:w="42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</w:tcPr>
          <w:p w:rsidR="00164366" w:rsidRDefault="00164366" w:rsidP="00350FF6">
            <w:pPr>
              <w:pStyle w:val="a3"/>
              <w:ind w:left="0"/>
            </w:pPr>
            <w:r>
              <w:t>▪</w:t>
            </w:r>
          </w:p>
        </w:tc>
        <w:tc>
          <w:tcPr>
            <w:tcW w:w="40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1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42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40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35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414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62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387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89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360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35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414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62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387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</w:tcPr>
          <w:p w:rsidR="00164366" w:rsidRDefault="00164366" w:rsidP="009107A2">
            <w:pPr>
              <w:pStyle w:val="a3"/>
              <w:ind w:left="0"/>
            </w:pPr>
            <w:r>
              <w:t>▪</w:t>
            </w:r>
          </w:p>
        </w:tc>
        <w:tc>
          <w:tcPr>
            <w:tcW w:w="402" w:type="dxa"/>
          </w:tcPr>
          <w:p w:rsidR="00164366" w:rsidRDefault="00164366" w:rsidP="00350FF6">
            <w:pPr>
              <w:pStyle w:val="a3"/>
              <w:ind w:left="0"/>
            </w:pPr>
          </w:p>
        </w:tc>
      </w:tr>
      <w:tr w:rsidR="00164366" w:rsidTr="007E18EE">
        <w:tc>
          <w:tcPr>
            <w:tcW w:w="42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0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0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35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14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62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387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89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360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35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14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62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387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02" w:type="dxa"/>
          </w:tcPr>
          <w:p w:rsidR="00164366" w:rsidRDefault="00164366" w:rsidP="00350FF6">
            <w:pPr>
              <w:pStyle w:val="a3"/>
              <w:ind w:left="0"/>
            </w:pPr>
          </w:p>
        </w:tc>
      </w:tr>
      <w:tr w:rsidR="00164366" w:rsidTr="00164366">
        <w:tc>
          <w:tcPr>
            <w:tcW w:w="421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0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1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28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01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35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14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62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387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89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360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35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14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62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387" w:type="dxa"/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48" w:type="dxa"/>
            <w:tcBorders>
              <w:tr2bl w:val="single" w:sz="4" w:space="0" w:color="auto"/>
            </w:tcBorders>
          </w:tcPr>
          <w:p w:rsidR="00164366" w:rsidRDefault="00164366" w:rsidP="00350FF6">
            <w:pPr>
              <w:pStyle w:val="a3"/>
              <w:ind w:left="0"/>
            </w:pPr>
          </w:p>
        </w:tc>
        <w:tc>
          <w:tcPr>
            <w:tcW w:w="402" w:type="dxa"/>
          </w:tcPr>
          <w:p w:rsidR="00164366" w:rsidRDefault="00164366" w:rsidP="00350FF6">
            <w:pPr>
              <w:pStyle w:val="a3"/>
              <w:ind w:left="0"/>
            </w:pPr>
          </w:p>
        </w:tc>
      </w:tr>
    </w:tbl>
    <w:p w:rsidR="007E18EE" w:rsidRDefault="007E18EE" w:rsidP="00164366">
      <w:pPr>
        <w:rPr>
          <w:lang w:val="en-GB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"/>
        <w:gridCol w:w="469"/>
        <w:gridCol w:w="515"/>
        <w:gridCol w:w="441"/>
        <w:gridCol w:w="474"/>
        <w:gridCol w:w="482"/>
        <w:gridCol w:w="474"/>
        <w:gridCol w:w="482"/>
        <w:gridCol w:w="502"/>
        <w:gridCol w:w="454"/>
        <w:gridCol w:w="502"/>
        <w:gridCol w:w="454"/>
        <w:gridCol w:w="474"/>
        <w:gridCol w:w="482"/>
        <w:gridCol w:w="529"/>
        <w:gridCol w:w="435"/>
        <w:gridCol w:w="515"/>
        <w:gridCol w:w="441"/>
        <w:gridCol w:w="488"/>
        <w:gridCol w:w="469"/>
      </w:tblGrid>
      <w:tr w:rsidR="00060AFD" w:rsidTr="009107A2">
        <w:tc>
          <w:tcPr>
            <w:tcW w:w="489" w:type="dxa"/>
          </w:tcPr>
          <w:p w:rsidR="00060AFD" w:rsidRDefault="00060AFD" w:rsidP="009107A2"/>
        </w:tc>
        <w:tc>
          <w:tcPr>
            <w:tcW w:w="468" w:type="dxa"/>
          </w:tcPr>
          <w:p w:rsidR="00060AFD" w:rsidRDefault="00060AFD" w:rsidP="009107A2"/>
        </w:tc>
        <w:tc>
          <w:tcPr>
            <w:tcW w:w="516" w:type="dxa"/>
          </w:tcPr>
          <w:p w:rsidR="00060AFD" w:rsidRDefault="00060AFD" w:rsidP="009107A2"/>
        </w:tc>
        <w:tc>
          <w:tcPr>
            <w:tcW w:w="441" w:type="dxa"/>
          </w:tcPr>
          <w:p w:rsidR="00060AFD" w:rsidRDefault="00060AFD" w:rsidP="009107A2"/>
        </w:tc>
        <w:tc>
          <w:tcPr>
            <w:tcW w:w="475" w:type="dxa"/>
          </w:tcPr>
          <w:p w:rsidR="00060AFD" w:rsidRDefault="00060AFD" w:rsidP="009107A2"/>
        </w:tc>
        <w:tc>
          <w:tcPr>
            <w:tcW w:w="482" w:type="dxa"/>
          </w:tcPr>
          <w:p w:rsidR="00060AFD" w:rsidRDefault="00060AFD" w:rsidP="009107A2"/>
        </w:tc>
        <w:tc>
          <w:tcPr>
            <w:tcW w:w="475" w:type="dxa"/>
          </w:tcPr>
          <w:p w:rsidR="00060AFD" w:rsidRDefault="00060AFD" w:rsidP="009107A2"/>
        </w:tc>
        <w:tc>
          <w:tcPr>
            <w:tcW w:w="482" w:type="dxa"/>
          </w:tcPr>
          <w:p w:rsidR="00060AFD" w:rsidRDefault="00060AFD" w:rsidP="009107A2"/>
        </w:tc>
        <w:tc>
          <w:tcPr>
            <w:tcW w:w="503" w:type="dxa"/>
          </w:tcPr>
          <w:p w:rsidR="00060AFD" w:rsidRDefault="00060AFD" w:rsidP="009107A2"/>
        </w:tc>
        <w:tc>
          <w:tcPr>
            <w:tcW w:w="454" w:type="dxa"/>
          </w:tcPr>
          <w:p w:rsidR="00060AFD" w:rsidRDefault="00060AFD" w:rsidP="009107A2"/>
        </w:tc>
        <w:tc>
          <w:tcPr>
            <w:tcW w:w="503" w:type="dxa"/>
          </w:tcPr>
          <w:p w:rsidR="00060AFD" w:rsidRDefault="00060AFD" w:rsidP="009107A2"/>
        </w:tc>
        <w:tc>
          <w:tcPr>
            <w:tcW w:w="454" w:type="dxa"/>
          </w:tcPr>
          <w:p w:rsidR="00060AFD" w:rsidRDefault="00060AFD" w:rsidP="009107A2"/>
        </w:tc>
        <w:tc>
          <w:tcPr>
            <w:tcW w:w="475" w:type="dxa"/>
          </w:tcPr>
          <w:p w:rsidR="00060AFD" w:rsidRDefault="00060AFD" w:rsidP="009107A2"/>
        </w:tc>
        <w:tc>
          <w:tcPr>
            <w:tcW w:w="482" w:type="dxa"/>
          </w:tcPr>
          <w:p w:rsidR="00060AFD" w:rsidRDefault="00060AFD" w:rsidP="009107A2"/>
        </w:tc>
        <w:tc>
          <w:tcPr>
            <w:tcW w:w="530" w:type="dxa"/>
          </w:tcPr>
          <w:p w:rsidR="00060AFD" w:rsidRDefault="00060AFD" w:rsidP="009107A2"/>
        </w:tc>
        <w:tc>
          <w:tcPr>
            <w:tcW w:w="427" w:type="dxa"/>
          </w:tcPr>
          <w:p w:rsidR="00060AFD" w:rsidRDefault="00060AFD" w:rsidP="009107A2"/>
        </w:tc>
        <w:tc>
          <w:tcPr>
            <w:tcW w:w="516" w:type="dxa"/>
          </w:tcPr>
          <w:p w:rsidR="00060AFD" w:rsidRDefault="00060AFD" w:rsidP="009107A2"/>
        </w:tc>
        <w:tc>
          <w:tcPr>
            <w:tcW w:w="441" w:type="dxa"/>
          </w:tcPr>
          <w:p w:rsidR="00060AFD" w:rsidRDefault="00060AFD" w:rsidP="009107A2"/>
        </w:tc>
        <w:tc>
          <w:tcPr>
            <w:tcW w:w="489" w:type="dxa"/>
          </w:tcPr>
          <w:p w:rsidR="00060AFD" w:rsidRDefault="00060AFD" w:rsidP="009107A2"/>
        </w:tc>
        <w:tc>
          <w:tcPr>
            <w:tcW w:w="469" w:type="dxa"/>
          </w:tcPr>
          <w:p w:rsidR="00060AFD" w:rsidRDefault="00060AFD" w:rsidP="009107A2"/>
        </w:tc>
      </w:tr>
      <w:tr w:rsidR="00060AFD" w:rsidTr="009107A2">
        <w:tc>
          <w:tcPr>
            <w:tcW w:w="489" w:type="dxa"/>
          </w:tcPr>
          <w:p w:rsidR="00060AFD" w:rsidRPr="0088179A" w:rsidRDefault="00060AFD" w:rsidP="009107A2">
            <w:pPr>
              <w:rPr>
                <w:b/>
                <w:lang w:val="en-GB"/>
              </w:rPr>
            </w:pPr>
            <w:r w:rsidRPr="0088179A">
              <w:rPr>
                <w:b/>
                <w:lang w:val="en-GB"/>
              </w:rPr>
              <w:t>▪</w:t>
            </w:r>
          </w:p>
        </w:tc>
        <w:tc>
          <w:tcPr>
            <w:tcW w:w="468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516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41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475" w:type="dxa"/>
          </w:tcPr>
          <w:p w:rsidR="00060AFD" w:rsidRPr="0088179A" w:rsidRDefault="00060AFD" w:rsidP="009107A2">
            <w:pPr>
              <w:rPr>
                <w:lang w:val="en-GB"/>
              </w:rPr>
            </w:pPr>
            <w:r w:rsidRPr="0088179A">
              <w:t>▪</w:t>
            </w:r>
          </w:p>
        </w:tc>
        <w:tc>
          <w:tcPr>
            <w:tcW w:w="482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475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82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503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54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503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54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475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82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530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27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516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41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  <w:tc>
          <w:tcPr>
            <w:tcW w:w="489" w:type="dxa"/>
          </w:tcPr>
          <w:p w:rsidR="00060AFD" w:rsidRDefault="00060AFD" w:rsidP="009107A2">
            <w:r w:rsidRPr="0088179A">
              <w:t>▪</w:t>
            </w:r>
          </w:p>
        </w:tc>
        <w:tc>
          <w:tcPr>
            <w:tcW w:w="469" w:type="dxa"/>
          </w:tcPr>
          <w:p w:rsidR="00060AFD" w:rsidRPr="00060AFD" w:rsidRDefault="00060AFD" w:rsidP="009107A2">
            <w:pPr>
              <w:rPr>
                <w:lang w:val="en-GB"/>
              </w:rPr>
            </w:pPr>
            <w:r>
              <w:rPr>
                <w:lang w:val="en-GB"/>
              </w:rPr>
              <w:t>⃝</w:t>
            </w:r>
          </w:p>
        </w:tc>
      </w:tr>
      <w:tr w:rsidR="00060AFD" w:rsidTr="009107A2">
        <w:tc>
          <w:tcPr>
            <w:tcW w:w="489" w:type="dxa"/>
          </w:tcPr>
          <w:p w:rsidR="00060AFD" w:rsidRDefault="00060AFD" w:rsidP="009107A2"/>
        </w:tc>
        <w:tc>
          <w:tcPr>
            <w:tcW w:w="468" w:type="dxa"/>
          </w:tcPr>
          <w:p w:rsidR="00060AFD" w:rsidRDefault="00060AFD" w:rsidP="009107A2"/>
        </w:tc>
        <w:tc>
          <w:tcPr>
            <w:tcW w:w="516" w:type="dxa"/>
          </w:tcPr>
          <w:p w:rsidR="00060AFD" w:rsidRDefault="00060AFD" w:rsidP="009107A2"/>
        </w:tc>
        <w:tc>
          <w:tcPr>
            <w:tcW w:w="441" w:type="dxa"/>
          </w:tcPr>
          <w:p w:rsidR="00060AFD" w:rsidRDefault="00060AFD" w:rsidP="009107A2"/>
        </w:tc>
        <w:tc>
          <w:tcPr>
            <w:tcW w:w="475" w:type="dxa"/>
          </w:tcPr>
          <w:p w:rsidR="00060AFD" w:rsidRDefault="00060AFD" w:rsidP="009107A2"/>
        </w:tc>
        <w:tc>
          <w:tcPr>
            <w:tcW w:w="482" w:type="dxa"/>
          </w:tcPr>
          <w:p w:rsidR="00060AFD" w:rsidRDefault="00060AFD" w:rsidP="009107A2"/>
        </w:tc>
        <w:tc>
          <w:tcPr>
            <w:tcW w:w="475" w:type="dxa"/>
          </w:tcPr>
          <w:p w:rsidR="00060AFD" w:rsidRDefault="00060AFD" w:rsidP="009107A2"/>
        </w:tc>
        <w:tc>
          <w:tcPr>
            <w:tcW w:w="482" w:type="dxa"/>
          </w:tcPr>
          <w:p w:rsidR="00060AFD" w:rsidRDefault="00060AFD" w:rsidP="009107A2"/>
        </w:tc>
        <w:tc>
          <w:tcPr>
            <w:tcW w:w="503" w:type="dxa"/>
          </w:tcPr>
          <w:p w:rsidR="00060AFD" w:rsidRDefault="00060AFD" w:rsidP="009107A2"/>
        </w:tc>
        <w:tc>
          <w:tcPr>
            <w:tcW w:w="454" w:type="dxa"/>
          </w:tcPr>
          <w:p w:rsidR="00060AFD" w:rsidRDefault="00060AFD" w:rsidP="009107A2"/>
        </w:tc>
        <w:tc>
          <w:tcPr>
            <w:tcW w:w="503" w:type="dxa"/>
          </w:tcPr>
          <w:p w:rsidR="00060AFD" w:rsidRDefault="00060AFD" w:rsidP="009107A2"/>
        </w:tc>
        <w:tc>
          <w:tcPr>
            <w:tcW w:w="454" w:type="dxa"/>
          </w:tcPr>
          <w:p w:rsidR="00060AFD" w:rsidRDefault="00060AFD" w:rsidP="009107A2"/>
        </w:tc>
        <w:tc>
          <w:tcPr>
            <w:tcW w:w="475" w:type="dxa"/>
          </w:tcPr>
          <w:p w:rsidR="00060AFD" w:rsidRDefault="00060AFD" w:rsidP="009107A2"/>
        </w:tc>
        <w:tc>
          <w:tcPr>
            <w:tcW w:w="482" w:type="dxa"/>
          </w:tcPr>
          <w:p w:rsidR="00060AFD" w:rsidRDefault="00060AFD" w:rsidP="009107A2"/>
        </w:tc>
        <w:tc>
          <w:tcPr>
            <w:tcW w:w="530" w:type="dxa"/>
          </w:tcPr>
          <w:p w:rsidR="00060AFD" w:rsidRDefault="00060AFD" w:rsidP="009107A2"/>
        </w:tc>
        <w:tc>
          <w:tcPr>
            <w:tcW w:w="427" w:type="dxa"/>
          </w:tcPr>
          <w:p w:rsidR="00060AFD" w:rsidRDefault="00060AFD" w:rsidP="009107A2"/>
        </w:tc>
        <w:tc>
          <w:tcPr>
            <w:tcW w:w="516" w:type="dxa"/>
          </w:tcPr>
          <w:p w:rsidR="00060AFD" w:rsidRDefault="00060AFD" w:rsidP="009107A2"/>
        </w:tc>
        <w:tc>
          <w:tcPr>
            <w:tcW w:w="441" w:type="dxa"/>
          </w:tcPr>
          <w:p w:rsidR="00060AFD" w:rsidRDefault="00060AFD" w:rsidP="009107A2"/>
        </w:tc>
        <w:tc>
          <w:tcPr>
            <w:tcW w:w="489" w:type="dxa"/>
          </w:tcPr>
          <w:p w:rsidR="00060AFD" w:rsidRPr="0019083E" w:rsidRDefault="00060AFD" w:rsidP="009107A2">
            <w:pPr>
              <w:rPr>
                <w:b/>
              </w:rPr>
            </w:pPr>
          </w:p>
        </w:tc>
        <w:tc>
          <w:tcPr>
            <w:tcW w:w="469" w:type="dxa"/>
          </w:tcPr>
          <w:p w:rsidR="00060AFD" w:rsidRDefault="00060AFD" w:rsidP="009107A2"/>
        </w:tc>
      </w:tr>
    </w:tbl>
    <w:p w:rsidR="00060AFD" w:rsidRPr="00D06BEF" w:rsidRDefault="00060AFD" w:rsidP="00060AFD"/>
    <w:p w:rsidR="00060AFD" w:rsidRPr="00060AFD" w:rsidRDefault="0085557D" w:rsidP="00164366">
      <w:pPr>
        <w:rPr>
          <w:lang w:val="en-GB"/>
        </w:rPr>
      </w:pPr>
      <w:r>
        <w:rPr>
          <w:noProof/>
        </w:rPr>
        <w:drawing>
          <wp:inline distT="0" distB="0" distL="0" distR="0">
            <wp:extent cx="2372264" cy="1449238"/>
            <wp:effectExtent l="0" t="0" r="9525" b="0"/>
            <wp:docPr id="7" name="Рисунок 7" descr="C:\Users\admin\Desktop\Рисунки для лектория\1411201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исунки для лектория\141120159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97" cy="144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F1" w:rsidRDefault="004B44F1" w:rsidP="00164366">
      <w:r>
        <w:t xml:space="preserve">Далее </w:t>
      </w:r>
      <w:proofErr w:type="gramStart"/>
      <w:r>
        <w:t>обводим клетку пропуская</w:t>
      </w:r>
      <w:proofErr w:type="gramEnd"/>
      <w:r>
        <w:t xml:space="preserve"> одну клетку.</w:t>
      </w:r>
    </w:p>
    <w:p w:rsidR="004B44F1" w:rsidRDefault="004B44F1" w:rsidP="00164366">
      <w:r>
        <w:t>Математический диктант «узор», чтобы ребёнок воспринимал информацию на слух.</w:t>
      </w:r>
    </w:p>
    <w:p w:rsidR="004B44F1" w:rsidRDefault="0019083E" w:rsidP="00164366">
      <w:r>
        <w:lastRenderedPageBreak/>
        <w:t>«Будем писать диктант, только вместо букв я буду диктовать тебе, как нарисовать специальный узор. Будь очень внимателен, не пропусти ничего: проведи линию по двум клеточкам вправо, затем одну клеточку вниз, снова вправо две, теперь вверх одну и т.д.» Узоры могут быть разнообразны.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"/>
        <w:gridCol w:w="469"/>
        <w:gridCol w:w="515"/>
        <w:gridCol w:w="441"/>
        <w:gridCol w:w="474"/>
        <w:gridCol w:w="482"/>
        <w:gridCol w:w="474"/>
        <w:gridCol w:w="482"/>
        <w:gridCol w:w="502"/>
        <w:gridCol w:w="454"/>
        <w:gridCol w:w="502"/>
        <w:gridCol w:w="454"/>
        <w:gridCol w:w="474"/>
        <w:gridCol w:w="482"/>
        <w:gridCol w:w="529"/>
        <w:gridCol w:w="435"/>
        <w:gridCol w:w="515"/>
        <w:gridCol w:w="441"/>
        <w:gridCol w:w="488"/>
        <w:gridCol w:w="469"/>
      </w:tblGrid>
      <w:tr w:rsidR="00060AFD" w:rsidTr="00060AFD">
        <w:tc>
          <w:tcPr>
            <w:tcW w:w="489" w:type="dxa"/>
          </w:tcPr>
          <w:p w:rsidR="0019083E" w:rsidRDefault="0019083E" w:rsidP="00164366"/>
        </w:tc>
        <w:tc>
          <w:tcPr>
            <w:tcW w:w="469" w:type="dxa"/>
          </w:tcPr>
          <w:p w:rsidR="0019083E" w:rsidRDefault="0019083E" w:rsidP="00164366"/>
        </w:tc>
        <w:tc>
          <w:tcPr>
            <w:tcW w:w="515" w:type="dxa"/>
          </w:tcPr>
          <w:p w:rsidR="0019083E" w:rsidRDefault="0019083E" w:rsidP="00164366"/>
        </w:tc>
        <w:tc>
          <w:tcPr>
            <w:tcW w:w="441" w:type="dxa"/>
          </w:tcPr>
          <w:p w:rsidR="0019083E" w:rsidRDefault="0019083E" w:rsidP="00164366"/>
        </w:tc>
        <w:tc>
          <w:tcPr>
            <w:tcW w:w="474" w:type="dxa"/>
          </w:tcPr>
          <w:p w:rsidR="0019083E" w:rsidRDefault="0019083E" w:rsidP="00164366"/>
        </w:tc>
        <w:tc>
          <w:tcPr>
            <w:tcW w:w="482" w:type="dxa"/>
          </w:tcPr>
          <w:p w:rsidR="0019083E" w:rsidRDefault="0019083E" w:rsidP="00164366"/>
        </w:tc>
        <w:tc>
          <w:tcPr>
            <w:tcW w:w="474" w:type="dxa"/>
          </w:tcPr>
          <w:p w:rsidR="0019083E" w:rsidRDefault="0019083E" w:rsidP="00164366"/>
        </w:tc>
        <w:tc>
          <w:tcPr>
            <w:tcW w:w="482" w:type="dxa"/>
          </w:tcPr>
          <w:p w:rsidR="0019083E" w:rsidRDefault="0019083E" w:rsidP="00164366"/>
        </w:tc>
        <w:tc>
          <w:tcPr>
            <w:tcW w:w="502" w:type="dxa"/>
          </w:tcPr>
          <w:p w:rsidR="0019083E" w:rsidRDefault="0019083E" w:rsidP="00164366"/>
        </w:tc>
        <w:tc>
          <w:tcPr>
            <w:tcW w:w="454" w:type="dxa"/>
          </w:tcPr>
          <w:p w:rsidR="0019083E" w:rsidRDefault="0019083E" w:rsidP="00164366"/>
        </w:tc>
        <w:tc>
          <w:tcPr>
            <w:tcW w:w="502" w:type="dxa"/>
          </w:tcPr>
          <w:p w:rsidR="0019083E" w:rsidRDefault="0019083E" w:rsidP="00164366"/>
        </w:tc>
        <w:tc>
          <w:tcPr>
            <w:tcW w:w="454" w:type="dxa"/>
          </w:tcPr>
          <w:p w:rsidR="0019083E" w:rsidRDefault="0019083E" w:rsidP="00164366"/>
        </w:tc>
        <w:tc>
          <w:tcPr>
            <w:tcW w:w="474" w:type="dxa"/>
          </w:tcPr>
          <w:p w:rsidR="0019083E" w:rsidRDefault="0019083E" w:rsidP="00164366"/>
        </w:tc>
        <w:tc>
          <w:tcPr>
            <w:tcW w:w="482" w:type="dxa"/>
          </w:tcPr>
          <w:p w:rsidR="0019083E" w:rsidRDefault="0019083E" w:rsidP="00164366"/>
        </w:tc>
        <w:tc>
          <w:tcPr>
            <w:tcW w:w="529" w:type="dxa"/>
          </w:tcPr>
          <w:p w:rsidR="0019083E" w:rsidRDefault="0019083E" w:rsidP="00164366"/>
        </w:tc>
        <w:tc>
          <w:tcPr>
            <w:tcW w:w="435" w:type="dxa"/>
          </w:tcPr>
          <w:p w:rsidR="0019083E" w:rsidRDefault="0019083E" w:rsidP="00164366"/>
        </w:tc>
        <w:tc>
          <w:tcPr>
            <w:tcW w:w="515" w:type="dxa"/>
          </w:tcPr>
          <w:p w:rsidR="0019083E" w:rsidRDefault="0019083E" w:rsidP="00164366"/>
        </w:tc>
        <w:tc>
          <w:tcPr>
            <w:tcW w:w="441" w:type="dxa"/>
          </w:tcPr>
          <w:p w:rsidR="0019083E" w:rsidRDefault="0019083E" w:rsidP="00164366"/>
        </w:tc>
        <w:tc>
          <w:tcPr>
            <w:tcW w:w="488" w:type="dxa"/>
          </w:tcPr>
          <w:p w:rsidR="0019083E" w:rsidRDefault="0019083E" w:rsidP="00164366"/>
        </w:tc>
        <w:tc>
          <w:tcPr>
            <w:tcW w:w="469" w:type="dxa"/>
          </w:tcPr>
          <w:p w:rsidR="0019083E" w:rsidRDefault="0019083E" w:rsidP="00164366"/>
        </w:tc>
      </w:tr>
      <w:tr w:rsidR="00787C71" w:rsidTr="00787C71">
        <w:tc>
          <w:tcPr>
            <w:tcW w:w="489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69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515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41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474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82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474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82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502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54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502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54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474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82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529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35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515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41" w:type="dxa"/>
            <w:tcBorders>
              <w:tl2br w:val="single" w:sz="4" w:space="0" w:color="auto"/>
            </w:tcBorders>
          </w:tcPr>
          <w:p w:rsidR="00060AFD" w:rsidRDefault="00060AFD" w:rsidP="00164366"/>
        </w:tc>
        <w:tc>
          <w:tcPr>
            <w:tcW w:w="488" w:type="dxa"/>
            <w:tcBorders>
              <w:tr2bl w:val="single" w:sz="4" w:space="0" w:color="auto"/>
            </w:tcBorders>
          </w:tcPr>
          <w:p w:rsidR="00060AFD" w:rsidRDefault="00060AFD" w:rsidP="00164366"/>
        </w:tc>
        <w:tc>
          <w:tcPr>
            <w:tcW w:w="469" w:type="dxa"/>
            <w:tcBorders>
              <w:tl2br w:val="single" w:sz="4" w:space="0" w:color="auto"/>
            </w:tcBorders>
          </w:tcPr>
          <w:p w:rsidR="00060AFD" w:rsidRDefault="00060AFD" w:rsidP="00164366"/>
        </w:tc>
      </w:tr>
      <w:tr w:rsidR="00787C71" w:rsidTr="00060AFD">
        <w:tc>
          <w:tcPr>
            <w:tcW w:w="489" w:type="dxa"/>
            <w:tcBorders>
              <w:bottom w:val="single" w:sz="4" w:space="0" w:color="auto"/>
            </w:tcBorders>
          </w:tcPr>
          <w:p w:rsidR="00060AFD" w:rsidRPr="00787C71" w:rsidRDefault="00060AFD" w:rsidP="0016436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9" w:type="dxa"/>
          </w:tcPr>
          <w:p w:rsidR="00060AFD" w:rsidRDefault="00060AFD" w:rsidP="00164366"/>
        </w:tc>
        <w:tc>
          <w:tcPr>
            <w:tcW w:w="515" w:type="dxa"/>
          </w:tcPr>
          <w:p w:rsidR="00060AFD" w:rsidRPr="00060AFD" w:rsidRDefault="00060AFD" w:rsidP="00164366">
            <w:pPr>
              <w:rPr>
                <w:lang w:val="en-GB"/>
              </w:rPr>
            </w:pPr>
          </w:p>
        </w:tc>
        <w:tc>
          <w:tcPr>
            <w:tcW w:w="441" w:type="dxa"/>
          </w:tcPr>
          <w:p w:rsidR="00060AFD" w:rsidRDefault="00060AFD" w:rsidP="00164366"/>
        </w:tc>
        <w:tc>
          <w:tcPr>
            <w:tcW w:w="474" w:type="dxa"/>
          </w:tcPr>
          <w:p w:rsidR="00060AFD" w:rsidRDefault="00060AFD" w:rsidP="00164366"/>
        </w:tc>
        <w:tc>
          <w:tcPr>
            <w:tcW w:w="482" w:type="dxa"/>
          </w:tcPr>
          <w:p w:rsidR="00060AFD" w:rsidRDefault="00060AFD" w:rsidP="00164366"/>
        </w:tc>
        <w:tc>
          <w:tcPr>
            <w:tcW w:w="474" w:type="dxa"/>
          </w:tcPr>
          <w:p w:rsidR="00060AFD" w:rsidRDefault="00060AFD" w:rsidP="00164366"/>
        </w:tc>
        <w:tc>
          <w:tcPr>
            <w:tcW w:w="482" w:type="dxa"/>
          </w:tcPr>
          <w:p w:rsidR="00060AFD" w:rsidRDefault="00060AFD" w:rsidP="00164366"/>
        </w:tc>
        <w:tc>
          <w:tcPr>
            <w:tcW w:w="502" w:type="dxa"/>
          </w:tcPr>
          <w:p w:rsidR="00060AFD" w:rsidRDefault="00060AFD" w:rsidP="00164366"/>
        </w:tc>
        <w:tc>
          <w:tcPr>
            <w:tcW w:w="454" w:type="dxa"/>
          </w:tcPr>
          <w:p w:rsidR="00060AFD" w:rsidRDefault="00060AFD" w:rsidP="00164366"/>
        </w:tc>
        <w:tc>
          <w:tcPr>
            <w:tcW w:w="502" w:type="dxa"/>
          </w:tcPr>
          <w:p w:rsidR="00060AFD" w:rsidRDefault="00060AFD" w:rsidP="00164366"/>
        </w:tc>
        <w:tc>
          <w:tcPr>
            <w:tcW w:w="454" w:type="dxa"/>
          </w:tcPr>
          <w:p w:rsidR="00060AFD" w:rsidRDefault="00060AFD" w:rsidP="00164366"/>
        </w:tc>
        <w:tc>
          <w:tcPr>
            <w:tcW w:w="474" w:type="dxa"/>
          </w:tcPr>
          <w:p w:rsidR="00060AFD" w:rsidRDefault="00060AFD" w:rsidP="00164366"/>
        </w:tc>
        <w:tc>
          <w:tcPr>
            <w:tcW w:w="482" w:type="dxa"/>
          </w:tcPr>
          <w:p w:rsidR="00060AFD" w:rsidRDefault="00060AFD" w:rsidP="00164366"/>
        </w:tc>
        <w:tc>
          <w:tcPr>
            <w:tcW w:w="529" w:type="dxa"/>
          </w:tcPr>
          <w:p w:rsidR="00060AFD" w:rsidRDefault="00060AFD" w:rsidP="00164366"/>
        </w:tc>
        <w:tc>
          <w:tcPr>
            <w:tcW w:w="435" w:type="dxa"/>
          </w:tcPr>
          <w:p w:rsidR="00060AFD" w:rsidRDefault="00060AFD" w:rsidP="00164366"/>
        </w:tc>
        <w:tc>
          <w:tcPr>
            <w:tcW w:w="515" w:type="dxa"/>
          </w:tcPr>
          <w:p w:rsidR="00060AFD" w:rsidRDefault="00060AFD" w:rsidP="00164366"/>
        </w:tc>
        <w:tc>
          <w:tcPr>
            <w:tcW w:w="441" w:type="dxa"/>
          </w:tcPr>
          <w:p w:rsidR="00060AFD" w:rsidRDefault="00060AFD" w:rsidP="00164366"/>
        </w:tc>
        <w:tc>
          <w:tcPr>
            <w:tcW w:w="488" w:type="dxa"/>
          </w:tcPr>
          <w:p w:rsidR="00060AFD" w:rsidRDefault="00060AFD" w:rsidP="00164366"/>
        </w:tc>
        <w:tc>
          <w:tcPr>
            <w:tcW w:w="469" w:type="dxa"/>
          </w:tcPr>
          <w:p w:rsidR="00060AFD" w:rsidRDefault="00060AFD" w:rsidP="00164366"/>
        </w:tc>
      </w:tr>
    </w:tbl>
    <w:p w:rsidR="0019083E" w:rsidRDefault="0019083E" w:rsidP="00164366">
      <w:pPr>
        <w:rPr>
          <w:lang w:val="en-GB"/>
        </w:rPr>
      </w:pPr>
    </w:p>
    <w:p w:rsidR="00787C71" w:rsidRDefault="00787C71" w:rsidP="00164366">
      <w:r>
        <w:t xml:space="preserve">Можно нарисовать 3 шарика </w:t>
      </w:r>
      <w:proofErr w:type="gramStart"/>
      <w:r>
        <w:t>воздушных</w:t>
      </w:r>
      <w:proofErr w:type="gramEnd"/>
      <w:r>
        <w:t xml:space="preserve"> слева, а 1 в стороне справа и спросить ребёнка: </w:t>
      </w:r>
    </w:p>
    <w:p w:rsidR="00787C71" w:rsidRDefault="00787C71" w:rsidP="00164366">
      <w:r>
        <w:t>- Сколько шаров улетело? Сколько шаров осталось? Сколько было шаров до того, как улетели?</w:t>
      </w:r>
    </w:p>
    <w:p w:rsidR="003604B6" w:rsidRDefault="003604B6" w:rsidP="00164366">
      <w:r>
        <w:rPr>
          <w:noProof/>
        </w:rPr>
        <w:drawing>
          <wp:inline distT="0" distB="0" distL="0" distR="0">
            <wp:extent cx="1820173" cy="1475116"/>
            <wp:effectExtent l="0" t="0" r="8890" b="0"/>
            <wp:docPr id="8" name="Рисунок 8" descr="C:\Users\admin\Desktop\Рисунки для лектория\1411201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исунки для лектория\141120159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06" cy="147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71" w:rsidRDefault="00787C71" w:rsidP="00164366">
      <w:r>
        <w:t xml:space="preserve">Спросите у ребёнка, чего у него на теле по 2? </w:t>
      </w:r>
      <w:proofErr w:type="gramStart"/>
      <w:r>
        <w:t xml:space="preserve">( </w:t>
      </w:r>
      <w:proofErr w:type="gramEnd"/>
      <w:r>
        <w:t>глаза, уши, руки, ноги).</w:t>
      </w:r>
    </w:p>
    <w:p w:rsidR="00787C71" w:rsidRDefault="00787C71" w:rsidP="00164366">
      <w:r>
        <w:t xml:space="preserve">Что всегда одно? </w:t>
      </w:r>
      <w:proofErr w:type="gramStart"/>
      <w:r>
        <w:t xml:space="preserve">( </w:t>
      </w:r>
      <w:proofErr w:type="gramEnd"/>
      <w:r>
        <w:t>нос, рот, шея, голова</w:t>
      </w:r>
      <w:r w:rsidR="004565AC">
        <w:t xml:space="preserve"> )</w:t>
      </w:r>
    </w:p>
    <w:p w:rsidR="004565AC" w:rsidRPr="004565AC" w:rsidRDefault="004565AC" w:rsidP="00164366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Чего всегда много? </w:t>
      </w:r>
      <w:proofErr w:type="gramStart"/>
      <w:r>
        <w:t xml:space="preserve">( </w:t>
      </w:r>
      <w:proofErr w:type="gramEnd"/>
      <w:r>
        <w:t>волосы, родинки, веснушки).</w:t>
      </w:r>
    </w:p>
    <w:p w:rsidR="004565AC" w:rsidRDefault="004565AC" w:rsidP="004565AC">
      <w:pPr>
        <w:tabs>
          <w:tab w:val="left" w:pos="6575"/>
          <w:tab w:val="left" w:pos="7159"/>
          <w:tab w:val="left" w:pos="8450"/>
        </w:tabs>
      </w:pPr>
      <w:r>
        <w:t xml:space="preserve">Нарисуйте 3 </w:t>
      </w:r>
      <w:proofErr w:type="gramStart"/>
      <w:r>
        <w:t>разных</w:t>
      </w:r>
      <w:proofErr w:type="gramEnd"/>
      <w:r>
        <w:t xml:space="preserve"> по цвету и размеру кружочка.              </w:t>
      </w:r>
      <w:r>
        <w:tab/>
      </w:r>
      <w:r>
        <w:tab/>
      </w:r>
      <w:r>
        <w:tab/>
      </w:r>
    </w:p>
    <w:p w:rsidR="004565AC" w:rsidRDefault="004565AC" w:rsidP="004565AC">
      <w:pPr>
        <w:tabs>
          <w:tab w:val="left" w:pos="6575"/>
          <w:tab w:val="left" w:pos="7159"/>
          <w:tab w:val="left" w:pos="8450"/>
        </w:tabs>
      </w:pPr>
      <w:r>
        <w:t>Одинаковые ли фигуры?</w:t>
      </w:r>
    </w:p>
    <w:p w:rsidR="004565AC" w:rsidRDefault="004565AC" w:rsidP="004565AC">
      <w:pPr>
        <w:tabs>
          <w:tab w:val="left" w:pos="6575"/>
          <w:tab w:val="left" w:pos="7159"/>
          <w:tab w:val="left" w:pos="8450"/>
        </w:tabs>
      </w:pPr>
      <w:r>
        <w:t>Как они называются?  Чем отличаются?  Раскрась</w:t>
      </w:r>
      <w:r w:rsidR="003604B6">
        <w:t xml:space="preserve"> самый маленький кружочек жёлтым цветом, самый большой красным</w:t>
      </w:r>
      <w:r>
        <w:t xml:space="preserve">, а </w:t>
      </w:r>
      <w:r w:rsidR="003604B6">
        <w:t>оставшийся раскрась синим</w:t>
      </w:r>
      <w:r>
        <w:t>.</w:t>
      </w:r>
    </w:p>
    <w:p w:rsidR="004565AC" w:rsidRDefault="004565AC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 w:rsidRPr="00A753D8">
        <w:rPr>
          <w:b/>
          <w:sz w:val="32"/>
          <w:szCs w:val="32"/>
        </w:rPr>
        <w:t>Работа с цифрами и кубиками.</w:t>
      </w:r>
    </w:p>
    <w:p w:rsidR="00A753D8" w:rsidRDefault="00A753D8" w:rsidP="004565AC">
      <w:pPr>
        <w:tabs>
          <w:tab w:val="left" w:pos="6575"/>
          <w:tab w:val="left" w:pos="7159"/>
          <w:tab w:val="left" w:pos="8450"/>
        </w:tabs>
      </w:pPr>
      <w:r w:rsidRPr="004137B7">
        <w:t xml:space="preserve">Покажите ребёнку любую цифру и попросите принести столько же кубиков </w:t>
      </w:r>
      <w:proofErr w:type="gramStart"/>
      <w:r w:rsidRPr="004137B7">
        <w:t xml:space="preserve">( </w:t>
      </w:r>
      <w:proofErr w:type="gramEnd"/>
      <w:r w:rsidRPr="004137B7">
        <w:t>красных, не зелёных</w:t>
      </w:r>
      <w:r w:rsidR="004137B7">
        <w:t>, любых, больших, не маленьких, деревянных, пластмассовых).</w:t>
      </w:r>
    </w:p>
    <w:p w:rsidR="004137B7" w:rsidRDefault="004137B7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 w:rsidRPr="004137B7">
        <w:rPr>
          <w:b/>
          <w:sz w:val="32"/>
          <w:szCs w:val="32"/>
        </w:rPr>
        <w:t>Сопоставление рисунков и цифр.</w:t>
      </w:r>
    </w:p>
    <w:p w:rsidR="003604B6" w:rsidRDefault="003604B6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940943" cy="1570007"/>
            <wp:effectExtent l="0" t="0" r="2540" b="0"/>
            <wp:docPr id="9" name="Рисунок 9" descr="C:\Users\admin\Desktop\Рисунки для лектория\1411201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исунки для лектория\141120159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80" cy="157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B7" w:rsidRDefault="004137B7" w:rsidP="004565AC">
      <w:pPr>
        <w:tabs>
          <w:tab w:val="left" w:pos="6575"/>
          <w:tab w:val="left" w:pos="7159"/>
          <w:tab w:val="left" w:pos="8450"/>
        </w:tabs>
      </w:pPr>
      <w:r w:rsidRPr="004137B7">
        <w:lastRenderedPageBreak/>
        <w:t>Нарисуйте слева</w:t>
      </w:r>
      <w:r>
        <w:t xml:space="preserve"> простые предметы разного количеств</w:t>
      </w:r>
      <w:r w:rsidR="003604B6">
        <w:t>а. Например: 1 яблоко, 2 квадратика</w:t>
      </w:r>
      <w:r>
        <w:t>, 3 гру</w:t>
      </w:r>
      <w:r w:rsidR="003604B6">
        <w:t xml:space="preserve">ши, 4 треугольника, 5 </w:t>
      </w:r>
      <w:r>
        <w:t>к</w:t>
      </w:r>
      <w:r w:rsidR="003604B6">
        <w:t xml:space="preserve">ружочков, 6 </w:t>
      </w:r>
      <w:proofErr w:type="spellStart"/>
      <w:r w:rsidR="003604B6">
        <w:t>каркндашей</w:t>
      </w:r>
      <w:proofErr w:type="spellEnd"/>
      <w:r w:rsidR="003604B6">
        <w:t>.</w:t>
      </w:r>
      <w:r>
        <w:t xml:space="preserve"> Рядом напишите цифры: 1,2,3,4,5. Пусть ребёнок соединяет картинку с цифрой.</w:t>
      </w:r>
    </w:p>
    <w:p w:rsidR="00347BF3" w:rsidRDefault="00347BF3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Рисование под диктовку.</w:t>
      </w:r>
    </w:p>
    <w:p w:rsidR="00347BF3" w:rsidRDefault="00347BF3" w:rsidP="004565AC">
      <w:pPr>
        <w:tabs>
          <w:tab w:val="left" w:pos="6575"/>
          <w:tab w:val="left" w:pos="7159"/>
          <w:tab w:val="left" w:pos="8450"/>
        </w:tabs>
      </w:pPr>
      <w:r>
        <w:t>Например, попросить нарисовать 2 кружочка, 1 треугольник, 3 квадратика. Затем закрасить один кружочек зелёным карандашом, вто</w:t>
      </w:r>
      <w:r w:rsidR="003604B6">
        <w:t>ро</w:t>
      </w:r>
      <w:proofErr w:type="gramStart"/>
      <w:r w:rsidR="003604B6">
        <w:t>й-</w:t>
      </w:r>
      <w:proofErr w:type="gramEnd"/>
      <w:r w:rsidR="003604B6">
        <w:t xml:space="preserve"> синим , третий квадратик закрасить</w:t>
      </w:r>
      <w:r>
        <w:t xml:space="preserve"> красным карандашом.</w:t>
      </w:r>
    </w:p>
    <w:p w:rsidR="00347BF3" w:rsidRDefault="00347BF3" w:rsidP="004565AC">
      <w:pPr>
        <w:tabs>
          <w:tab w:val="left" w:pos="6575"/>
          <w:tab w:val="left" w:pos="7159"/>
          <w:tab w:val="left" w:pos="8450"/>
        </w:tabs>
      </w:pPr>
      <w:r>
        <w:t>Игра с вагончиками.</w:t>
      </w:r>
    </w:p>
    <w:p w:rsidR="00347BF3" w:rsidRDefault="00347BF3" w:rsidP="004565AC">
      <w:pPr>
        <w:tabs>
          <w:tab w:val="left" w:pos="6575"/>
          <w:tab w:val="left" w:pos="7159"/>
          <w:tab w:val="left" w:pos="8450"/>
        </w:tabs>
      </w:pPr>
      <w:r>
        <w:t xml:space="preserve">Нарисовать поезд с 5 вагонами. </w:t>
      </w:r>
      <w:proofErr w:type="gramStart"/>
      <w:r>
        <w:t>Например</w:t>
      </w:r>
      <w:proofErr w:type="gramEnd"/>
      <w:r>
        <w:t xml:space="preserve"> 1-пустой, 2 – везёт 4 треугольника, 3 – везёт 5 квадратиков, 4 – везёт – 6 кружочков. Предметные картинки зависят от вашей фантазии.</w:t>
      </w:r>
      <w:r w:rsidR="00DF1CE1">
        <w:t xml:space="preserve"> Цвета предметных картинок также различны. Теперь можно задавать вопросы ребёнку.</w:t>
      </w:r>
    </w:p>
    <w:p w:rsidR="00DF1CE1" w:rsidRDefault="00DF1CE1" w:rsidP="004565AC">
      <w:pPr>
        <w:tabs>
          <w:tab w:val="left" w:pos="6575"/>
          <w:tab w:val="left" w:pos="7159"/>
          <w:tab w:val="left" w:pos="8450"/>
        </w:tabs>
      </w:pPr>
      <w:r>
        <w:t>- Сколько всего вагонов в поезде?</w:t>
      </w:r>
    </w:p>
    <w:p w:rsidR="00DF1CE1" w:rsidRDefault="00DF1CE1" w:rsidP="004565AC">
      <w:pPr>
        <w:tabs>
          <w:tab w:val="left" w:pos="6575"/>
          <w:tab w:val="left" w:pos="7159"/>
          <w:tab w:val="left" w:pos="8450"/>
        </w:tabs>
      </w:pPr>
      <w:r>
        <w:t>- Какой по счёту красный вагон?</w:t>
      </w:r>
    </w:p>
    <w:p w:rsidR="00DF1CE1" w:rsidRDefault="00DF1CE1" w:rsidP="004565AC">
      <w:pPr>
        <w:tabs>
          <w:tab w:val="left" w:pos="6575"/>
          <w:tab w:val="left" w:pos="7159"/>
          <w:tab w:val="left" w:pos="8450"/>
        </w:tabs>
      </w:pPr>
      <w:r>
        <w:t>- Какого цвета вагон№2?</w:t>
      </w:r>
    </w:p>
    <w:p w:rsidR="00DF1CE1" w:rsidRDefault="00DF1CE1" w:rsidP="004565AC">
      <w:pPr>
        <w:tabs>
          <w:tab w:val="left" w:pos="6575"/>
          <w:tab w:val="left" w:pos="7159"/>
          <w:tab w:val="left" w:pos="8450"/>
        </w:tabs>
      </w:pPr>
      <w:r>
        <w:t>- Какой по счёту пустой вагон?</w:t>
      </w:r>
    </w:p>
    <w:p w:rsidR="00DF1CE1" w:rsidRDefault="00DF1CE1" w:rsidP="004565AC">
      <w:pPr>
        <w:tabs>
          <w:tab w:val="left" w:pos="6575"/>
          <w:tab w:val="left" w:pos="7159"/>
          <w:tab w:val="left" w:pos="8450"/>
        </w:tabs>
      </w:pPr>
      <w:r>
        <w:t>- Какие фигуры и сколько везёт третий вагон?</w:t>
      </w:r>
    </w:p>
    <w:p w:rsidR="00DF1CE1" w:rsidRDefault="00DF1CE1" w:rsidP="004565AC">
      <w:pPr>
        <w:tabs>
          <w:tab w:val="left" w:pos="6575"/>
          <w:tab w:val="left" w:pos="7159"/>
          <w:tab w:val="left" w:pos="8450"/>
        </w:tabs>
      </w:pPr>
      <w:r>
        <w:t>- Между какими вагонами расположен вагон №4? И т.д. Вопросов может быть множество, всё зависит от вашей фантазии.</w:t>
      </w:r>
    </w:p>
    <w:p w:rsidR="00DF1CE1" w:rsidRPr="00672B73" w:rsidRDefault="00196A12" w:rsidP="004565AC">
      <w:pPr>
        <w:tabs>
          <w:tab w:val="left" w:pos="6575"/>
          <w:tab w:val="left" w:pos="7159"/>
          <w:tab w:val="left" w:pos="8450"/>
        </w:tabs>
      </w:pPr>
      <w:r>
        <w:t xml:space="preserve">-Кладём перед ребёнком предметные картинки </w:t>
      </w:r>
      <w:proofErr w:type="gramStart"/>
      <w:r>
        <w:t xml:space="preserve">( </w:t>
      </w:r>
      <w:proofErr w:type="gramEnd"/>
      <w:r>
        <w:t>можно из любого лото), предлагаем ребёнку брать по одной, и называть что, и в каком количестве на ней нарисовано ( одно солнышко, две вишенки, три цыплёнка и т.д. )</w:t>
      </w:r>
    </w:p>
    <w:p w:rsidR="008E727D" w:rsidRDefault="008E727D" w:rsidP="004565AC">
      <w:pPr>
        <w:tabs>
          <w:tab w:val="left" w:pos="6575"/>
          <w:tab w:val="left" w:pos="7159"/>
          <w:tab w:val="left" w:pos="8450"/>
        </w:tabs>
      </w:pPr>
      <w:r>
        <w:t>Работа с полосками.</w:t>
      </w:r>
    </w:p>
    <w:p w:rsidR="008E727D" w:rsidRPr="0085557D" w:rsidRDefault="008E727D" w:rsidP="004565AC">
      <w:pPr>
        <w:tabs>
          <w:tab w:val="left" w:pos="6575"/>
          <w:tab w:val="left" w:pos="7159"/>
          <w:tab w:val="left" w:pos="8450"/>
        </w:tabs>
      </w:pPr>
      <w:r>
        <w:t>Из цветного картона вырезаем 3-4- полоски разного цвета и одинаковой ширины. Попросите назвать цвет самой длинной полоски или короткой, спросите какая короче, какая длинней. Положите все полоски перед ребёнком и попросите найти самую длинную, самую короткую.</w:t>
      </w:r>
    </w:p>
    <w:p w:rsidR="00672B73" w:rsidRDefault="00672B73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 w:rsidRPr="00672B73">
        <w:rPr>
          <w:b/>
          <w:sz w:val="32"/>
          <w:szCs w:val="32"/>
        </w:rPr>
        <w:t>Рисование по точкам.</w:t>
      </w:r>
    </w:p>
    <w:p w:rsidR="00D207CC" w:rsidRPr="00672B73" w:rsidRDefault="00D207CC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311879" cy="1526876"/>
            <wp:effectExtent l="0" t="0" r="0" b="0"/>
            <wp:docPr id="10" name="Рисунок 10" descr="C:\Users\admin\Desktop\Рисунки для лектория\1411201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исунки для лектория\141120159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44" cy="15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73" w:rsidRDefault="00672B73" w:rsidP="004565AC">
      <w:pPr>
        <w:tabs>
          <w:tab w:val="left" w:pos="6575"/>
          <w:tab w:val="left" w:pos="7159"/>
          <w:tab w:val="left" w:pos="8450"/>
        </w:tabs>
      </w:pPr>
      <w:r>
        <w:t>Вы делаете рисунок любого содержания, но сделан должен быть точками. Ребёнок должен обвести ваш рисунок по точкам.</w:t>
      </w:r>
    </w:p>
    <w:p w:rsidR="00672B73" w:rsidRPr="00BF0E36" w:rsidRDefault="002D63CB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 w:rsidRPr="00BF0E36">
        <w:rPr>
          <w:b/>
          <w:sz w:val="32"/>
          <w:szCs w:val="32"/>
        </w:rPr>
        <w:lastRenderedPageBreak/>
        <w:t>Поиск фигур, сравнение по разным признакам.</w:t>
      </w:r>
    </w:p>
    <w:p w:rsidR="00D207CC" w:rsidRDefault="002D63CB" w:rsidP="004565AC">
      <w:pPr>
        <w:tabs>
          <w:tab w:val="left" w:pos="6575"/>
          <w:tab w:val="left" w:pos="7159"/>
          <w:tab w:val="left" w:pos="8450"/>
        </w:tabs>
      </w:pPr>
      <w:r>
        <w:t>Нарисуйте 5 фигур: например 2 круга разного диаметра и разных цветов и 3 квадрата одинакового цвета и размера, но чтобы  квадраты совпадали по цвету с одним из кругов. Попросите ребёнка выбрать лишнюю фигуру в 2-х вариантах. Если за второй вариант он не догадается, объясните ему и покажите.</w:t>
      </w:r>
    </w:p>
    <w:p w:rsidR="002D63CB" w:rsidRDefault="002D63CB" w:rsidP="004565AC">
      <w:pPr>
        <w:tabs>
          <w:tab w:val="left" w:pos="6575"/>
          <w:tab w:val="left" w:pos="7159"/>
          <w:tab w:val="left" w:pos="8450"/>
        </w:tabs>
      </w:pPr>
      <w:r>
        <w:t xml:space="preserve">Попросите ребёнка назвать предметы вокруг себя, похожие на круг (яблоко, колесо, мяч, обруч, арбуз и т.д.), на квадрат </w:t>
      </w:r>
      <w:proofErr w:type="gramStart"/>
      <w:r>
        <w:t xml:space="preserve">( </w:t>
      </w:r>
      <w:proofErr w:type="gramEnd"/>
      <w:r>
        <w:t>телевизор, окно, картина и т.д.)</w:t>
      </w:r>
    </w:p>
    <w:p w:rsidR="00BF0E36" w:rsidRDefault="00BF0E36" w:rsidP="004565AC">
      <w:pPr>
        <w:tabs>
          <w:tab w:val="left" w:pos="6575"/>
          <w:tab w:val="left" w:pos="7159"/>
          <w:tab w:val="left" w:pos="8450"/>
        </w:tabs>
        <w:rPr>
          <w:b/>
          <w:sz w:val="32"/>
          <w:szCs w:val="32"/>
        </w:rPr>
      </w:pPr>
      <w:r w:rsidRPr="00BF0E36">
        <w:rPr>
          <w:b/>
          <w:sz w:val="32"/>
          <w:szCs w:val="32"/>
        </w:rPr>
        <w:t>Из каких геометрических фигур состоят рисунки?</w:t>
      </w:r>
    </w:p>
    <w:p w:rsidR="00BF0E36" w:rsidRDefault="00BF0E36" w:rsidP="004565AC">
      <w:pPr>
        <w:tabs>
          <w:tab w:val="left" w:pos="6575"/>
          <w:tab w:val="left" w:pos="7159"/>
          <w:tab w:val="left" w:pos="8450"/>
        </w:tabs>
      </w:pPr>
      <w:r>
        <w:t>Сделайте аппликацию или рисунок из геометрических фигур. Пусть ребёнок скажет, какие фигуры он видит и сколько их. Или можно нарисовать просто много разных фигур разного цвета, размера и количества и задавать разнообразные вопросы. Этим упражнением</w:t>
      </w:r>
      <w:r w:rsidR="00E31968">
        <w:t xml:space="preserve"> развивается мышление, вн</w:t>
      </w:r>
      <w:r w:rsidR="006C584B">
        <w:t>имание, счёт, усидчивость, речь, пространственную ориентацию.</w:t>
      </w:r>
    </w:p>
    <w:p w:rsidR="00E31968" w:rsidRDefault="00E31968" w:rsidP="004565AC">
      <w:pPr>
        <w:tabs>
          <w:tab w:val="left" w:pos="6575"/>
          <w:tab w:val="left" w:pos="7159"/>
          <w:tab w:val="left" w:pos="8450"/>
        </w:tabs>
      </w:pPr>
      <w:r>
        <w:t xml:space="preserve">Ещё можно просто </w:t>
      </w:r>
      <w:proofErr w:type="gramStart"/>
      <w:r>
        <w:t>говорить ребёнку что рисовать</w:t>
      </w:r>
      <w:proofErr w:type="gramEnd"/>
      <w:r>
        <w:t xml:space="preserve"> и наблюдать за работой. </w:t>
      </w:r>
    </w:p>
    <w:p w:rsidR="00E31968" w:rsidRDefault="00E31968" w:rsidP="004565AC">
      <w:pPr>
        <w:tabs>
          <w:tab w:val="left" w:pos="6575"/>
          <w:tab w:val="left" w:pos="7159"/>
          <w:tab w:val="left" w:pos="8450"/>
        </w:tabs>
      </w:pPr>
      <w:r>
        <w:t>- Нарисуй зелёный треугольник, справа от него красный круг, слева – синий квадрат.</w:t>
      </w:r>
    </w:p>
    <w:p w:rsidR="00E31968" w:rsidRDefault="00E31968" w:rsidP="004565AC">
      <w:pPr>
        <w:tabs>
          <w:tab w:val="left" w:pos="6575"/>
          <w:tab w:val="left" w:pos="7159"/>
          <w:tab w:val="left" w:pos="8450"/>
        </w:tabs>
      </w:pPr>
      <w:r>
        <w:t>- Нарисуй жёлтый квадрат, сверху над ним зелёный круг, под квадратом снизу нарисуй два треугольника.</w:t>
      </w:r>
    </w:p>
    <w:p w:rsidR="006C584B" w:rsidRDefault="006C584B" w:rsidP="004565AC">
      <w:pPr>
        <w:tabs>
          <w:tab w:val="left" w:pos="6575"/>
          <w:tab w:val="left" w:pos="7159"/>
          <w:tab w:val="left" w:pos="8450"/>
        </w:tabs>
      </w:pPr>
      <w:r>
        <w:t>-Назови предметы, находящиеся сверху (над нами) люстра, потолок, небо, солнце, под нами ( пол,</w:t>
      </w:r>
      <w:proofErr w:type="gramStart"/>
      <w:r>
        <w:t xml:space="preserve"> ,</w:t>
      </w:r>
      <w:proofErr w:type="gramEnd"/>
      <w:r>
        <w:t xml:space="preserve"> палас, земля трава и т.д.)</w:t>
      </w:r>
    </w:p>
    <w:p w:rsidR="006C584B" w:rsidRDefault="006C584B" w:rsidP="004565AC">
      <w:pPr>
        <w:tabs>
          <w:tab w:val="left" w:pos="6575"/>
          <w:tab w:val="left" w:pos="7159"/>
          <w:tab w:val="left" w:pos="8450"/>
        </w:tabs>
      </w:pPr>
      <w:r>
        <w:t>- Кто сидит под деревом? На дереве? Летит над деревом?</w:t>
      </w:r>
    </w:p>
    <w:p w:rsidR="006C584B" w:rsidRPr="00E67F9D" w:rsidRDefault="006C584B" w:rsidP="004565AC">
      <w:pPr>
        <w:tabs>
          <w:tab w:val="left" w:pos="6575"/>
          <w:tab w:val="left" w:pos="7159"/>
          <w:tab w:val="left" w:pos="8450"/>
        </w:tabs>
        <w:rPr>
          <w:b/>
        </w:rPr>
      </w:pPr>
      <w:r w:rsidRPr="00E67F9D">
        <w:rPr>
          <w:b/>
        </w:rPr>
        <w:t>Работа по картинке (любого содержания)</w:t>
      </w:r>
    </w:p>
    <w:p w:rsidR="006C584B" w:rsidRDefault="006C584B" w:rsidP="004565AC">
      <w:pPr>
        <w:tabs>
          <w:tab w:val="left" w:pos="6575"/>
          <w:tab w:val="left" w:pos="7159"/>
          <w:tab w:val="left" w:pos="8450"/>
        </w:tabs>
      </w:pPr>
      <w:bookmarkStart w:id="0" w:name="_GoBack"/>
      <w:r>
        <w:t>- Сколько видишь предметов на картинке?</w:t>
      </w:r>
    </w:p>
    <w:bookmarkEnd w:id="0"/>
    <w:p w:rsidR="006C584B" w:rsidRDefault="006C584B" w:rsidP="004565AC">
      <w:pPr>
        <w:tabs>
          <w:tab w:val="left" w:pos="6575"/>
          <w:tab w:val="left" w:pos="7159"/>
          <w:tab w:val="left" w:pos="8450"/>
        </w:tabs>
      </w:pPr>
      <w:r>
        <w:t>- Кто сверху? Снизу? Рядом?</w:t>
      </w:r>
    </w:p>
    <w:p w:rsidR="006C584B" w:rsidRDefault="006C584B" w:rsidP="004565AC">
      <w:pPr>
        <w:tabs>
          <w:tab w:val="left" w:pos="6575"/>
          <w:tab w:val="left" w:pos="7159"/>
          <w:tab w:val="left" w:pos="8450"/>
        </w:tabs>
      </w:pPr>
      <w:r>
        <w:t>- Сколько зайчиков, ёжиков? И т.д.</w:t>
      </w:r>
    </w:p>
    <w:p w:rsidR="006C584B" w:rsidRPr="00BF0E36" w:rsidRDefault="006C584B" w:rsidP="004565AC">
      <w:pPr>
        <w:tabs>
          <w:tab w:val="left" w:pos="6575"/>
          <w:tab w:val="left" w:pos="7159"/>
          <w:tab w:val="left" w:pos="8450"/>
        </w:tabs>
      </w:pPr>
      <w:r>
        <w:t>Также развивает мышление такое упражнение: вы рисуете в начале строки большой круг ( квадрат, треугольник и т.д.)</w:t>
      </w:r>
      <w:proofErr w:type="gramStart"/>
      <w:r>
        <w:t xml:space="preserve"> ,</w:t>
      </w:r>
      <w:proofErr w:type="gramEnd"/>
      <w:r>
        <w:t xml:space="preserve"> в конце – маленький. А ребёнку даёте задание нарисовать промежуточные варианты. </w:t>
      </w:r>
    </w:p>
    <w:sectPr w:rsidR="006C584B" w:rsidRPr="00BF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52" w:rsidRDefault="00DB2352" w:rsidP="00060AFD">
      <w:pPr>
        <w:spacing w:after="0" w:line="240" w:lineRule="auto"/>
      </w:pPr>
      <w:r>
        <w:separator/>
      </w:r>
    </w:p>
  </w:endnote>
  <w:endnote w:type="continuationSeparator" w:id="0">
    <w:p w:rsidR="00DB2352" w:rsidRDefault="00DB2352" w:rsidP="0006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52" w:rsidRDefault="00DB2352" w:rsidP="00060AFD">
      <w:pPr>
        <w:spacing w:after="0" w:line="240" w:lineRule="auto"/>
      </w:pPr>
      <w:r>
        <w:separator/>
      </w:r>
    </w:p>
  </w:footnote>
  <w:footnote w:type="continuationSeparator" w:id="0">
    <w:p w:rsidR="00DB2352" w:rsidRDefault="00DB2352" w:rsidP="0006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6CA"/>
    <w:multiLevelType w:val="hybridMultilevel"/>
    <w:tmpl w:val="76E6F448"/>
    <w:lvl w:ilvl="0" w:tplc="161C8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A30B2"/>
    <w:multiLevelType w:val="hybridMultilevel"/>
    <w:tmpl w:val="85FC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82"/>
    <w:rsid w:val="00000A5A"/>
    <w:rsid w:val="00002331"/>
    <w:rsid w:val="0002172C"/>
    <w:rsid w:val="00034B5B"/>
    <w:rsid w:val="00037891"/>
    <w:rsid w:val="00046C5D"/>
    <w:rsid w:val="00060AFD"/>
    <w:rsid w:val="00080BB7"/>
    <w:rsid w:val="000B0D3D"/>
    <w:rsid w:val="000B7AE0"/>
    <w:rsid w:val="000D3E5F"/>
    <w:rsid w:val="000D7ABF"/>
    <w:rsid w:val="000F79EC"/>
    <w:rsid w:val="001256FD"/>
    <w:rsid w:val="00130621"/>
    <w:rsid w:val="00141C2E"/>
    <w:rsid w:val="00156CCD"/>
    <w:rsid w:val="00156FF2"/>
    <w:rsid w:val="00164366"/>
    <w:rsid w:val="00165A25"/>
    <w:rsid w:val="00176AF7"/>
    <w:rsid w:val="00176E58"/>
    <w:rsid w:val="00182F07"/>
    <w:rsid w:val="00184402"/>
    <w:rsid w:val="0019083E"/>
    <w:rsid w:val="00196A12"/>
    <w:rsid w:val="001A29FA"/>
    <w:rsid w:val="001A5F96"/>
    <w:rsid w:val="001A7E7F"/>
    <w:rsid w:val="001C58DE"/>
    <w:rsid w:val="00223FE8"/>
    <w:rsid w:val="00226955"/>
    <w:rsid w:val="00245A5C"/>
    <w:rsid w:val="00247619"/>
    <w:rsid w:val="002630E5"/>
    <w:rsid w:val="00266124"/>
    <w:rsid w:val="002668DF"/>
    <w:rsid w:val="00281D2B"/>
    <w:rsid w:val="002A550F"/>
    <w:rsid w:val="002A7EF8"/>
    <w:rsid w:val="002B2AF4"/>
    <w:rsid w:val="002B7DD7"/>
    <w:rsid w:val="002D03A3"/>
    <w:rsid w:val="002D0C35"/>
    <w:rsid w:val="002D63CB"/>
    <w:rsid w:val="002E2F11"/>
    <w:rsid w:val="002E46B1"/>
    <w:rsid w:val="002E6151"/>
    <w:rsid w:val="0031438B"/>
    <w:rsid w:val="00314B47"/>
    <w:rsid w:val="003151CD"/>
    <w:rsid w:val="003435F8"/>
    <w:rsid w:val="00347BF3"/>
    <w:rsid w:val="00350FF6"/>
    <w:rsid w:val="00351DF9"/>
    <w:rsid w:val="003604B6"/>
    <w:rsid w:val="003710A6"/>
    <w:rsid w:val="0039522C"/>
    <w:rsid w:val="00397DC4"/>
    <w:rsid w:val="003C23E5"/>
    <w:rsid w:val="003C27F7"/>
    <w:rsid w:val="003C3C8F"/>
    <w:rsid w:val="003E69CB"/>
    <w:rsid w:val="003E7D02"/>
    <w:rsid w:val="00410A69"/>
    <w:rsid w:val="004137B7"/>
    <w:rsid w:val="00413AD4"/>
    <w:rsid w:val="00422EBD"/>
    <w:rsid w:val="004565AC"/>
    <w:rsid w:val="0047283B"/>
    <w:rsid w:val="004766F6"/>
    <w:rsid w:val="00487BBE"/>
    <w:rsid w:val="004941BA"/>
    <w:rsid w:val="004B44F1"/>
    <w:rsid w:val="004C44F3"/>
    <w:rsid w:val="004F5E4B"/>
    <w:rsid w:val="004F70F7"/>
    <w:rsid w:val="0050592E"/>
    <w:rsid w:val="00507C2D"/>
    <w:rsid w:val="00565CC2"/>
    <w:rsid w:val="005A3C29"/>
    <w:rsid w:val="005B1E32"/>
    <w:rsid w:val="005C6134"/>
    <w:rsid w:val="00604CE1"/>
    <w:rsid w:val="0061118A"/>
    <w:rsid w:val="00617555"/>
    <w:rsid w:val="00624300"/>
    <w:rsid w:val="00635C17"/>
    <w:rsid w:val="00647372"/>
    <w:rsid w:val="00670D18"/>
    <w:rsid w:val="00672B73"/>
    <w:rsid w:val="0068329A"/>
    <w:rsid w:val="00685BF4"/>
    <w:rsid w:val="006922B2"/>
    <w:rsid w:val="006A3CEE"/>
    <w:rsid w:val="006B2E14"/>
    <w:rsid w:val="006C0879"/>
    <w:rsid w:val="006C4E43"/>
    <w:rsid w:val="006C584B"/>
    <w:rsid w:val="006F4729"/>
    <w:rsid w:val="007037E5"/>
    <w:rsid w:val="00710641"/>
    <w:rsid w:val="00720FB5"/>
    <w:rsid w:val="007435DF"/>
    <w:rsid w:val="00752ECD"/>
    <w:rsid w:val="007537CE"/>
    <w:rsid w:val="007542F0"/>
    <w:rsid w:val="00770985"/>
    <w:rsid w:val="007859D8"/>
    <w:rsid w:val="00787C71"/>
    <w:rsid w:val="00790A0F"/>
    <w:rsid w:val="00790EE2"/>
    <w:rsid w:val="0079674F"/>
    <w:rsid w:val="007B0B5B"/>
    <w:rsid w:val="007B6086"/>
    <w:rsid w:val="007B6D27"/>
    <w:rsid w:val="007C0744"/>
    <w:rsid w:val="007C745A"/>
    <w:rsid w:val="007D14DC"/>
    <w:rsid w:val="007D7642"/>
    <w:rsid w:val="007E18EE"/>
    <w:rsid w:val="007E47A2"/>
    <w:rsid w:val="007F0B79"/>
    <w:rsid w:val="008104A7"/>
    <w:rsid w:val="00817819"/>
    <w:rsid w:val="0085557D"/>
    <w:rsid w:val="008765AA"/>
    <w:rsid w:val="0088179A"/>
    <w:rsid w:val="00883BE5"/>
    <w:rsid w:val="00893733"/>
    <w:rsid w:val="00893864"/>
    <w:rsid w:val="008C4A61"/>
    <w:rsid w:val="008E727D"/>
    <w:rsid w:val="008F4860"/>
    <w:rsid w:val="00911BAD"/>
    <w:rsid w:val="00920672"/>
    <w:rsid w:val="0092506B"/>
    <w:rsid w:val="009425F4"/>
    <w:rsid w:val="00953307"/>
    <w:rsid w:val="00970E1E"/>
    <w:rsid w:val="00987895"/>
    <w:rsid w:val="009B3592"/>
    <w:rsid w:val="009B7474"/>
    <w:rsid w:val="009C38B7"/>
    <w:rsid w:val="00A032CF"/>
    <w:rsid w:val="00A13C3F"/>
    <w:rsid w:val="00A14291"/>
    <w:rsid w:val="00A311D9"/>
    <w:rsid w:val="00A34CF3"/>
    <w:rsid w:val="00A36F8B"/>
    <w:rsid w:val="00A37622"/>
    <w:rsid w:val="00A753D8"/>
    <w:rsid w:val="00AA2DEA"/>
    <w:rsid w:val="00AB4FA7"/>
    <w:rsid w:val="00AB72EC"/>
    <w:rsid w:val="00AE3240"/>
    <w:rsid w:val="00AE3BB0"/>
    <w:rsid w:val="00AF0E33"/>
    <w:rsid w:val="00AF40AD"/>
    <w:rsid w:val="00B06002"/>
    <w:rsid w:val="00B254E0"/>
    <w:rsid w:val="00B53A80"/>
    <w:rsid w:val="00B71E03"/>
    <w:rsid w:val="00B93717"/>
    <w:rsid w:val="00BB6052"/>
    <w:rsid w:val="00BE4B8A"/>
    <w:rsid w:val="00BF0E36"/>
    <w:rsid w:val="00C01855"/>
    <w:rsid w:val="00C102AF"/>
    <w:rsid w:val="00C125FD"/>
    <w:rsid w:val="00C33D3C"/>
    <w:rsid w:val="00C3697C"/>
    <w:rsid w:val="00C639F4"/>
    <w:rsid w:val="00C73556"/>
    <w:rsid w:val="00C80A35"/>
    <w:rsid w:val="00C82F94"/>
    <w:rsid w:val="00C95454"/>
    <w:rsid w:val="00CB1F18"/>
    <w:rsid w:val="00CC1394"/>
    <w:rsid w:val="00CE7D81"/>
    <w:rsid w:val="00CF7909"/>
    <w:rsid w:val="00D0065D"/>
    <w:rsid w:val="00D031D4"/>
    <w:rsid w:val="00D04B61"/>
    <w:rsid w:val="00D06BEF"/>
    <w:rsid w:val="00D12AED"/>
    <w:rsid w:val="00D207CC"/>
    <w:rsid w:val="00D254B4"/>
    <w:rsid w:val="00D26D49"/>
    <w:rsid w:val="00D30750"/>
    <w:rsid w:val="00D44AA0"/>
    <w:rsid w:val="00D524CF"/>
    <w:rsid w:val="00DA5C0F"/>
    <w:rsid w:val="00DB2352"/>
    <w:rsid w:val="00DC1533"/>
    <w:rsid w:val="00DC7AD1"/>
    <w:rsid w:val="00DC7C76"/>
    <w:rsid w:val="00DD04C1"/>
    <w:rsid w:val="00DE03C3"/>
    <w:rsid w:val="00DE5C9D"/>
    <w:rsid w:val="00DF1CE1"/>
    <w:rsid w:val="00DF55B7"/>
    <w:rsid w:val="00DF79F8"/>
    <w:rsid w:val="00E05EF5"/>
    <w:rsid w:val="00E2130F"/>
    <w:rsid w:val="00E258D9"/>
    <w:rsid w:val="00E2716D"/>
    <w:rsid w:val="00E27AC4"/>
    <w:rsid w:val="00E31968"/>
    <w:rsid w:val="00E53669"/>
    <w:rsid w:val="00E572C9"/>
    <w:rsid w:val="00E67F9D"/>
    <w:rsid w:val="00E91082"/>
    <w:rsid w:val="00EA6CB3"/>
    <w:rsid w:val="00EC722A"/>
    <w:rsid w:val="00EC7CAE"/>
    <w:rsid w:val="00ED7EDA"/>
    <w:rsid w:val="00EE3D32"/>
    <w:rsid w:val="00EE6BA7"/>
    <w:rsid w:val="00EF2900"/>
    <w:rsid w:val="00F17ACC"/>
    <w:rsid w:val="00F25010"/>
    <w:rsid w:val="00F35B72"/>
    <w:rsid w:val="00F573A0"/>
    <w:rsid w:val="00F673E2"/>
    <w:rsid w:val="00F72016"/>
    <w:rsid w:val="00F736AD"/>
    <w:rsid w:val="00F77F3A"/>
    <w:rsid w:val="00F8437D"/>
    <w:rsid w:val="00F90DE5"/>
    <w:rsid w:val="00F947FF"/>
    <w:rsid w:val="00F955C5"/>
    <w:rsid w:val="00FA07F8"/>
    <w:rsid w:val="00FA55AB"/>
    <w:rsid w:val="00FE2F19"/>
    <w:rsid w:val="00FE45DD"/>
    <w:rsid w:val="00FE6783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E5"/>
    <w:pPr>
      <w:ind w:left="720"/>
      <w:contextualSpacing/>
    </w:pPr>
  </w:style>
  <w:style w:type="table" w:styleId="a4">
    <w:name w:val="Table Grid"/>
    <w:basedOn w:val="a1"/>
    <w:uiPriority w:val="59"/>
    <w:rsid w:val="007E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AFD"/>
  </w:style>
  <w:style w:type="paragraph" w:styleId="a7">
    <w:name w:val="footer"/>
    <w:basedOn w:val="a"/>
    <w:link w:val="a8"/>
    <w:uiPriority w:val="99"/>
    <w:unhideWhenUsed/>
    <w:rsid w:val="0006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AFD"/>
  </w:style>
  <w:style w:type="paragraph" w:styleId="a9">
    <w:name w:val="Balloon Text"/>
    <w:basedOn w:val="a"/>
    <w:link w:val="aa"/>
    <w:uiPriority w:val="99"/>
    <w:semiHidden/>
    <w:unhideWhenUsed/>
    <w:rsid w:val="0085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E5"/>
    <w:pPr>
      <w:ind w:left="720"/>
      <w:contextualSpacing/>
    </w:pPr>
  </w:style>
  <w:style w:type="table" w:styleId="a4">
    <w:name w:val="Table Grid"/>
    <w:basedOn w:val="a1"/>
    <w:uiPriority w:val="59"/>
    <w:rsid w:val="007E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AFD"/>
  </w:style>
  <w:style w:type="paragraph" w:styleId="a7">
    <w:name w:val="footer"/>
    <w:basedOn w:val="a"/>
    <w:link w:val="a8"/>
    <w:uiPriority w:val="99"/>
    <w:unhideWhenUsed/>
    <w:rsid w:val="00060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AFD"/>
  </w:style>
  <w:style w:type="paragraph" w:styleId="a9">
    <w:name w:val="Balloon Text"/>
    <w:basedOn w:val="a"/>
    <w:link w:val="aa"/>
    <w:uiPriority w:val="99"/>
    <w:semiHidden/>
    <w:unhideWhenUsed/>
    <w:rsid w:val="0085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8D2A-BECB-4B91-833E-860019AB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2015-11-08T18:45:00Z</dcterms:created>
  <dcterms:modified xsi:type="dcterms:W3CDTF">2015-11-15T19:56:00Z</dcterms:modified>
</cp:coreProperties>
</file>