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Look w:val="04A0"/>
      </w:tblPr>
      <w:tblGrid>
        <w:gridCol w:w="5157"/>
        <w:gridCol w:w="5157"/>
      </w:tblGrid>
      <w:tr w:rsidR="009E6F22" w:rsidTr="000737DA">
        <w:tc>
          <w:tcPr>
            <w:tcW w:w="5157" w:type="dxa"/>
          </w:tcPr>
          <w:p w:rsidR="009E6F22" w:rsidRPr="005C54A6" w:rsidRDefault="009E6F22" w:rsidP="005C54A6">
            <w:pPr>
              <w:jc w:val="center"/>
              <w:rPr>
                <w:b/>
                <w:sz w:val="28"/>
                <w:szCs w:val="28"/>
              </w:rPr>
            </w:pPr>
            <w:r w:rsidRPr="005C54A6">
              <w:rPr>
                <w:b/>
                <w:sz w:val="28"/>
                <w:szCs w:val="28"/>
              </w:rPr>
              <w:t>Русская армия в 17 веке</w:t>
            </w:r>
          </w:p>
        </w:tc>
        <w:tc>
          <w:tcPr>
            <w:tcW w:w="5157" w:type="dxa"/>
          </w:tcPr>
          <w:p w:rsidR="009E6F22" w:rsidRPr="005C54A6" w:rsidRDefault="009E6F22" w:rsidP="005C54A6">
            <w:pPr>
              <w:jc w:val="center"/>
              <w:rPr>
                <w:b/>
                <w:sz w:val="28"/>
                <w:szCs w:val="28"/>
              </w:rPr>
            </w:pPr>
            <w:r w:rsidRPr="005C54A6">
              <w:rPr>
                <w:b/>
                <w:sz w:val="28"/>
                <w:szCs w:val="28"/>
              </w:rPr>
              <w:t>Русская армия в 18 веке</w:t>
            </w:r>
          </w:p>
        </w:tc>
      </w:tr>
      <w:tr w:rsidR="009E6F22" w:rsidTr="007E7571">
        <w:tc>
          <w:tcPr>
            <w:tcW w:w="5157" w:type="dxa"/>
          </w:tcPr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9E6F22">
              <w:t xml:space="preserve">                </w:t>
            </w:r>
            <w:r w:rsidR="005C54A6">
              <w:t xml:space="preserve">       </w:t>
            </w:r>
            <w:r w:rsidRPr="005C54A6">
              <w:rPr>
                <w:sz w:val="28"/>
                <w:szCs w:val="28"/>
              </w:rPr>
              <w:t>Царь.</w:t>
            </w:r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 xml:space="preserve">          Боярская дума.</w:t>
            </w:r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 xml:space="preserve">    Военные приказы.</w:t>
            </w:r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 xml:space="preserve">   Дворянское ополчение.</w:t>
            </w:r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 xml:space="preserve">   Служилые </w:t>
            </w:r>
            <w:proofErr w:type="spellStart"/>
            <w:r w:rsidRPr="005C54A6">
              <w:rPr>
                <w:sz w:val="28"/>
                <w:szCs w:val="28"/>
              </w:rPr>
              <w:t>иногородцы</w:t>
            </w:r>
            <w:proofErr w:type="spellEnd"/>
            <w:r w:rsidRPr="005C54A6">
              <w:rPr>
                <w:sz w:val="28"/>
                <w:szCs w:val="28"/>
              </w:rPr>
              <w:t>.</w:t>
            </w:r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 xml:space="preserve">             Казаки.</w:t>
            </w:r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 xml:space="preserve">     Полки «нового строя»</w:t>
            </w:r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 xml:space="preserve">          Стрельцы.</w:t>
            </w:r>
          </w:p>
          <w:p w:rsidR="009E6F22" w:rsidRDefault="009E6F22"/>
        </w:tc>
        <w:tc>
          <w:tcPr>
            <w:tcW w:w="5157" w:type="dxa"/>
          </w:tcPr>
          <w:p w:rsidR="009E6F22" w:rsidRPr="005C54A6" w:rsidRDefault="005C54A6" w:rsidP="009E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9E6F22" w:rsidRPr="005C54A6">
              <w:rPr>
                <w:sz w:val="28"/>
                <w:szCs w:val="28"/>
              </w:rPr>
              <w:t>Царь.</w:t>
            </w:r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 xml:space="preserve">      Рекрутская повинность.</w:t>
            </w:r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 xml:space="preserve">       Регулярная армия.</w:t>
            </w:r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 xml:space="preserve">               Обучение.</w:t>
            </w:r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 xml:space="preserve">         «Устав воинский».</w:t>
            </w:r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 xml:space="preserve">       Гренадерские полки.</w:t>
            </w:r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 xml:space="preserve"> </w:t>
            </w:r>
            <w:r w:rsidR="005C54A6">
              <w:rPr>
                <w:sz w:val="28"/>
                <w:szCs w:val="28"/>
              </w:rPr>
              <w:t xml:space="preserve">      </w:t>
            </w:r>
            <w:r w:rsidRPr="005C54A6">
              <w:rPr>
                <w:sz w:val="28"/>
                <w:szCs w:val="28"/>
              </w:rPr>
              <w:t>Артиллерия (пушки,     гаубицы, мортиры).</w:t>
            </w:r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 xml:space="preserve">     </w:t>
            </w:r>
            <w:r w:rsidR="005C54A6">
              <w:rPr>
                <w:sz w:val="28"/>
                <w:szCs w:val="28"/>
              </w:rPr>
              <w:t xml:space="preserve">  </w:t>
            </w:r>
            <w:proofErr w:type="gramStart"/>
            <w:r w:rsidRPr="005C54A6">
              <w:rPr>
                <w:sz w:val="28"/>
                <w:szCs w:val="28"/>
              </w:rPr>
              <w:t>Кавалерия (ружья без</w:t>
            </w:r>
            <w:proofErr w:type="gramEnd"/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 xml:space="preserve">        штыка, пистолеты </w:t>
            </w:r>
          </w:p>
          <w:p w:rsidR="009E6F22" w:rsidRDefault="009E6F22"/>
        </w:tc>
      </w:tr>
      <w:tr w:rsidR="009E6F22" w:rsidTr="009E6F22">
        <w:tc>
          <w:tcPr>
            <w:tcW w:w="10314" w:type="dxa"/>
            <w:gridSpan w:val="2"/>
          </w:tcPr>
          <w:p w:rsidR="009E6F22" w:rsidRPr="005C54A6" w:rsidRDefault="009E6F22" w:rsidP="009E6F22">
            <w:pPr>
              <w:jc w:val="center"/>
              <w:rPr>
                <w:b/>
                <w:sz w:val="28"/>
                <w:szCs w:val="28"/>
              </w:rPr>
            </w:pPr>
            <w:r w:rsidRPr="005C54A6">
              <w:rPr>
                <w:b/>
                <w:sz w:val="28"/>
                <w:szCs w:val="28"/>
              </w:rPr>
              <w:t>Анализ данных</w:t>
            </w:r>
          </w:p>
        </w:tc>
      </w:tr>
      <w:tr w:rsidR="009E6F22" w:rsidTr="003C65E8">
        <w:tc>
          <w:tcPr>
            <w:tcW w:w="5157" w:type="dxa"/>
          </w:tcPr>
          <w:p w:rsidR="005C54A6" w:rsidRDefault="005C54A6" w:rsidP="005C54A6">
            <w:pPr>
              <w:ind w:left="720"/>
              <w:rPr>
                <w:sz w:val="28"/>
                <w:szCs w:val="28"/>
              </w:rPr>
            </w:pPr>
          </w:p>
          <w:p w:rsidR="00000000" w:rsidRPr="005C54A6" w:rsidRDefault="00A00A6B" w:rsidP="009E6F2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>1700 г.- 40 тыс</w:t>
            </w:r>
            <w:proofErr w:type="gramStart"/>
            <w:r w:rsidRPr="005C54A6">
              <w:rPr>
                <w:sz w:val="28"/>
                <w:szCs w:val="28"/>
              </w:rPr>
              <w:t>.с</w:t>
            </w:r>
            <w:proofErr w:type="gramEnd"/>
            <w:r w:rsidRPr="005C54A6">
              <w:rPr>
                <w:sz w:val="28"/>
                <w:szCs w:val="28"/>
              </w:rPr>
              <w:t>олдат</w:t>
            </w:r>
          </w:p>
          <w:p w:rsidR="00000000" w:rsidRPr="005C54A6" w:rsidRDefault="00A00A6B" w:rsidP="009E6F2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>1708 г.- 113 тыс</w:t>
            </w:r>
            <w:proofErr w:type="gramStart"/>
            <w:r w:rsidRPr="005C54A6">
              <w:rPr>
                <w:sz w:val="28"/>
                <w:szCs w:val="28"/>
              </w:rPr>
              <w:t>.с</w:t>
            </w:r>
            <w:proofErr w:type="gramEnd"/>
            <w:r w:rsidRPr="005C54A6">
              <w:rPr>
                <w:sz w:val="28"/>
                <w:szCs w:val="28"/>
              </w:rPr>
              <w:t>олдат</w:t>
            </w:r>
          </w:p>
          <w:p w:rsidR="00000000" w:rsidRPr="005C54A6" w:rsidRDefault="00A00A6B" w:rsidP="009E6F2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>17</w:t>
            </w:r>
            <w:r w:rsidRPr="005C54A6">
              <w:rPr>
                <w:sz w:val="28"/>
                <w:szCs w:val="28"/>
              </w:rPr>
              <w:t>25 г. – 200 тыс. солдат</w:t>
            </w:r>
          </w:p>
          <w:p w:rsidR="009E6F22" w:rsidRPr="005C54A6" w:rsidRDefault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>1712 г – 50 специальных школ для подготовки младших офицеров</w:t>
            </w:r>
          </w:p>
          <w:p w:rsidR="00000000" w:rsidRPr="005C54A6" w:rsidRDefault="00A00A6B" w:rsidP="005C54A6">
            <w:pPr>
              <w:ind w:left="720"/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>Новое вооружение:</w:t>
            </w:r>
          </w:p>
          <w:p w:rsidR="00000000" w:rsidRPr="005C54A6" w:rsidRDefault="00A00A6B" w:rsidP="009E6F2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>Семилинейное кремневое оружие с прикладом и штыком;</w:t>
            </w:r>
          </w:p>
          <w:p w:rsidR="00000000" w:rsidRPr="005C54A6" w:rsidRDefault="00A00A6B" w:rsidP="009E6F2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>Ручные гранаты;</w:t>
            </w:r>
          </w:p>
          <w:p w:rsidR="00000000" w:rsidRPr="005C54A6" w:rsidRDefault="00A00A6B" w:rsidP="009E6F2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>Ружья без штыка, пистолеты, палаши.</w:t>
            </w:r>
          </w:p>
          <w:p w:rsidR="009E6F22" w:rsidRPr="005C54A6" w:rsidRDefault="009E6F22" w:rsidP="009E6F22">
            <w:pPr>
              <w:pStyle w:val="a4"/>
              <w:numPr>
                <w:ilvl w:val="0"/>
                <w:numId w:val="2"/>
              </w:numPr>
            </w:pPr>
            <w:r w:rsidRPr="005C54A6">
              <w:rPr>
                <w:sz w:val="28"/>
                <w:szCs w:val="28"/>
              </w:rPr>
              <w:t>Пушки,</w:t>
            </w:r>
            <w:r w:rsidR="005C54A6">
              <w:rPr>
                <w:sz w:val="28"/>
                <w:szCs w:val="28"/>
              </w:rPr>
              <w:t xml:space="preserve"> </w:t>
            </w:r>
            <w:r w:rsidRPr="005C54A6">
              <w:rPr>
                <w:sz w:val="28"/>
                <w:szCs w:val="28"/>
              </w:rPr>
              <w:t>гаубицы,</w:t>
            </w:r>
            <w:r w:rsidR="005C54A6">
              <w:rPr>
                <w:sz w:val="28"/>
                <w:szCs w:val="28"/>
              </w:rPr>
              <w:t xml:space="preserve"> </w:t>
            </w:r>
            <w:r w:rsidRPr="005C54A6">
              <w:rPr>
                <w:sz w:val="28"/>
                <w:szCs w:val="28"/>
              </w:rPr>
              <w:t>мортиры</w:t>
            </w:r>
          </w:p>
          <w:p w:rsidR="005C54A6" w:rsidRDefault="005C54A6" w:rsidP="005C54A6">
            <w:pPr>
              <w:ind w:left="360"/>
            </w:pPr>
          </w:p>
        </w:tc>
        <w:tc>
          <w:tcPr>
            <w:tcW w:w="5157" w:type="dxa"/>
          </w:tcPr>
          <w:p w:rsidR="009E6F22" w:rsidRPr="005C54A6" w:rsidRDefault="009E6F22">
            <w:pPr>
              <w:rPr>
                <w:b/>
                <w:sz w:val="28"/>
                <w:szCs w:val="28"/>
              </w:rPr>
            </w:pPr>
            <w:r w:rsidRPr="005C54A6">
              <w:rPr>
                <w:b/>
                <w:sz w:val="28"/>
                <w:szCs w:val="28"/>
              </w:rPr>
              <w:t>Вывод – создавалась постоянная, регулярная армия на основе рекрутской системы</w:t>
            </w:r>
          </w:p>
          <w:p w:rsidR="009E6F22" w:rsidRPr="005C54A6" w:rsidRDefault="009E6F22">
            <w:pPr>
              <w:rPr>
                <w:b/>
                <w:sz w:val="28"/>
                <w:szCs w:val="28"/>
              </w:rPr>
            </w:pPr>
          </w:p>
          <w:p w:rsidR="009E6F22" w:rsidRDefault="009E6F22"/>
          <w:p w:rsidR="009E6F22" w:rsidRDefault="009E6F22"/>
          <w:p w:rsidR="009E6F22" w:rsidRPr="005C54A6" w:rsidRDefault="009E6F22" w:rsidP="005C54A6">
            <w:pPr>
              <w:rPr>
                <w:b/>
                <w:sz w:val="28"/>
                <w:szCs w:val="28"/>
              </w:rPr>
            </w:pPr>
            <w:r w:rsidRPr="005C54A6">
              <w:rPr>
                <w:b/>
                <w:sz w:val="28"/>
                <w:szCs w:val="28"/>
              </w:rPr>
              <w:t>Вывод –</w:t>
            </w:r>
            <w:r w:rsidR="005C54A6">
              <w:rPr>
                <w:b/>
                <w:sz w:val="28"/>
                <w:szCs w:val="28"/>
              </w:rPr>
              <w:t xml:space="preserve">повышение  боеспособности   </w:t>
            </w:r>
            <w:r w:rsidRPr="005C54A6">
              <w:rPr>
                <w:b/>
                <w:sz w:val="28"/>
                <w:szCs w:val="28"/>
              </w:rPr>
              <w:t xml:space="preserve"> пехоты и конницы</w:t>
            </w:r>
          </w:p>
        </w:tc>
      </w:tr>
      <w:tr w:rsidR="009E6F22" w:rsidTr="005514E2">
        <w:tc>
          <w:tcPr>
            <w:tcW w:w="10314" w:type="dxa"/>
            <w:gridSpan w:val="2"/>
          </w:tcPr>
          <w:p w:rsidR="009E6F22" w:rsidRPr="005C54A6" w:rsidRDefault="009E6F22" w:rsidP="009E6F22">
            <w:pPr>
              <w:jc w:val="center"/>
              <w:rPr>
                <w:b/>
                <w:sz w:val="28"/>
                <w:szCs w:val="28"/>
              </w:rPr>
            </w:pPr>
            <w:r w:rsidRPr="005C54A6">
              <w:rPr>
                <w:b/>
                <w:sz w:val="28"/>
                <w:szCs w:val="28"/>
              </w:rPr>
              <w:t>Анализ данных</w:t>
            </w:r>
          </w:p>
        </w:tc>
      </w:tr>
      <w:tr w:rsidR="009E6F22" w:rsidTr="005C54A6">
        <w:trPr>
          <w:trHeight w:val="5521"/>
        </w:trPr>
        <w:tc>
          <w:tcPr>
            <w:tcW w:w="5157" w:type="dxa"/>
          </w:tcPr>
          <w:p w:rsidR="005C54A6" w:rsidRDefault="005C54A6" w:rsidP="005C54A6">
            <w:pPr>
              <w:ind w:left="720"/>
              <w:rPr>
                <w:sz w:val="28"/>
                <w:szCs w:val="28"/>
              </w:rPr>
            </w:pPr>
          </w:p>
          <w:p w:rsidR="00000000" w:rsidRPr="005C54A6" w:rsidRDefault="00A00A6B" w:rsidP="009E6F2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>Для нужд армии создавались мануфактуры</w:t>
            </w:r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>1704г. – 50 мануфактуры</w:t>
            </w:r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>1725 г. – 200 мануфактур</w:t>
            </w:r>
          </w:p>
          <w:p w:rsidR="00000000" w:rsidRPr="005C54A6" w:rsidRDefault="00A00A6B" w:rsidP="009E6F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>Строительство флота</w:t>
            </w:r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>1703 г. – 43 корабля</w:t>
            </w:r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>1725 г. – 900 кораблей</w:t>
            </w:r>
          </w:p>
          <w:p w:rsidR="00000000" w:rsidRPr="005C54A6" w:rsidRDefault="00A00A6B" w:rsidP="009E6F2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>Рост металлургического производства</w:t>
            </w:r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>1700 г.- 1400 т. чугуна</w:t>
            </w:r>
          </w:p>
          <w:p w:rsidR="009E6F22" w:rsidRPr="005C54A6" w:rsidRDefault="009E6F22" w:rsidP="009E6F22">
            <w:p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>1725 г. – 13040 т. чугуна – третье место в мире.</w:t>
            </w:r>
          </w:p>
          <w:p w:rsidR="00000000" w:rsidRPr="005C54A6" w:rsidRDefault="00A00A6B" w:rsidP="009E6F2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>Росли обороты внешней торговли</w:t>
            </w:r>
          </w:p>
          <w:p w:rsidR="00000000" w:rsidRPr="005C54A6" w:rsidRDefault="00A00A6B" w:rsidP="009E6F2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C54A6">
              <w:rPr>
                <w:sz w:val="28"/>
                <w:szCs w:val="28"/>
              </w:rPr>
              <w:t>Увеличился товарооборот внутри России.</w:t>
            </w:r>
          </w:p>
          <w:p w:rsidR="009E6F22" w:rsidRPr="009E6F22" w:rsidRDefault="009E6F22"/>
        </w:tc>
        <w:tc>
          <w:tcPr>
            <w:tcW w:w="5157" w:type="dxa"/>
          </w:tcPr>
          <w:p w:rsidR="009E6F22" w:rsidRPr="009E6F22" w:rsidRDefault="009E6F22"/>
        </w:tc>
      </w:tr>
    </w:tbl>
    <w:p w:rsidR="00441E37" w:rsidRDefault="00441E37"/>
    <w:p w:rsidR="009E6F22" w:rsidRDefault="009E6F22"/>
    <w:sectPr w:rsidR="009E6F22" w:rsidSect="005C54A6">
      <w:pgSz w:w="11906" w:h="16838"/>
      <w:pgMar w:top="851" w:right="991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9BF"/>
    <w:multiLevelType w:val="hybridMultilevel"/>
    <w:tmpl w:val="0F022D16"/>
    <w:lvl w:ilvl="0" w:tplc="1EA62C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EA8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10F1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CA1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62B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665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CE6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47C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676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67F62"/>
    <w:multiLevelType w:val="hybridMultilevel"/>
    <w:tmpl w:val="6BEEF346"/>
    <w:lvl w:ilvl="0" w:tplc="4CF607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E0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8EF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4A4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670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E2D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6CB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E98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4BA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403CC"/>
    <w:multiLevelType w:val="hybridMultilevel"/>
    <w:tmpl w:val="ED349C14"/>
    <w:lvl w:ilvl="0" w:tplc="917A5A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CAD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E36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2ED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2A76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3096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42D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CF2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235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31F6F"/>
    <w:multiLevelType w:val="hybridMultilevel"/>
    <w:tmpl w:val="E0F481E2"/>
    <w:lvl w:ilvl="0" w:tplc="3CFE34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048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728B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2F7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808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200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A2F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0D7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625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BA3621"/>
    <w:multiLevelType w:val="hybridMultilevel"/>
    <w:tmpl w:val="A6B858A6"/>
    <w:lvl w:ilvl="0" w:tplc="2DF218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A69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C9B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A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2A0E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E01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026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C20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467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096318"/>
    <w:multiLevelType w:val="hybridMultilevel"/>
    <w:tmpl w:val="A57C22FC"/>
    <w:lvl w:ilvl="0" w:tplc="622EE5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E45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C89A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211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82B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C57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284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8BC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03A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F22"/>
    <w:rsid w:val="00441E37"/>
    <w:rsid w:val="005A1548"/>
    <w:rsid w:val="005C54A6"/>
    <w:rsid w:val="009E6F22"/>
    <w:rsid w:val="00A0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1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2011-12-26T17:18:00Z</cp:lastPrinted>
  <dcterms:created xsi:type="dcterms:W3CDTF">2011-12-26T16:47:00Z</dcterms:created>
  <dcterms:modified xsi:type="dcterms:W3CDTF">2011-12-26T17:22:00Z</dcterms:modified>
</cp:coreProperties>
</file>