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28" w:rsidRPr="00156028" w:rsidRDefault="00156028" w:rsidP="00156028">
      <w:pPr>
        <w:jc w:val="center"/>
        <w:rPr>
          <w:b/>
          <w:noProof/>
          <w:color w:val="C00000"/>
          <w:sz w:val="36"/>
          <w:szCs w:val="36"/>
          <w:lang w:eastAsia="ru-RU"/>
        </w:rPr>
      </w:pPr>
      <w:r w:rsidRPr="00156028">
        <w:rPr>
          <w:b/>
          <w:noProof/>
          <w:color w:val="C00000"/>
          <w:sz w:val="36"/>
          <w:szCs w:val="36"/>
          <w:lang w:eastAsia="ru-RU"/>
        </w:rPr>
        <w:t>Российская империя в начале 20 века</w:t>
      </w:r>
    </w:p>
    <w:p w:rsidR="00CE7C14" w:rsidRDefault="002F6F62">
      <w:r>
        <w:rPr>
          <w:noProof/>
          <w:lang w:eastAsia="ru-RU"/>
        </w:rPr>
        <w:drawing>
          <wp:inline distT="0" distB="0" distL="0" distR="0">
            <wp:extent cx="6648450" cy="9210675"/>
            <wp:effectExtent l="19050" t="0" r="0" b="0"/>
            <wp:docPr id="1" name="Рисунок 1" descr="Первая всероссийская перепись населения (1897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ая всероссийская перепись населения (1897 г.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>
      <w:r>
        <w:rPr>
          <w:noProof/>
          <w:lang w:eastAsia="ru-RU"/>
        </w:rPr>
        <w:lastRenderedPageBreak/>
        <w:drawing>
          <wp:inline distT="0" distB="0" distL="0" distR="0">
            <wp:extent cx="6694064" cy="9505950"/>
            <wp:effectExtent l="19050" t="0" r="0" b="0"/>
            <wp:docPr id="2" name="Рисунок 1" descr="Социалистические политические партии (российская социал-демократическая рабочая партия, РСДРП, социалисты-революционеры, эсер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иалистические политические партии (российская социал-демократическая рабочая партия, РСДРП, социалисты-революционеры, эсеры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64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>
      <w:r>
        <w:rPr>
          <w:noProof/>
          <w:lang w:eastAsia="ru-RU"/>
        </w:rPr>
        <w:lastRenderedPageBreak/>
        <w:drawing>
          <wp:inline distT="0" distB="0" distL="0" distR="0">
            <wp:extent cx="6716119" cy="9591675"/>
            <wp:effectExtent l="19050" t="0" r="8531" b="0"/>
            <wp:docPr id="4" name="Рисунок 4" descr="Либеральные политические партии (кадеты, октябрис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беральные политические партии (кадеты, октябристы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19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>
      <w:r>
        <w:rPr>
          <w:noProof/>
          <w:lang w:eastAsia="ru-RU"/>
        </w:rPr>
        <w:lastRenderedPageBreak/>
        <w:drawing>
          <wp:inline distT="0" distB="0" distL="0" distR="0">
            <wp:extent cx="6542171" cy="4143375"/>
            <wp:effectExtent l="19050" t="0" r="0" b="0"/>
            <wp:docPr id="7" name="Рисунок 7" descr="Консервативные политические партии (черносотенцы, черня сотн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ервативные политические партии (черносотенцы, черня сотня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71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>
      <w:r>
        <w:rPr>
          <w:noProof/>
          <w:lang w:eastAsia="ru-RU"/>
        </w:rPr>
        <w:drawing>
          <wp:inline distT="0" distB="0" distL="0" distR="0">
            <wp:extent cx="6549390" cy="5457825"/>
            <wp:effectExtent l="19050" t="0" r="3810" b="0"/>
            <wp:docPr id="10" name="Рисунок 10" descr="Участие политических партий в деятельности I, II государственной д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астие политических партий в деятельности I, II государственной дум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>
      <w:r>
        <w:rPr>
          <w:noProof/>
          <w:lang w:eastAsia="ru-RU"/>
        </w:rPr>
        <w:lastRenderedPageBreak/>
        <w:drawing>
          <wp:inline distT="0" distB="0" distL="0" distR="0">
            <wp:extent cx="6673791" cy="9705975"/>
            <wp:effectExtent l="19050" t="0" r="0" b="0"/>
            <wp:docPr id="13" name="Рисунок 13" descr="Аграрная реформа П. Столы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грарная реформа П. Столып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91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13" w:rsidRPr="00795D13" w:rsidRDefault="00795D13" w:rsidP="00795D13">
      <w:r>
        <w:rPr>
          <w:noProof/>
          <w:lang w:eastAsia="ru-RU"/>
        </w:rPr>
        <w:lastRenderedPageBreak/>
        <w:drawing>
          <wp:inline distT="0" distB="0" distL="0" distR="0">
            <wp:extent cx="6620725" cy="9886950"/>
            <wp:effectExtent l="19050" t="0" r="8675" b="0"/>
            <wp:docPr id="3" name="Рисунок 1" descr="РУССКО-ЯПОНСКАЯ ВОЙНА 1904-1905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О-ЯПОНСКАЯ ВОЙНА 1904-1905 гг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2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Pr="00156028" w:rsidRDefault="00996752" w:rsidP="00996752">
      <w:pPr>
        <w:jc w:val="center"/>
        <w:rPr>
          <w:b/>
          <w:color w:val="C00000"/>
          <w:sz w:val="36"/>
          <w:szCs w:val="36"/>
        </w:rPr>
      </w:pPr>
      <w:r w:rsidRPr="00156028">
        <w:rPr>
          <w:b/>
          <w:color w:val="C00000"/>
          <w:sz w:val="36"/>
          <w:szCs w:val="36"/>
        </w:rPr>
        <w:lastRenderedPageBreak/>
        <w:t>Революция 1905 г</w:t>
      </w:r>
    </w:p>
    <w:p w:rsidR="00996752" w:rsidRDefault="00996752" w:rsidP="00996752">
      <w:r>
        <w:rPr>
          <w:noProof/>
          <w:lang w:eastAsia="ru-RU"/>
        </w:rPr>
        <w:drawing>
          <wp:inline distT="0" distB="0" distL="0" distR="0">
            <wp:extent cx="6496050" cy="9277350"/>
            <wp:effectExtent l="19050" t="0" r="0" b="0"/>
            <wp:docPr id="16" name="Рисунок 16" descr="Революция 1905 г. (причи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волюция 1905 г. (причины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 w:rsidP="00996752">
      <w:r>
        <w:rPr>
          <w:noProof/>
          <w:lang w:eastAsia="ru-RU"/>
        </w:rPr>
        <w:lastRenderedPageBreak/>
        <w:drawing>
          <wp:inline distT="0" distB="0" distL="0" distR="0">
            <wp:extent cx="6496050" cy="3857625"/>
            <wp:effectExtent l="19050" t="0" r="0" b="0"/>
            <wp:docPr id="19" name="Рисунок 19" descr="Революция 1905 г. (цел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волюция 1905 г. (цели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52" w:rsidRDefault="00996752" w:rsidP="00996752">
      <w:r>
        <w:rPr>
          <w:noProof/>
          <w:lang w:eastAsia="ru-RU"/>
        </w:rPr>
        <w:drawing>
          <wp:inline distT="0" distB="0" distL="0" distR="0">
            <wp:extent cx="6572250" cy="5743575"/>
            <wp:effectExtent l="19050" t="0" r="0" b="0"/>
            <wp:docPr id="22" name="Рисунок 22" descr="Революция 1905 г. (этап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волюция 1905 г. (этапы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996752" w:rsidP="00996752">
      <w:r>
        <w:rPr>
          <w:noProof/>
          <w:lang w:eastAsia="ru-RU"/>
        </w:rPr>
        <w:lastRenderedPageBreak/>
        <w:drawing>
          <wp:inline distT="0" distB="0" distL="0" distR="0">
            <wp:extent cx="6515100" cy="9696450"/>
            <wp:effectExtent l="19050" t="0" r="0" b="0"/>
            <wp:docPr id="25" name="Рисунок 25" descr="Революция 1905 г. (этапы и событ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волюция 1905 г. (этапы и события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156028" w:rsidP="00156028">
      <w:pPr>
        <w:jc w:val="center"/>
        <w:rPr>
          <w:b/>
          <w:noProof/>
          <w:sz w:val="36"/>
          <w:szCs w:val="36"/>
          <w:lang w:eastAsia="ru-RU"/>
        </w:rPr>
      </w:pPr>
      <w:r w:rsidRPr="00156028">
        <w:rPr>
          <w:b/>
          <w:noProof/>
          <w:color w:val="C00000"/>
          <w:sz w:val="36"/>
          <w:szCs w:val="36"/>
          <w:lang w:eastAsia="ru-RU"/>
        </w:rPr>
        <w:lastRenderedPageBreak/>
        <w:t>Первая Мировая война</w:t>
      </w:r>
      <w:r>
        <w:rPr>
          <w:noProof/>
          <w:lang w:eastAsia="ru-RU"/>
        </w:rPr>
        <w:drawing>
          <wp:inline distT="0" distB="0" distL="0" distR="0">
            <wp:extent cx="6486525" cy="4791075"/>
            <wp:effectExtent l="19050" t="0" r="9525" b="0"/>
            <wp:docPr id="28" name="Рисунок 28" descr="Первая мировая война (причи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ервая мировая война (причины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156028" w:rsidP="00156028">
      <w:pPr>
        <w:rPr>
          <w:noProof/>
          <w:lang w:eastAsia="ru-RU"/>
        </w:rPr>
      </w:pPr>
    </w:p>
    <w:p w:rsidR="00156028" w:rsidRDefault="00156028" w:rsidP="00156028">
      <w:pPr>
        <w:rPr>
          <w:noProof/>
          <w:lang w:eastAsia="ru-RU"/>
        </w:rPr>
      </w:pPr>
    </w:p>
    <w:p w:rsidR="00156028" w:rsidRDefault="00156028" w:rsidP="00156028">
      <w:r>
        <w:rPr>
          <w:noProof/>
          <w:lang w:eastAsia="ru-RU"/>
        </w:rPr>
        <w:drawing>
          <wp:inline distT="0" distB="0" distL="0" distR="0">
            <wp:extent cx="6562725" cy="2000250"/>
            <wp:effectExtent l="19050" t="0" r="9525" b="0"/>
            <wp:docPr id="31" name="Рисунок 31" descr="Первая мировая война (противоборствующие бло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рвая мировая война (противоборствующие блоки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156028" w:rsidP="00156028">
      <w:r>
        <w:rPr>
          <w:noProof/>
          <w:lang w:eastAsia="ru-RU"/>
        </w:rPr>
        <w:lastRenderedPageBreak/>
        <w:drawing>
          <wp:inline distT="0" distB="0" distL="0" distR="0">
            <wp:extent cx="6712857" cy="9858375"/>
            <wp:effectExtent l="19050" t="0" r="0" b="0"/>
            <wp:docPr id="34" name="Рисунок 34" descr="Первая мировая война (действия на восточном фронт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рвая мировая война (действия на восточном фронте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57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Pr="00156028" w:rsidRDefault="00156028" w:rsidP="00156028">
      <w:pPr>
        <w:jc w:val="center"/>
        <w:rPr>
          <w:b/>
          <w:color w:val="C00000"/>
          <w:sz w:val="36"/>
          <w:szCs w:val="36"/>
        </w:rPr>
      </w:pPr>
      <w:r w:rsidRPr="00156028">
        <w:rPr>
          <w:b/>
          <w:color w:val="C00000"/>
          <w:sz w:val="36"/>
          <w:szCs w:val="36"/>
        </w:rPr>
        <w:lastRenderedPageBreak/>
        <w:t>Февральская революция 1917 г</w:t>
      </w:r>
    </w:p>
    <w:p w:rsidR="00156028" w:rsidRDefault="00156028" w:rsidP="00156028">
      <w:r>
        <w:rPr>
          <w:noProof/>
          <w:lang w:eastAsia="ru-RU"/>
        </w:rPr>
        <w:drawing>
          <wp:inline distT="0" distB="0" distL="0" distR="0">
            <wp:extent cx="6648450" cy="9324975"/>
            <wp:effectExtent l="19050" t="0" r="0" b="0"/>
            <wp:docPr id="37" name="Рисунок 37" descr="Февральская революция 1917 г., пр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евральская революция 1917 г., причин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156028" w:rsidP="00156028">
      <w:r>
        <w:rPr>
          <w:noProof/>
          <w:lang w:eastAsia="ru-RU"/>
        </w:rPr>
        <w:lastRenderedPageBreak/>
        <w:drawing>
          <wp:inline distT="0" distB="0" distL="0" distR="0">
            <wp:extent cx="6572250" cy="9715976"/>
            <wp:effectExtent l="19050" t="0" r="0" b="0"/>
            <wp:docPr id="40" name="Рисунок 40" descr="Февральская революция 1917 г., события и ит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евральская революция 1917 г., события и итог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8" w:rsidRDefault="00156028" w:rsidP="00156028">
      <w:r>
        <w:rPr>
          <w:noProof/>
          <w:lang w:eastAsia="ru-RU"/>
        </w:rPr>
        <w:lastRenderedPageBreak/>
        <w:drawing>
          <wp:inline distT="0" distB="0" distL="0" distR="0">
            <wp:extent cx="6572250" cy="9705975"/>
            <wp:effectExtent l="19050" t="0" r="0" b="0"/>
            <wp:docPr id="43" name="Рисунок 43" descr="«От февраля к октябрю»: основные собы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«От февраля к октябрю»: основные событ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25" cy="97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9E" w:rsidRDefault="005B069E" w:rsidP="00156028">
      <w:r>
        <w:rPr>
          <w:noProof/>
          <w:lang w:eastAsia="ru-RU"/>
        </w:rPr>
        <w:lastRenderedPageBreak/>
        <w:drawing>
          <wp:inline distT="0" distB="0" distL="0" distR="0">
            <wp:extent cx="6591300" cy="6210300"/>
            <wp:effectExtent l="19050" t="0" r="0" b="0"/>
            <wp:docPr id="46" name="Рисунок 46" descr="Октябрьская революция 1917 г., прич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ктябрьская революция 1917 г., причин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9E" w:rsidRDefault="005B069E" w:rsidP="00156028">
      <w:r>
        <w:rPr>
          <w:noProof/>
          <w:lang w:eastAsia="ru-RU"/>
        </w:rPr>
        <w:drawing>
          <wp:inline distT="0" distB="0" distL="0" distR="0">
            <wp:extent cx="6543675" cy="3495675"/>
            <wp:effectExtent l="19050" t="0" r="9525" b="0"/>
            <wp:docPr id="49" name="Рисунок 49" descr="Октябрьская революция 1917 г., подготовка и пр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ктябрьская революция 1917 г., подготовка и провед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9E" w:rsidRPr="00156028" w:rsidRDefault="005B069E" w:rsidP="00156028"/>
    <w:sectPr w:rsidR="005B069E" w:rsidRPr="00156028" w:rsidSect="00996752">
      <w:pgSz w:w="11906" w:h="16838"/>
      <w:pgMar w:top="426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F62"/>
    <w:rsid w:val="00156028"/>
    <w:rsid w:val="002F6F62"/>
    <w:rsid w:val="005B069E"/>
    <w:rsid w:val="00795D13"/>
    <w:rsid w:val="00901A10"/>
    <w:rsid w:val="009662C4"/>
    <w:rsid w:val="00996752"/>
    <w:rsid w:val="00A72E1C"/>
    <w:rsid w:val="00BE1FFC"/>
    <w:rsid w:val="00CE1199"/>
    <w:rsid w:val="00CE7C14"/>
    <w:rsid w:val="00F35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2012-12-11T21:50:00Z</dcterms:created>
  <dcterms:modified xsi:type="dcterms:W3CDTF">2012-12-14T22:37:00Z</dcterms:modified>
</cp:coreProperties>
</file>