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D2" w:rsidRDefault="00EB40D2" w:rsidP="006E4D1D">
      <w:pPr>
        <w:pStyle w:val="2"/>
        <w:spacing w:line="240" w:lineRule="auto"/>
        <w:jc w:val="right"/>
        <w:rPr>
          <w:sz w:val="24"/>
          <w:szCs w:val="24"/>
        </w:rPr>
      </w:pPr>
    </w:p>
    <w:p w:rsidR="00EB40D2" w:rsidRDefault="00EB40D2" w:rsidP="006E4D1D">
      <w:pPr>
        <w:pStyle w:val="2"/>
        <w:spacing w:line="240" w:lineRule="auto"/>
        <w:jc w:val="right"/>
        <w:rPr>
          <w:sz w:val="24"/>
          <w:szCs w:val="24"/>
        </w:rPr>
      </w:pPr>
    </w:p>
    <w:p w:rsidR="00EB40D2" w:rsidRDefault="00EB40D2" w:rsidP="006E4D1D">
      <w:pPr>
        <w:pStyle w:val="2"/>
        <w:spacing w:line="240" w:lineRule="auto"/>
        <w:jc w:val="right"/>
        <w:rPr>
          <w:sz w:val="24"/>
          <w:szCs w:val="24"/>
        </w:rPr>
      </w:pPr>
    </w:p>
    <w:p w:rsidR="00EB40D2" w:rsidRDefault="00EB40D2" w:rsidP="006E4D1D">
      <w:pPr>
        <w:pStyle w:val="2"/>
        <w:spacing w:line="240" w:lineRule="auto"/>
        <w:jc w:val="right"/>
        <w:rPr>
          <w:sz w:val="24"/>
          <w:szCs w:val="24"/>
        </w:rPr>
      </w:pPr>
    </w:p>
    <w:p w:rsidR="00EB40D2" w:rsidRDefault="00EB40D2" w:rsidP="006E4D1D">
      <w:pPr>
        <w:pStyle w:val="2"/>
        <w:spacing w:line="240" w:lineRule="auto"/>
        <w:jc w:val="right"/>
        <w:rPr>
          <w:sz w:val="24"/>
          <w:szCs w:val="24"/>
        </w:rPr>
      </w:pPr>
    </w:p>
    <w:p w:rsidR="00EB40D2" w:rsidRDefault="00EB40D2" w:rsidP="006E4D1D">
      <w:pPr>
        <w:pStyle w:val="2"/>
        <w:spacing w:line="240" w:lineRule="auto"/>
        <w:jc w:val="right"/>
        <w:rPr>
          <w:sz w:val="24"/>
          <w:szCs w:val="24"/>
        </w:rPr>
      </w:pPr>
    </w:p>
    <w:p w:rsidR="00EB40D2" w:rsidRDefault="00EB40D2" w:rsidP="006E4D1D">
      <w:pPr>
        <w:pStyle w:val="2"/>
        <w:spacing w:line="240" w:lineRule="auto"/>
        <w:jc w:val="right"/>
        <w:rPr>
          <w:sz w:val="24"/>
          <w:szCs w:val="24"/>
        </w:rPr>
      </w:pPr>
    </w:p>
    <w:p w:rsidR="00EB40D2" w:rsidRDefault="00EB40D2" w:rsidP="00EB40D2">
      <w:pPr>
        <w:pStyle w:val="2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EB40D2" w:rsidRPr="00EB40D2" w:rsidRDefault="00EB40D2" w:rsidP="00EB40D2">
      <w:pPr>
        <w:pStyle w:val="2"/>
        <w:spacing w:line="240" w:lineRule="auto"/>
        <w:jc w:val="center"/>
        <w:rPr>
          <w:sz w:val="72"/>
          <w:szCs w:val="72"/>
        </w:rPr>
      </w:pPr>
    </w:p>
    <w:p w:rsidR="00EB40D2" w:rsidRDefault="00EB40D2" w:rsidP="00EB40D2">
      <w:pPr>
        <w:pStyle w:val="2"/>
        <w:tabs>
          <w:tab w:val="left" w:pos="3120"/>
        </w:tabs>
        <w:spacing w:line="240" w:lineRule="auto"/>
        <w:jc w:val="center"/>
        <w:rPr>
          <w:sz w:val="72"/>
          <w:szCs w:val="72"/>
        </w:rPr>
      </w:pPr>
      <w:r w:rsidRPr="00EB40D2">
        <w:rPr>
          <w:sz w:val="72"/>
          <w:szCs w:val="72"/>
        </w:rPr>
        <w:t xml:space="preserve">ДОКЛАД </w:t>
      </w:r>
    </w:p>
    <w:p w:rsidR="00EB40D2" w:rsidRPr="00EB40D2" w:rsidRDefault="00EB40D2" w:rsidP="00EB40D2">
      <w:pPr>
        <w:pStyle w:val="2"/>
        <w:tabs>
          <w:tab w:val="left" w:pos="3120"/>
        </w:tabs>
        <w:spacing w:line="240" w:lineRule="auto"/>
        <w:jc w:val="center"/>
        <w:rPr>
          <w:sz w:val="72"/>
          <w:szCs w:val="72"/>
        </w:rPr>
      </w:pPr>
    </w:p>
    <w:p w:rsidR="00EB40D2" w:rsidRPr="00EB40D2" w:rsidRDefault="00EB40D2" w:rsidP="00EB40D2">
      <w:pPr>
        <w:pStyle w:val="2"/>
        <w:tabs>
          <w:tab w:val="left" w:pos="3120"/>
        </w:tabs>
        <w:spacing w:line="240" w:lineRule="auto"/>
        <w:jc w:val="center"/>
        <w:rPr>
          <w:sz w:val="72"/>
          <w:szCs w:val="72"/>
        </w:rPr>
      </w:pPr>
      <w:r w:rsidRPr="00EB40D2">
        <w:rPr>
          <w:sz w:val="72"/>
          <w:szCs w:val="72"/>
        </w:rPr>
        <w:t>ИСПОЛЬЗОВАНИЕ МЕСТНЫХ ФОЛЬКЛОРНЫХ МАТЕРИАЛОВ НА УРОКАХ КРАЕВЕДЕНИЯ (НА ПРИМЕРЕ ФОЛЬКЛОРНОГО АНСАМБЛЯ «ТИМОНЯ»)</w:t>
      </w:r>
    </w:p>
    <w:p w:rsidR="00EB40D2" w:rsidRPr="00EB40D2" w:rsidRDefault="00EB40D2" w:rsidP="00EB40D2">
      <w:pPr>
        <w:pStyle w:val="2"/>
        <w:spacing w:line="240" w:lineRule="auto"/>
        <w:jc w:val="center"/>
        <w:rPr>
          <w:sz w:val="72"/>
          <w:szCs w:val="72"/>
        </w:rPr>
      </w:pPr>
    </w:p>
    <w:p w:rsidR="00EB40D2" w:rsidRDefault="00EB40D2" w:rsidP="006E4D1D">
      <w:pPr>
        <w:pStyle w:val="2"/>
        <w:spacing w:line="240" w:lineRule="auto"/>
        <w:jc w:val="right"/>
        <w:rPr>
          <w:sz w:val="24"/>
          <w:szCs w:val="24"/>
        </w:rPr>
      </w:pPr>
    </w:p>
    <w:p w:rsidR="00EB40D2" w:rsidRPr="00675A14" w:rsidRDefault="00EB40D2" w:rsidP="006E4D1D">
      <w:pPr>
        <w:pStyle w:val="2"/>
        <w:spacing w:line="240" w:lineRule="auto"/>
        <w:jc w:val="right"/>
        <w:rPr>
          <w:szCs w:val="28"/>
        </w:rPr>
      </w:pPr>
    </w:p>
    <w:p w:rsidR="00EB40D2" w:rsidRPr="00675A14" w:rsidRDefault="00675A14" w:rsidP="006E4D1D">
      <w:pPr>
        <w:pStyle w:val="2"/>
        <w:spacing w:line="240" w:lineRule="auto"/>
        <w:jc w:val="right"/>
        <w:rPr>
          <w:szCs w:val="28"/>
        </w:rPr>
      </w:pPr>
      <w:r w:rsidRPr="00675A14">
        <w:rPr>
          <w:szCs w:val="28"/>
        </w:rPr>
        <w:t>Выполнила:</w:t>
      </w:r>
    </w:p>
    <w:p w:rsidR="00675A14" w:rsidRPr="00675A14" w:rsidRDefault="00675A14" w:rsidP="006E4D1D">
      <w:pPr>
        <w:pStyle w:val="2"/>
        <w:spacing w:line="240" w:lineRule="auto"/>
        <w:jc w:val="right"/>
        <w:rPr>
          <w:szCs w:val="28"/>
        </w:rPr>
      </w:pPr>
      <w:proofErr w:type="spellStart"/>
      <w:r w:rsidRPr="00675A14">
        <w:rPr>
          <w:szCs w:val="28"/>
        </w:rPr>
        <w:t>Лифатова</w:t>
      </w:r>
      <w:proofErr w:type="spellEnd"/>
      <w:r w:rsidRPr="00675A14">
        <w:rPr>
          <w:szCs w:val="28"/>
        </w:rPr>
        <w:t xml:space="preserve"> С.С.</w:t>
      </w:r>
    </w:p>
    <w:p w:rsidR="00675A14" w:rsidRPr="00675A14" w:rsidRDefault="00675A14" w:rsidP="006E4D1D">
      <w:pPr>
        <w:pStyle w:val="2"/>
        <w:spacing w:line="240" w:lineRule="auto"/>
        <w:jc w:val="right"/>
        <w:rPr>
          <w:szCs w:val="28"/>
        </w:rPr>
      </w:pPr>
      <w:r w:rsidRPr="00675A14">
        <w:rPr>
          <w:szCs w:val="28"/>
        </w:rPr>
        <w:t>Учитель истории</w:t>
      </w:r>
    </w:p>
    <w:p w:rsidR="00675A14" w:rsidRPr="00675A14" w:rsidRDefault="00675A14" w:rsidP="006E4D1D">
      <w:pPr>
        <w:pStyle w:val="2"/>
        <w:spacing w:line="240" w:lineRule="auto"/>
        <w:jc w:val="right"/>
        <w:rPr>
          <w:szCs w:val="28"/>
        </w:rPr>
      </w:pPr>
      <w:r w:rsidRPr="00675A14">
        <w:rPr>
          <w:szCs w:val="28"/>
        </w:rPr>
        <w:t xml:space="preserve"> МКОУ «</w:t>
      </w:r>
      <w:proofErr w:type="spellStart"/>
      <w:r w:rsidRPr="00675A14">
        <w:rPr>
          <w:szCs w:val="28"/>
        </w:rPr>
        <w:t>Плеховская</w:t>
      </w:r>
      <w:proofErr w:type="spellEnd"/>
      <w:r w:rsidRPr="00675A14">
        <w:rPr>
          <w:szCs w:val="28"/>
        </w:rPr>
        <w:t xml:space="preserve"> ООШ»</w:t>
      </w:r>
    </w:p>
    <w:p w:rsidR="00EB40D2" w:rsidRPr="00675A14" w:rsidRDefault="00EB40D2" w:rsidP="006E4D1D">
      <w:pPr>
        <w:pStyle w:val="2"/>
        <w:spacing w:line="240" w:lineRule="auto"/>
        <w:jc w:val="right"/>
        <w:rPr>
          <w:szCs w:val="28"/>
        </w:rPr>
      </w:pPr>
    </w:p>
    <w:p w:rsidR="00EB40D2" w:rsidRPr="00675A14" w:rsidRDefault="00EB40D2" w:rsidP="006E4D1D">
      <w:pPr>
        <w:pStyle w:val="2"/>
        <w:spacing w:line="240" w:lineRule="auto"/>
        <w:jc w:val="right"/>
        <w:rPr>
          <w:szCs w:val="28"/>
        </w:rPr>
      </w:pPr>
    </w:p>
    <w:p w:rsidR="00EB40D2" w:rsidRDefault="00EB40D2" w:rsidP="006E4D1D">
      <w:pPr>
        <w:pStyle w:val="2"/>
        <w:spacing w:line="240" w:lineRule="auto"/>
        <w:jc w:val="right"/>
        <w:rPr>
          <w:sz w:val="24"/>
          <w:szCs w:val="24"/>
        </w:rPr>
      </w:pPr>
    </w:p>
    <w:p w:rsidR="00EB40D2" w:rsidRDefault="00EB40D2" w:rsidP="006E4D1D">
      <w:pPr>
        <w:pStyle w:val="2"/>
        <w:spacing w:line="240" w:lineRule="auto"/>
        <w:jc w:val="right"/>
        <w:rPr>
          <w:sz w:val="24"/>
          <w:szCs w:val="24"/>
        </w:rPr>
      </w:pPr>
    </w:p>
    <w:p w:rsidR="00EB40D2" w:rsidRDefault="00EB40D2" w:rsidP="006E4D1D">
      <w:pPr>
        <w:pStyle w:val="2"/>
        <w:spacing w:line="240" w:lineRule="auto"/>
        <w:jc w:val="right"/>
        <w:rPr>
          <w:sz w:val="24"/>
          <w:szCs w:val="24"/>
        </w:rPr>
      </w:pPr>
    </w:p>
    <w:p w:rsidR="00EB40D2" w:rsidRDefault="00EB40D2" w:rsidP="006E4D1D">
      <w:pPr>
        <w:pStyle w:val="2"/>
        <w:spacing w:line="240" w:lineRule="auto"/>
        <w:jc w:val="right"/>
        <w:rPr>
          <w:sz w:val="24"/>
          <w:szCs w:val="24"/>
        </w:rPr>
      </w:pPr>
    </w:p>
    <w:p w:rsidR="00EB40D2" w:rsidRDefault="00EB40D2" w:rsidP="006E4D1D">
      <w:pPr>
        <w:pStyle w:val="2"/>
        <w:spacing w:line="240" w:lineRule="auto"/>
        <w:jc w:val="right"/>
        <w:rPr>
          <w:sz w:val="24"/>
          <w:szCs w:val="24"/>
        </w:rPr>
      </w:pPr>
    </w:p>
    <w:p w:rsidR="00EB40D2" w:rsidRDefault="00675A14" w:rsidP="00675A14">
      <w:pPr>
        <w:pStyle w:val="2"/>
        <w:tabs>
          <w:tab w:val="left" w:pos="4470"/>
        </w:tabs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2015г.</w:t>
      </w:r>
    </w:p>
    <w:p w:rsidR="00EB40D2" w:rsidRDefault="00EB40D2" w:rsidP="00675A14">
      <w:pPr>
        <w:pStyle w:val="2"/>
        <w:spacing w:line="240" w:lineRule="auto"/>
        <w:ind w:firstLine="0"/>
        <w:rPr>
          <w:sz w:val="24"/>
          <w:szCs w:val="24"/>
        </w:rPr>
      </w:pPr>
    </w:p>
    <w:p w:rsidR="00935335" w:rsidRPr="006E4D1D" w:rsidRDefault="00935335" w:rsidP="006E4D1D">
      <w:pPr>
        <w:pStyle w:val="2"/>
        <w:spacing w:line="240" w:lineRule="auto"/>
        <w:jc w:val="right"/>
        <w:rPr>
          <w:sz w:val="24"/>
          <w:szCs w:val="24"/>
        </w:rPr>
      </w:pPr>
      <w:r w:rsidRPr="006E4D1D">
        <w:rPr>
          <w:sz w:val="24"/>
          <w:szCs w:val="24"/>
        </w:rPr>
        <w:lastRenderedPageBreak/>
        <w:t>Любовь к своей Родине – это</w:t>
      </w:r>
    </w:p>
    <w:p w:rsidR="00935335" w:rsidRPr="006E4D1D" w:rsidRDefault="00935335" w:rsidP="006E4D1D">
      <w:pPr>
        <w:pStyle w:val="2"/>
        <w:spacing w:line="240" w:lineRule="auto"/>
        <w:jc w:val="right"/>
        <w:rPr>
          <w:sz w:val="24"/>
          <w:szCs w:val="24"/>
        </w:rPr>
      </w:pPr>
      <w:r w:rsidRPr="006E4D1D">
        <w:rPr>
          <w:sz w:val="24"/>
          <w:szCs w:val="24"/>
        </w:rPr>
        <w:t>не нечто отвлеченное, это любовь</w:t>
      </w:r>
    </w:p>
    <w:p w:rsidR="00935335" w:rsidRPr="006E4D1D" w:rsidRDefault="00935335" w:rsidP="006E4D1D">
      <w:pPr>
        <w:pStyle w:val="2"/>
        <w:spacing w:line="240" w:lineRule="auto"/>
        <w:jc w:val="right"/>
        <w:rPr>
          <w:sz w:val="24"/>
          <w:szCs w:val="24"/>
        </w:rPr>
      </w:pPr>
      <w:r w:rsidRPr="006E4D1D">
        <w:rPr>
          <w:sz w:val="24"/>
          <w:szCs w:val="24"/>
        </w:rPr>
        <w:t>к своему городу, к своей местности,</w:t>
      </w:r>
    </w:p>
    <w:p w:rsidR="00935335" w:rsidRPr="006E4D1D" w:rsidRDefault="00935335" w:rsidP="006E4D1D">
      <w:pPr>
        <w:pStyle w:val="2"/>
        <w:spacing w:line="240" w:lineRule="auto"/>
        <w:jc w:val="right"/>
        <w:rPr>
          <w:sz w:val="24"/>
          <w:szCs w:val="24"/>
        </w:rPr>
      </w:pPr>
      <w:r w:rsidRPr="006E4D1D">
        <w:rPr>
          <w:sz w:val="24"/>
          <w:szCs w:val="24"/>
        </w:rPr>
        <w:t>к памятникам культуры,</w:t>
      </w:r>
    </w:p>
    <w:p w:rsidR="00935335" w:rsidRPr="006E4D1D" w:rsidRDefault="00935335" w:rsidP="006E4D1D">
      <w:pPr>
        <w:pStyle w:val="2"/>
        <w:spacing w:line="240" w:lineRule="auto"/>
        <w:jc w:val="right"/>
        <w:rPr>
          <w:sz w:val="24"/>
          <w:szCs w:val="24"/>
        </w:rPr>
      </w:pPr>
      <w:r w:rsidRPr="006E4D1D">
        <w:rPr>
          <w:sz w:val="24"/>
          <w:szCs w:val="24"/>
        </w:rPr>
        <w:t>гордость своей историей</w:t>
      </w:r>
    </w:p>
    <w:p w:rsidR="00935335" w:rsidRDefault="00935335" w:rsidP="006E4D1D">
      <w:pPr>
        <w:pStyle w:val="2"/>
        <w:spacing w:line="240" w:lineRule="auto"/>
        <w:jc w:val="right"/>
        <w:rPr>
          <w:sz w:val="24"/>
          <w:szCs w:val="24"/>
        </w:rPr>
      </w:pPr>
      <w:proofErr w:type="spellStart"/>
      <w:r w:rsidRPr="006E4D1D">
        <w:rPr>
          <w:sz w:val="24"/>
          <w:szCs w:val="24"/>
        </w:rPr>
        <w:t>Д.Лихачев</w:t>
      </w:r>
      <w:proofErr w:type="spellEnd"/>
    </w:p>
    <w:p w:rsidR="006E4D1D" w:rsidRPr="006E4D1D" w:rsidRDefault="006E4D1D" w:rsidP="006E4D1D">
      <w:pPr>
        <w:pStyle w:val="2"/>
        <w:spacing w:line="240" w:lineRule="auto"/>
        <w:rPr>
          <w:sz w:val="24"/>
          <w:szCs w:val="24"/>
        </w:rPr>
      </w:pPr>
    </w:p>
    <w:p w:rsidR="006B2682" w:rsidRPr="006E4D1D" w:rsidRDefault="006B2682" w:rsidP="006E4D1D">
      <w:pPr>
        <w:pStyle w:val="2"/>
        <w:spacing w:line="240" w:lineRule="auto"/>
        <w:rPr>
          <w:sz w:val="24"/>
          <w:szCs w:val="24"/>
        </w:rPr>
      </w:pPr>
      <w:r w:rsidRPr="006E4D1D">
        <w:rPr>
          <w:sz w:val="24"/>
          <w:szCs w:val="24"/>
        </w:rPr>
        <w:t>Любовь к родному краю, знание его истории – основа, на которой может осуществляться рост духовной культуры всего общества.</w:t>
      </w:r>
    </w:p>
    <w:p w:rsidR="006B2682" w:rsidRPr="006E4D1D" w:rsidRDefault="006B2682" w:rsidP="008631B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D1D">
        <w:rPr>
          <w:rFonts w:ascii="Times New Roman" w:hAnsi="Times New Roman" w:cs="Times New Roman"/>
          <w:sz w:val="24"/>
          <w:szCs w:val="24"/>
        </w:rPr>
        <w:t>Краеведческая работа издавна являлась составляющей учебного процесса в общеобразовательной школе. Сегодня эта составляющая существенно расширяется и модифицируется. Краеведение стало неотъемлемым элементом регионального компонента образовательных стандартов, отражающим своеобразие края (географию, историю, биологию, экологию, русский и иностранные языки, художественную литературу и фольклор, искусство и другие), специфические потребности и интересы региона в области образования.</w:t>
      </w:r>
    </w:p>
    <w:p w:rsidR="006B2682" w:rsidRPr="006E4D1D" w:rsidRDefault="006B2682" w:rsidP="006E4D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D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 образовательно-воспитательный потенциал народного наследия, какое положительное влияние оказывает краеведение на пробуждение в душах людей патриотических чувств, интереса и уважения к историческому прошлому Родины, любви к родному краю.</w:t>
      </w:r>
    </w:p>
    <w:p w:rsidR="008631B6" w:rsidRDefault="006B2682" w:rsidP="006E4D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D1D">
        <w:rPr>
          <w:rFonts w:ascii="Times New Roman" w:hAnsi="Times New Roman" w:cs="Times New Roman"/>
          <w:sz w:val="24"/>
          <w:szCs w:val="24"/>
        </w:rPr>
        <w:t>Краеведение всем</w:t>
      </w:r>
      <w:r w:rsidR="00EB40D2">
        <w:rPr>
          <w:rFonts w:ascii="Times New Roman" w:hAnsi="Times New Roman" w:cs="Times New Roman"/>
          <w:sz w:val="24"/>
          <w:szCs w:val="24"/>
        </w:rPr>
        <w:t xml:space="preserve"> своим </w:t>
      </w:r>
      <w:r w:rsidRPr="006E4D1D">
        <w:rPr>
          <w:rFonts w:ascii="Times New Roman" w:hAnsi="Times New Roman" w:cs="Times New Roman"/>
          <w:sz w:val="24"/>
          <w:szCs w:val="24"/>
        </w:rPr>
        <w:t>содержанием призвано воспитать в человеке чувства национального самосознания, собственного достоинства, положительных качеств личности</w:t>
      </w:r>
      <w:proofErr w:type="gramStart"/>
      <w:r w:rsidRPr="006E4D1D">
        <w:rPr>
          <w:rFonts w:ascii="Times New Roman" w:hAnsi="Times New Roman" w:cs="Times New Roman"/>
          <w:sz w:val="24"/>
          <w:szCs w:val="24"/>
        </w:rPr>
        <w:t>.</w:t>
      </w:r>
      <w:r w:rsidR="006E4D1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E4D1D">
        <w:rPr>
          <w:rFonts w:ascii="Times New Roman" w:hAnsi="Times New Roman" w:cs="Times New Roman"/>
          <w:sz w:val="24"/>
          <w:szCs w:val="24"/>
        </w:rPr>
        <w:t>слайд 3)</w:t>
      </w:r>
      <w:r w:rsidR="006E4D1D">
        <w:rPr>
          <w:rFonts w:ascii="Times New Roman" w:hAnsi="Times New Roman" w:cs="Times New Roman"/>
          <w:sz w:val="24"/>
          <w:szCs w:val="24"/>
        </w:rPr>
        <w:tab/>
      </w:r>
    </w:p>
    <w:p w:rsidR="006B2682" w:rsidRPr="006E4D1D" w:rsidRDefault="006B2682" w:rsidP="006E4D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D1D">
        <w:rPr>
          <w:rFonts w:ascii="Times New Roman" w:eastAsia="Times New Roman" w:hAnsi="Times New Roman" w:cs="Times New Roman"/>
          <w:sz w:val="24"/>
          <w:szCs w:val="24"/>
          <w:lang w:eastAsia="ru-RU"/>
        </w:rPr>
        <w:t>"Патриотизм – творческое начало, которое может вдохновить всю жизнь человека, избрание им своей профессии, круг интересов – всё определить в чел</w:t>
      </w:r>
      <w:r w:rsidR="00A52A7A" w:rsidRPr="006E4D1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овеке и всё освещать", – писал Д.С. Лихачёв</w:t>
      </w:r>
      <w:r w:rsidRPr="006E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E4D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Сейчас, как никогда, подрастающее поколение нуждается в нравственных ориентирах, взращённых на родной почве, являющимися в то же время частью истории большой Родины.</w:t>
      </w:r>
      <w:proofErr w:type="gramEnd"/>
      <w:r w:rsidRPr="006E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"патриотизму нельзя только призывать, его нужно воспитывать…" – справедливо отмечает академик.</w:t>
      </w:r>
    </w:p>
    <w:p w:rsidR="006B2682" w:rsidRPr="006E4D1D" w:rsidRDefault="006B2682" w:rsidP="006E4D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краеведения есть ещё одна очень важная особенность, </w:t>
      </w:r>
      <w:r w:rsidR="00A52A7A" w:rsidRPr="006E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 </w:t>
      </w:r>
      <w:r w:rsidRPr="006E4D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 любить не только свои родные места, но учит знанию о них, приучает интересоваться историей, искусством, литературой, культурой, п</w:t>
      </w:r>
      <w:r w:rsidR="00A52A7A" w:rsidRPr="006E4D1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овышать свой культурный уровень</w:t>
      </w:r>
      <w:r w:rsidRPr="006E4D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4EDD" w:rsidRPr="006E4D1D" w:rsidRDefault="00A52A7A" w:rsidP="006E4D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так остро встают проблемы нравственности, морали, трудового воспитания. Пестрят средства массовой информации выступлениями о неуважительном отношении к памятникам старины и засорении великого русского языка иностранными словами. Мы забыли, что можно встречать гостей душис</w:t>
      </w:r>
      <w:r w:rsidR="008631B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 чаем и дарить ромашки. У</w:t>
      </w:r>
      <w:r w:rsidRPr="006E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севшись рядышком, не можем спеть ни одной русской песни от начала до конца. </w:t>
      </w:r>
      <w:proofErr w:type="gramStart"/>
      <w:r w:rsidRPr="006E4D1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поможет нам вернуть утраченное, восстановить складывающуюся веками систему нравственных ценностей, человеческих отношений, в которых мужчина — «орел», «сокол», мужественный, сильный, защита и опора для нее — «павушки», «лебедушки», скромной, грациозной и трудолюбивой?</w:t>
      </w:r>
      <w:proofErr w:type="gramEnd"/>
      <w:r w:rsidRPr="006E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Серьезную помощь здесь может оказать обращение к фольклору. Особенно необходимо его животворное, очищающее влияние маленькому человеку. Напившись из этого чистого родника, он познает сердцем родной народ, станет духовным наследником его традиций. А значит, вырастет настоящим человеком. Фольклор всегда естественным образом входил в народную педагогику. С его помощью в крестьянской среде в наиболее доступной форме осуществлялась передача молодым поколениям сложившихся в течение веков эстетических, нравственных и трудовых идеалов, понятий об окружающем мире. Крестьянский быт буквально пропитан фольклором. Именно через фольклор формировалось художественно-образное мышление детей. Педагогический опыт народа закреплялся в обычаях и обрядах, связанных с рождением и первыми шагами ребенка, с его приобщением к интересам семьи, общества. Педагогическая направленность мира, в котором живет и формируется ребенок (народные песни, игры, сказки…) — очевидна. Участие детей в календарных обрядах было для них своего рода школой освоения жизненного опыта, накопленного старшими поколениями, школой освоения их традиции, обычаев, приобщало ребят к родной национальной культуре. Происходило постепенное усвоение и накопление обширного фольклорного материала, </w:t>
      </w:r>
      <w:r w:rsidRPr="006E4D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характерного для данной местности.</w:t>
      </w:r>
      <w:r w:rsidR="00143472" w:rsidRPr="006E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682" w:rsidRPr="006E4D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роль в этом направлении играют краеведческие общественные объединения</w:t>
      </w:r>
      <w:r w:rsidR="00935335" w:rsidRPr="006E4D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5335" w:rsidRPr="006E4D1D" w:rsidRDefault="00935335" w:rsidP="006E4D1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D1D">
        <w:rPr>
          <w:rFonts w:ascii="Times New Roman" w:hAnsi="Times New Roman" w:cs="Times New Roman"/>
          <w:sz w:val="24"/>
          <w:szCs w:val="24"/>
        </w:rPr>
        <w:t> Одна из главных достопримечательностей</w:t>
      </w:r>
      <w:r w:rsidR="005410B5" w:rsidRPr="006E4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0B5" w:rsidRPr="006E4D1D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5410B5" w:rsidRPr="006E4D1D">
        <w:rPr>
          <w:rFonts w:ascii="Times New Roman" w:hAnsi="Times New Roman" w:cs="Times New Roman"/>
          <w:sz w:val="24"/>
          <w:szCs w:val="24"/>
        </w:rPr>
        <w:t xml:space="preserve"> района, а в частности села </w:t>
      </w:r>
      <w:proofErr w:type="spellStart"/>
      <w:r w:rsidR="005410B5" w:rsidRPr="006E4D1D">
        <w:rPr>
          <w:rFonts w:ascii="Times New Roman" w:hAnsi="Times New Roman" w:cs="Times New Roman"/>
          <w:sz w:val="24"/>
          <w:szCs w:val="24"/>
        </w:rPr>
        <w:t>Плёхово</w:t>
      </w:r>
      <w:proofErr w:type="spellEnd"/>
      <w:r w:rsidR="005410B5" w:rsidRPr="006E4D1D">
        <w:rPr>
          <w:rFonts w:ascii="Times New Roman" w:hAnsi="Times New Roman" w:cs="Times New Roman"/>
          <w:sz w:val="24"/>
          <w:szCs w:val="24"/>
        </w:rPr>
        <w:t xml:space="preserve"> </w:t>
      </w:r>
      <w:r w:rsidR="007132D9" w:rsidRPr="006E4D1D">
        <w:rPr>
          <w:rFonts w:ascii="Times New Roman" w:hAnsi="Times New Roman" w:cs="Times New Roman"/>
          <w:sz w:val="24"/>
          <w:szCs w:val="24"/>
        </w:rPr>
        <w:t>является</w:t>
      </w:r>
      <w:r w:rsidRPr="006E4D1D">
        <w:rPr>
          <w:rFonts w:ascii="Times New Roman" w:hAnsi="Times New Roman" w:cs="Times New Roman"/>
          <w:sz w:val="24"/>
          <w:szCs w:val="24"/>
        </w:rPr>
        <w:t xml:space="preserve"> фольклорный ансамбль «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Тимоня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>».</w:t>
      </w:r>
      <w:r w:rsidR="007132D9" w:rsidRPr="006E4D1D">
        <w:rPr>
          <w:rFonts w:ascii="Times New Roman" w:hAnsi="Times New Roman" w:cs="Times New Roman"/>
          <w:sz w:val="24"/>
          <w:szCs w:val="24"/>
        </w:rPr>
        <w:t xml:space="preserve"> </w:t>
      </w:r>
      <w:r w:rsidR="002C5BF3" w:rsidRPr="006E4D1D">
        <w:rPr>
          <w:rFonts w:ascii="Times New Roman" w:hAnsi="Times New Roman" w:cs="Times New Roman"/>
          <w:sz w:val="24"/>
          <w:szCs w:val="24"/>
        </w:rPr>
        <w:t>Народная традиция является основой деревенской жизни, а некоторые традиции живут только в сельских фольклорных коллективах. К таким, на протяжении многих десятилетий, относится  знаменитый самобытный коллектив «</w:t>
      </w:r>
      <w:proofErr w:type="spellStart"/>
      <w:r w:rsidR="002C5BF3" w:rsidRPr="006E4D1D">
        <w:rPr>
          <w:rFonts w:ascii="Times New Roman" w:hAnsi="Times New Roman" w:cs="Times New Roman"/>
          <w:sz w:val="24"/>
          <w:szCs w:val="24"/>
        </w:rPr>
        <w:t>Тимоня</w:t>
      </w:r>
      <w:proofErr w:type="spellEnd"/>
      <w:r w:rsidR="002C5BF3" w:rsidRPr="006E4D1D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2C5BF3" w:rsidRPr="006E4D1D">
        <w:rPr>
          <w:rFonts w:ascii="Times New Roman" w:hAnsi="Times New Roman" w:cs="Times New Roman"/>
          <w:sz w:val="24"/>
          <w:szCs w:val="24"/>
        </w:rPr>
        <w:t>.</w:t>
      </w:r>
      <w:r w:rsidR="007132D9" w:rsidRPr="006E4D1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132D9" w:rsidRPr="006E4D1D">
        <w:rPr>
          <w:rFonts w:ascii="Times New Roman" w:hAnsi="Times New Roman" w:cs="Times New Roman"/>
          <w:sz w:val="24"/>
          <w:szCs w:val="24"/>
        </w:rPr>
        <w:t>спользуя  местный фольклорный материал на уроках краеведения,  я решаю следующие задачи</w:t>
      </w:r>
      <w:r w:rsidR="008631B6">
        <w:rPr>
          <w:rFonts w:ascii="Times New Roman" w:hAnsi="Times New Roman" w:cs="Times New Roman"/>
          <w:sz w:val="24"/>
          <w:szCs w:val="24"/>
        </w:rPr>
        <w:t>(слайд 4)</w:t>
      </w:r>
      <w:r w:rsidR="007132D9" w:rsidRPr="006E4D1D">
        <w:rPr>
          <w:rFonts w:ascii="Times New Roman" w:hAnsi="Times New Roman" w:cs="Times New Roman"/>
          <w:sz w:val="24"/>
          <w:szCs w:val="24"/>
        </w:rPr>
        <w:t>:</w:t>
      </w:r>
    </w:p>
    <w:p w:rsidR="007132D9" w:rsidRPr="006E4D1D" w:rsidRDefault="007132D9" w:rsidP="006E4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D1D">
        <w:rPr>
          <w:rFonts w:ascii="Times New Roman" w:hAnsi="Times New Roman" w:cs="Times New Roman"/>
          <w:sz w:val="24"/>
          <w:szCs w:val="24"/>
        </w:rPr>
        <w:t>-</w:t>
      </w:r>
      <w:r w:rsidR="002C5BF3" w:rsidRPr="006E4D1D">
        <w:rPr>
          <w:rFonts w:ascii="Times New Roman" w:hAnsi="Times New Roman" w:cs="Times New Roman"/>
          <w:sz w:val="24"/>
          <w:szCs w:val="24"/>
        </w:rPr>
        <w:t xml:space="preserve"> изучение истории села;</w:t>
      </w:r>
    </w:p>
    <w:p w:rsidR="002C5BF3" w:rsidRPr="006E4D1D" w:rsidRDefault="002C5BF3" w:rsidP="006E4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D1D">
        <w:rPr>
          <w:rFonts w:ascii="Times New Roman" w:hAnsi="Times New Roman" w:cs="Times New Roman"/>
          <w:sz w:val="24"/>
          <w:szCs w:val="24"/>
        </w:rPr>
        <w:t>- изучение самобытной культуры;</w:t>
      </w:r>
    </w:p>
    <w:p w:rsidR="002C5BF3" w:rsidRPr="006E4D1D" w:rsidRDefault="002C5BF3" w:rsidP="006E4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D1D">
        <w:rPr>
          <w:rFonts w:ascii="Times New Roman" w:hAnsi="Times New Roman" w:cs="Times New Roman"/>
          <w:sz w:val="24"/>
          <w:szCs w:val="24"/>
        </w:rPr>
        <w:t>- изучение русского народного костюма;</w:t>
      </w:r>
    </w:p>
    <w:p w:rsidR="002C5BF3" w:rsidRPr="006E4D1D" w:rsidRDefault="002C5BF3" w:rsidP="006E4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D1D">
        <w:rPr>
          <w:rFonts w:ascii="Times New Roman" w:hAnsi="Times New Roman" w:cs="Times New Roman"/>
          <w:sz w:val="24"/>
          <w:szCs w:val="24"/>
        </w:rPr>
        <w:t>- воспитание патриотизма и чувства гордости своей Малой Родиной;</w:t>
      </w:r>
    </w:p>
    <w:p w:rsidR="002C5BF3" w:rsidRPr="006E4D1D" w:rsidRDefault="002C5BF3" w:rsidP="006E4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D1D">
        <w:rPr>
          <w:rFonts w:ascii="Times New Roman" w:hAnsi="Times New Roman" w:cs="Times New Roman"/>
          <w:sz w:val="24"/>
          <w:szCs w:val="24"/>
        </w:rPr>
        <w:t>- сохранение интереса к местным культурно-бытовым традициям.</w:t>
      </w:r>
    </w:p>
    <w:p w:rsidR="006E4D1D" w:rsidRDefault="00EA7566" w:rsidP="006E4D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D1D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Плёхово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 района Курской области входит в одну из локальных южнорусских песенных традиций. Она сформировалась на территории бывших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 уездов Курской губернии в связи со строительством на юге России в XVII веке линии оборонительных укреплений – Белгородской засечной черты, которая преградила дорогу грабительским отрядам крымских татар на русские земли. «Служилые люди», которых Московское государство направило для защиты южных рубежей, в XVIII веке перешли в сословие государственных крестьян-однодворцев. Особое правовое и имущественное положение способствовало обособлению однодворцев и формированию у них оригинального комплекса материальной и духовной культуры</w:t>
      </w:r>
      <w:proofErr w:type="gramStart"/>
      <w:r w:rsidRPr="006E4D1D">
        <w:rPr>
          <w:rFonts w:ascii="Times New Roman" w:hAnsi="Times New Roman" w:cs="Times New Roman"/>
          <w:sz w:val="24"/>
          <w:szCs w:val="24"/>
        </w:rPr>
        <w:t>.</w:t>
      </w:r>
      <w:r w:rsidR="008631B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631B6">
        <w:rPr>
          <w:rFonts w:ascii="Times New Roman" w:hAnsi="Times New Roman" w:cs="Times New Roman"/>
          <w:sz w:val="24"/>
          <w:szCs w:val="24"/>
        </w:rPr>
        <w:t>слайд 5)</w:t>
      </w:r>
    </w:p>
    <w:p w:rsidR="00EA7566" w:rsidRPr="006E4D1D" w:rsidRDefault="00EA7566" w:rsidP="006E4D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4D1D">
        <w:rPr>
          <w:rFonts w:ascii="Times New Roman" w:hAnsi="Times New Roman" w:cs="Times New Roman"/>
          <w:sz w:val="24"/>
          <w:szCs w:val="24"/>
        </w:rPr>
        <w:t>Плёхово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 стало известно фольклористам с 1937 года, когда здесь побывала экспедиция Московской консерватории, которую возглавил видный ученый Климент Васильевич Квитка. С этих пор музыкальная традиция села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Плёхово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 пристально изучается фольклористами</w:t>
      </w:r>
      <w:proofErr w:type="gramStart"/>
      <w:r w:rsidRPr="006E4D1D">
        <w:rPr>
          <w:rFonts w:ascii="Times New Roman" w:hAnsi="Times New Roman" w:cs="Times New Roman"/>
          <w:sz w:val="24"/>
          <w:szCs w:val="24"/>
        </w:rPr>
        <w:t>.</w:t>
      </w:r>
      <w:r w:rsidR="002E239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E2399">
        <w:rPr>
          <w:rFonts w:ascii="Times New Roman" w:hAnsi="Times New Roman" w:cs="Times New Roman"/>
          <w:sz w:val="24"/>
          <w:szCs w:val="24"/>
        </w:rPr>
        <w:t>слайд 6)</w:t>
      </w:r>
      <w:r w:rsidRPr="006E4D1D">
        <w:rPr>
          <w:rFonts w:ascii="Times New Roman" w:hAnsi="Times New Roman" w:cs="Times New Roman"/>
          <w:sz w:val="24"/>
          <w:szCs w:val="24"/>
        </w:rPr>
        <w:t xml:space="preserve"> Причина постоянного интереса в том, что даже на фоне других сел курско-белгородской традиции, богатых фольклорными жанрами,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Плёхово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 выделяется обширностью репертуара (здесь записано около 200 песен и инструментальных наигрышей, жанры устного фольклора), мастерством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карагодной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 пляски, сохранностью традиции инструментальной ансамблевой игры, слаженностью многоголосного звучания песен.</w:t>
      </w:r>
    </w:p>
    <w:p w:rsidR="00EA7566" w:rsidRPr="006E4D1D" w:rsidRDefault="00EA7566" w:rsidP="006E4D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4D1D">
        <w:rPr>
          <w:rFonts w:ascii="Times New Roman" w:hAnsi="Times New Roman" w:cs="Times New Roman"/>
          <w:sz w:val="24"/>
          <w:szCs w:val="24"/>
        </w:rPr>
        <w:t>Основу певческого ансамбля в 1960–2000-х годах составляли</w:t>
      </w:r>
      <w:r w:rsidR="002E2399">
        <w:rPr>
          <w:rFonts w:ascii="Times New Roman" w:hAnsi="Times New Roman" w:cs="Times New Roman"/>
          <w:sz w:val="24"/>
          <w:szCs w:val="24"/>
        </w:rPr>
        <w:t xml:space="preserve"> (слайд 7</w:t>
      </w:r>
      <w:r w:rsidR="008631B6">
        <w:rPr>
          <w:rFonts w:ascii="Times New Roman" w:hAnsi="Times New Roman" w:cs="Times New Roman"/>
          <w:sz w:val="24"/>
          <w:szCs w:val="24"/>
        </w:rPr>
        <w:t>)</w:t>
      </w:r>
      <w:r w:rsidRPr="006E4D1D">
        <w:rPr>
          <w:rFonts w:ascii="Times New Roman" w:hAnsi="Times New Roman" w:cs="Times New Roman"/>
          <w:sz w:val="24"/>
          <w:szCs w:val="24"/>
        </w:rPr>
        <w:t xml:space="preserve"> Забелин Герасим Афанасьевич, 1918 г.р., Басова Татьяна Тимофеевна, 1931 г.р.,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Моторыкина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 Анна Петровна, 1930 г.р.,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Моторыкина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 Екатерина Илларионовна, 1930 г.р.,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Ламанова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 Мария Антоновна, 1931 г.р.,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Пронякина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 Екатерина Семёновна, 1940 г.р.,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Ходосова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 Екатерина Максимовна, 1941 г.р.,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Ходосова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 Дарья Семеновна, 1930 г.р.,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Ходосова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 Елена Федоровна</w:t>
      </w:r>
      <w:proofErr w:type="gramEnd"/>
      <w:r w:rsidRPr="006E4D1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E4D1D">
        <w:rPr>
          <w:rFonts w:ascii="Times New Roman" w:hAnsi="Times New Roman" w:cs="Times New Roman"/>
          <w:sz w:val="24"/>
          <w:szCs w:val="24"/>
        </w:rPr>
        <w:t>1928</w:t>
      </w:r>
      <w:proofErr w:type="gramEnd"/>
      <w:r w:rsidRPr="006E4D1D">
        <w:rPr>
          <w:rFonts w:ascii="Times New Roman" w:hAnsi="Times New Roman" w:cs="Times New Roman"/>
          <w:sz w:val="24"/>
          <w:szCs w:val="24"/>
        </w:rPr>
        <w:t xml:space="preserve"> г.р.,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Друшляк</w:t>
      </w:r>
      <w:r w:rsidRPr="006E4D1D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 Татьяна Ивановна, 1940 г.р.</w:t>
      </w:r>
    </w:p>
    <w:p w:rsidR="00EA7566" w:rsidRPr="006E4D1D" w:rsidRDefault="00EA7566" w:rsidP="006E4D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4D1D">
        <w:rPr>
          <w:rFonts w:ascii="Times New Roman" w:hAnsi="Times New Roman" w:cs="Times New Roman"/>
          <w:sz w:val="24"/>
          <w:szCs w:val="24"/>
        </w:rPr>
        <w:t>На счету «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Тимони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» участие в культурной программе Всемирного фестиваля молодёжи и студентов в Москве (1957 г.), выступление на сцене концертного зала имени П. И. Чайковского и в Кремлевском Дворце Съездов, во Всесоюзном Доме композиторов (1967 г.), участие во Всесоюзном фестивале искусств «Русская зима» в 1986 и 1991 годах, поездки за рубеж – в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Скерневицкое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 воеводство Польши</w:t>
      </w:r>
      <w:r w:rsidR="002E2399">
        <w:rPr>
          <w:rFonts w:ascii="Times New Roman" w:hAnsi="Times New Roman" w:cs="Times New Roman"/>
          <w:sz w:val="24"/>
          <w:szCs w:val="24"/>
        </w:rPr>
        <w:t xml:space="preserve"> (слайд 8)</w:t>
      </w:r>
      <w:r w:rsidRPr="006E4D1D">
        <w:rPr>
          <w:rFonts w:ascii="Times New Roman" w:hAnsi="Times New Roman" w:cs="Times New Roman"/>
          <w:sz w:val="24"/>
          <w:szCs w:val="24"/>
        </w:rPr>
        <w:t xml:space="preserve"> и США (1991</w:t>
      </w:r>
      <w:proofErr w:type="gramEnd"/>
      <w:r w:rsidRPr="006E4D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4D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E4D1D">
        <w:rPr>
          <w:rFonts w:ascii="Times New Roman" w:hAnsi="Times New Roman" w:cs="Times New Roman"/>
          <w:sz w:val="24"/>
          <w:szCs w:val="24"/>
        </w:rPr>
        <w:t xml:space="preserve">.). За океаном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плёховцы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 принимали участие в Международном фестивале искусств в Нью-Йорке, участвовали в работе Международног</w:t>
      </w:r>
      <w:r w:rsidRPr="006E4D1D">
        <w:rPr>
          <w:rFonts w:ascii="Times New Roman" w:hAnsi="Times New Roman" w:cs="Times New Roman"/>
          <w:sz w:val="24"/>
          <w:szCs w:val="24"/>
        </w:rPr>
        <w:t>о симпозиума под эгидой ЮНЕСКО.</w:t>
      </w:r>
    </w:p>
    <w:p w:rsidR="00EA7566" w:rsidRPr="006E4D1D" w:rsidRDefault="00EA7566" w:rsidP="006E4D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D1D">
        <w:rPr>
          <w:rFonts w:ascii="Times New Roman" w:hAnsi="Times New Roman" w:cs="Times New Roman"/>
          <w:sz w:val="24"/>
          <w:szCs w:val="24"/>
        </w:rPr>
        <w:t xml:space="preserve">Фольклорные экспедиции в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Плёхово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 не прекращаются до сих пор. Его музыкальный фольклор стал основой обучения молодежи традициям народного пения. На материале села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Плёхово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 работают коллективы «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Ростань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» (Суджа), «Славица» (Курчатов), «Ларец» (Курск), </w:t>
      </w:r>
      <w:r w:rsidRPr="006E4D1D">
        <w:rPr>
          <w:rFonts w:ascii="Times New Roman" w:hAnsi="Times New Roman" w:cs="Times New Roman"/>
          <w:sz w:val="24"/>
          <w:szCs w:val="24"/>
        </w:rPr>
        <w:lastRenderedPageBreak/>
        <w:t xml:space="preserve">детский ансамбль «Веретёнце» (Москва), с которым у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плёховцев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 прод</w:t>
      </w:r>
      <w:r w:rsidRPr="006E4D1D">
        <w:rPr>
          <w:rFonts w:ascii="Times New Roman" w:hAnsi="Times New Roman" w:cs="Times New Roman"/>
          <w:sz w:val="24"/>
          <w:szCs w:val="24"/>
        </w:rPr>
        <w:t>олжается дружба вот уже 25 лет.</w:t>
      </w:r>
    </w:p>
    <w:p w:rsidR="007132D9" w:rsidRPr="006E4D1D" w:rsidRDefault="00EA7566" w:rsidP="006E4D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D1D">
        <w:rPr>
          <w:rFonts w:ascii="Times New Roman" w:hAnsi="Times New Roman" w:cs="Times New Roman"/>
          <w:sz w:val="24"/>
          <w:szCs w:val="24"/>
        </w:rPr>
        <w:t>В настоящее время состав ансамбля существенно обновился, но он продолжает существовать</w:t>
      </w:r>
      <w:proofErr w:type="gramStart"/>
      <w:r w:rsidRPr="006E4D1D">
        <w:rPr>
          <w:rFonts w:ascii="Times New Roman" w:hAnsi="Times New Roman" w:cs="Times New Roman"/>
          <w:sz w:val="24"/>
          <w:szCs w:val="24"/>
        </w:rPr>
        <w:t>.</w:t>
      </w:r>
      <w:r w:rsidR="002E239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E2399">
        <w:rPr>
          <w:rFonts w:ascii="Times New Roman" w:hAnsi="Times New Roman" w:cs="Times New Roman"/>
          <w:sz w:val="24"/>
          <w:szCs w:val="24"/>
        </w:rPr>
        <w:t>слайд 9)</w:t>
      </w:r>
      <w:r w:rsidRPr="006E4D1D">
        <w:rPr>
          <w:rFonts w:ascii="Times New Roman" w:hAnsi="Times New Roman" w:cs="Times New Roman"/>
          <w:sz w:val="24"/>
          <w:szCs w:val="24"/>
        </w:rPr>
        <w:t xml:space="preserve"> В 2007 году коллектив удостоен премии Правительства Российской Федерации «Душа России» за вклад в развитие народного творчества. В селе создан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Плёховский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 центр фольклора</w:t>
      </w:r>
      <w:proofErr w:type="gramStart"/>
      <w:r w:rsidRPr="006E4D1D">
        <w:rPr>
          <w:rFonts w:ascii="Times New Roman" w:hAnsi="Times New Roman" w:cs="Times New Roman"/>
          <w:sz w:val="24"/>
          <w:szCs w:val="24"/>
        </w:rPr>
        <w:t>.</w:t>
      </w:r>
      <w:r w:rsidR="00D6580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65800">
        <w:rPr>
          <w:rFonts w:ascii="Times New Roman" w:hAnsi="Times New Roman" w:cs="Times New Roman"/>
          <w:sz w:val="24"/>
          <w:szCs w:val="24"/>
        </w:rPr>
        <w:t>слайд 10)</w:t>
      </w:r>
    </w:p>
    <w:p w:rsidR="00935335" w:rsidRPr="006E4D1D" w:rsidRDefault="00EA7566" w:rsidP="006E4D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D1D">
        <w:rPr>
          <w:rFonts w:ascii="Times New Roman" w:hAnsi="Times New Roman" w:cs="Times New Roman"/>
          <w:sz w:val="24"/>
          <w:szCs w:val="24"/>
        </w:rPr>
        <w:t>Ис</w:t>
      </w:r>
      <w:r w:rsidR="002E2399">
        <w:rPr>
          <w:rFonts w:ascii="Times New Roman" w:hAnsi="Times New Roman" w:cs="Times New Roman"/>
          <w:sz w:val="24"/>
          <w:szCs w:val="24"/>
        </w:rPr>
        <w:t>пользование региональных фолькло</w:t>
      </w:r>
      <w:r w:rsidRPr="006E4D1D">
        <w:rPr>
          <w:rFonts w:ascii="Times New Roman" w:hAnsi="Times New Roman" w:cs="Times New Roman"/>
          <w:sz w:val="24"/>
          <w:szCs w:val="24"/>
        </w:rPr>
        <w:t>рных  материалов на уроках краеведения, внеклассных мероприятиях по предмету,  помогает осуществлять художественно-творческое разв</w:t>
      </w:r>
      <w:r w:rsidR="002E2399">
        <w:rPr>
          <w:rFonts w:ascii="Times New Roman" w:hAnsi="Times New Roman" w:cs="Times New Roman"/>
          <w:sz w:val="24"/>
          <w:szCs w:val="24"/>
        </w:rPr>
        <w:t>итие обучающихся. Именно фолькло</w:t>
      </w:r>
      <w:r w:rsidRPr="006E4D1D">
        <w:rPr>
          <w:rFonts w:ascii="Times New Roman" w:hAnsi="Times New Roman" w:cs="Times New Roman"/>
          <w:sz w:val="24"/>
          <w:szCs w:val="24"/>
        </w:rPr>
        <w:t>рный материал  даёт большую возможность изучать родной край, его историю, природу, культуру, жизнь наших современников. Вс</w:t>
      </w:r>
      <w:r w:rsidR="002E2399">
        <w:rPr>
          <w:rFonts w:ascii="Times New Roman" w:hAnsi="Times New Roman" w:cs="Times New Roman"/>
          <w:sz w:val="24"/>
          <w:szCs w:val="24"/>
        </w:rPr>
        <w:t>ем известно, что местный фолькло</w:t>
      </w:r>
      <w:r w:rsidRPr="006E4D1D">
        <w:rPr>
          <w:rFonts w:ascii="Times New Roman" w:hAnsi="Times New Roman" w:cs="Times New Roman"/>
          <w:sz w:val="24"/>
          <w:szCs w:val="24"/>
        </w:rPr>
        <w:t>р, как сокровищница духовных богатств этноса, как зеркало исторического, культурного развития жизни народа играет большую роль в нравственном, художественном воспитании и интеллектуальном развитии учащихся, приобщает их к духовным ценностям этнической культуры.</w:t>
      </w:r>
    </w:p>
    <w:p w:rsidR="00935335" w:rsidRPr="006E4D1D" w:rsidRDefault="00EA7566" w:rsidP="006E4D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D1D">
        <w:rPr>
          <w:rFonts w:ascii="Times New Roman" w:hAnsi="Times New Roman" w:cs="Times New Roman"/>
          <w:sz w:val="24"/>
          <w:szCs w:val="24"/>
        </w:rPr>
        <w:t xml:space="preserve">Использование региональных материалов на уроках </w:t>
      </w:r>
      <w:r w:rsidR="006E4D1D">
        <w:rPr>
          <w:rFonts w:ascii="Times New Roman" w:hAnsi="Times New Roman" w:cs="Times New Roman"/>
          <w:sz w:val="24"/>
          <w:szCs w:val="24"/>
        </w:rPr>
        <w:t>краеведения</w:t>
      </w:r>
      <w:r w:rsidRPr="006E4D1D">
        <w:rPr>
          <w:rFonts w:ascii="Times New Roman" w:hAnsi="Times New Roman" w:cs="Times New Roman"/>
          <w:sz w:val="24"/>
          <w:szCs w:val="24"/>
        </w:rPr>
        <w:t xml:space="preserve"> даёт блестящую возможность реализовать идею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 связей, органично связывать классные занятия с внеклассными мероприятиями. </w:t>
      </w:r>
      <w:r w:rsidR="001F67F1" w:rsidRPr="006E4D1D">
        <w:rPr>
          <w:rFonts w:ascii="Times New Roman" w:hAnsi="Times New Roman" w:cs="Times New Roman"/>
          <w:sz w:val="24"/>
          <w:szCs w:val="24"/>
        </w:rPr>
        <w:t xml:space="preserve">Краеведческий материал в школе и его интеграция с другими предметами – ключ к решению проблемы эффективности урока, на таком уроке легко соединяются три важных цели – это обучающая, развивающая и воспитательная цель. Краеведение помогает учителю осуществить комплексный подход: сочетание исторического, литературного, географического и биологического направлений, последовательное изучение различных материалов, которые находят практическое применение на уроках и во внеклассной работе. Интеграция предметов на основе краеведения — одно из направлений активных поисков новых педагогических решений. </w:t>
      </w:r>
      <w:proofErr w:type="spellStart"/>
      <w:r w:rsidR="001F67F1" w:rsidRPr="006E4D1D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="001F67F1" w:rsidRPr="006E4D1D">
        <w:rPr>
          <w:rFonts w:ascii="Times New Roman" w:hAnsi="Times New Roman" w:cs="Times New Roman"/>
          <w:sz w:val="24"/>
          <w:szCs w:val="24"/>
        </w:rPr>
        <w:t xml:space="preserve"> интеграция с использованием краеведческого материала активизирует мыслительную деятельность, вызывает большой интерес к истории города, села; происхождению фамилий, имён, названию городов, сёл, рек. Использование такого материала делает урок интересным, увлекательным, что повышает эффективность урока. Известно, что дети охотнее и с большим интересом усваивают то, что им больше нравится. Любимые предметы имеют сильное воспитательное воздействие, поэтому грамотное использование </w:t>
      </w:r>
      <w:r w:rsidR="002E2399">
        <w:rPr>
          <w:rFonts w:ascii="Times New Roman" w:hAnsi="Times New Roman" w:cs="Times New Roman"/>
          <w:sz w:val="24"/>
          <w:szCs w:val="24"/>
        </w:rPr>
        <w:t>фольклорного</w:t>
      </w:r>
      <w:r w:rsidR="001F67F1" w:rsidRPr="006E4D1D">
        <w:rPr>
          <w:rFonts w:ascii="Times New Roman" w:hAnsi="Times New Roman" w:cs="Times New Roman"/>
          <w:sz w:val="24"/>
          <w:szCs w:val="24"/>
        </w:rPr>
        <w:t xml:space="preserve"> материала воспитывает в детях патриотические чувства, чувства любви, восхищения и гордости к родному краю, что не оставляет никого быть равнодушным к проблемам малой родины и вырабатывает активную жизненную позицию. Включение элементов </w:t>
      </w:r>
      <w:r w:rsidRPr="006E4D1D">
        <w:rPr>
          <w:rFonts w:ascii="Times New Roman" w:hAnsi="Times New Roman" w:cs="Times New Roman"/>
          <w:sz w:val="24"/>
          <w:szCs w:val="24"/>
        </w:rPr>
        <w:t>местного фольклора</w:t>
      </w:r>
      <w:r w:rsidR="001F67F1" w:rsidRPr="006E4D1D">
        <w:rPr>
          <w:rFonts w:ascii="Times New Roman" w:hAnsi="Times New Roman" w:cs="Times New Roman"/>
          <w:sz w:val="24"/>
          <w:szCs w:val="24"/>
        </w:rPr>
        <w:t xml:space="preserve"> на уроках — лучшая пища для детского ума и вообра</w:t>
      </w:r>
      <w:r w:rsidR="002E2399">
        <w:rPr>
          <w:rFonts w:ascii="Times New Roman" w:hAnsi="Times New Roman" w:cs="Times New Roman"/>
          <w:sz w:val="24"/>
          <w:szCs w:val="24"/>
        </w:rPr>
        <w:t>жения, средство развития памяти</w:t>
      </w:r>
      <w:r w:rsidR="001F67F1" w:rsidRPr="006E4D1D">
        <w:rPr>
          <w:rFonts w:ascii="Times New Roman" w:hAnsi="Times New Roman" w:cs="Times New Roman"/>
          <w:sz w:val="24"/>
          <w:szCs w:val="24"/>
        </w:rPr>
        <w:t>,</w:t>
      </w:r>
      <w:r w:rsidR="002E2399">
        <w:rPr>
          <w:rFonts w:ascii="Times New Roman" w:hAnsi="Times New Roman" w:cs="Times New Roman"/>
          <w:sz w:val="24"/>
          <w:szCs w:val="24"/>
        </w:rPr>
        <w:t xml:space="preserve"> </w:t>
      </w:r>
      <w:r w:rsidR="001F67F1" w:rsidRPr="006E4D1D">
        <w:rPr>
          <w:rFonts w:ascii="Times New Roman" w:hAnsi="Times New Roman" w:cs="Times New Roman"/>
          <w:sz w:val="24"/>
          <w:szCs w:val="24"/>
        </w:rPr>
        <w:t>интереса, внимания и воли. На этих занятиях создаются благоприятные условия для развития логического мышления детей. Ученик, опираясь на конкретно-образное мышление, возникающее в процессе наблюдения, приходит к умозаключениям, обобщениям, применяя доступные для его возраста логические операции: сравнения и аналоги, анализ и синтез, обобщение и конкретизацию. Задача учителя умело направлять мыслительную деятельность детей. Этому способствуют уроки и внеклассные мероприятия инновационных жанров: урок-исследование, урок-мастерская, урок-размышление, дидактическая игра, круглый стол, учебная конференция, урок вопросов и ответов,</w:t>
      </w:r>
      <w:r w:rsidRPr="006E4D1D">
        <w:rPr>
          <w:rFonts w:ascii="Times New Roman" w:hAnsi="Times New Roman" w:cs="Times New Roman"/>
          <w:sz w:val="24"/>
          <w:szCs w:val="24"/>
        </w:rPr>
        <w:t xml:space="preserve"> урок</w:t>
      </w:r>
      <w:r w:rsidR="002E2399">
        <w:rPr>
          <w:rFonts w:ascii="Times New Roman" w:hAnsi="Times New Roman" w:cs="Times New Roman"/>
          <w:sz w:val="24"/>
          <w:szCs w:val="24"/>
        </w:rPr>
        <w:t>-экскурсия</w:t>
      </w:r>
      <w:r w:rsidRPr="006E4D1D">
        <w:rPr>
          <w:rFonts w:ascii="Times New Roman" w:hAnsi="Times New Roman" w:cs="Times New Roman"/>
          <w:sz w:val="24"/>
          <w:szCs w:val="24"/>
        </w:rPr>
        <w:t>, творчески</w:t>
      </w:r>
      <w:r w:rsidR="002E2399">
        <w:rPr>
          <w:rFonts w:ascii="Times New Roman" w:hAnsi="Times New Roman" w:cs="Times New Roman"/>
          <w:sz w:val="24"/>
          <w:szCs w:val="24"/>
        </w:rPr>
        <w:t>е конкурсы, урок-путешествие</w:t>
      </w:r>
      <w:r w:rsidRPr="006E4D1D">
        <w:rPr>
          <w:rFonts w:ascii="Times New Roman" w:hAnsi="Times New Roman" w:cs="Times New Roman"/>
          <w:sz w:val="24"/>
          <w:szCs w:val="24"/>
        </w:rPr>
        <w:t>,</w:t>
      </w:r>
      <w:r w:rsidR="001F67F1" w:rsidRPr="006E4D1D">
        <w:rPr>
          <w:rFonts w:ascii="Times New Roman" w:hAnsi="Times New Roman" w:cs="Times New Roman"/>
          <w:sz w:val="24"/>
          <w:szCs w:val="24"/>
        </w:rPr>
        <w:t xml:space="preserve"> исследовательские конференции, которые воспитывают в детях любовь и уважение к истории своей малой Родины.</w:t>
      </w:r>
    </w:p>
    <w:p w:rsidR="00082878" w:rsidRPr="006E4D1D" w:rsidRDefault="00DF3A19" w:rsidP="006E4D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D1D">
        <w:rPr>
          <w:rFonts w:ascii="Times New Roman" w:hAnsi="Times New Roman" w:cs="Times New Roman"/>
          <w:sz w:val="24"/>
          <w:szCs w:val="24"/>
        </w:rPr>
        <w:t>В</w:t>
      </w:r>
      <w:r w:rsidR="00082878" w:rsidRPr="006E4D1D">
        <w:rPr>
          <w:rFonts w:ascii="Times New Roman" w:hAnsi="Times New Roman" w:cs="Times New Roman"/>
          <w:sz w:val="24"/>
          <w:szCs w:val="24"/>
        </w:rPr>
        <w:t>ажное место имеет и проектная деятельност</w:t>
      </w:r>
      <w:r w:rsidRPr="006E4D1D">
        <w:rPr>
          <w:rFonts w:ascii="Times New Roman" w:hAnsi="Times New Roman" w:cs="Times New Roman"/>
          <w:sz w:val="24"/>
          <w:szCs w:val="24"/>
        </w:rPr>
        <w:t>ь учащихся, проведение научно-</w:t>
      </w:r>
      <w:r w:rsidR="00082878" w:rsidRPr="006E4D1D">
        <w:rPr>
          <w:rFonts w:ascii="Times New Roman" w:hAnsi="Times New Roman" w:cs="Times New Roman"/>
          <w:sz w:val="24"/>
          <w:szCs w:val="24"/>
        </w:rPr>
        <w:t xml:space="preserve">исследовательских работ по изучению </w:t>
      </w:r>
      <w:r w:rsidR="002E2399">
        <w:rPr>
          <w:rFonts w:ascii="Times New Roman" w:hAnsi="Times New Roman" w:cs="Times New Roman"/>
          <w:sz w:val="24"/>
          <w:szCs w:val="24"/>
        </w:rPr>
        <w:t>местного фольклорного</w:t>
      </w:r>
      <w:r w:rsidR="00082878" w:rsidRPr="006E4D1D">
        <w:rPr>
          <w:rFonts w:ascii="Times New Roman" w:hAnsi="Times New Roman" w:cs="Times New Roman"/>
          <w:sz w:val="24"/>
          <w:szCs w:val="24"/>
        </w:rPr>
        <w:t xml:space="preserve"> материала</w:t>
      </w:r>
      <w:r w:rsidRPr="006E4D1D">
        <w:rPr>
          <w:rFonts w:ascii="Times New Roman" w:hAnsi="Times New Roman" w:cs="Times New Roman"/>
          <w:sz w:val="24"/>
          <w:szCs w:val="24"/>
        </w:rPr>
        <w:t xml:space="preserve">. </w:t>
      </w:r>
      <w:r w:rsidR="00082878" w:rsidRPr="006E4D1D">
        <w:rPr>
          <w:rFonts w:ascii="Times New Roman" w:hAnsi="Times New Roman" w:cs="Times New Roman"/>
          <w:sz w:val="24"/>
          <w:szCs w:val="24"/>
        </w:rPr>
        <w:t xml:space="preserve">Эта образовательная технология стимулирует творчество </w:t>
      </w:r>
      <w:proofErr w:type="gramStart"/>
      <w:r w:rsidR="00082878" w:rsidRPr="006E4D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82878" w:rsidRPr="006E4D1D">
        <w:rPr>
          <w:rFonts w:ascii="Times New Roman" w:hAnsi="Times New Roman" w:cs="Times New Roman"/>
          <w:sz w:val="24"/>
          <w:szCs w:val="24"/>
        </w:rPr>
        <w:t xml:space="preserve">, потребность в самореализации, помогает накапливать жизненный опыт на основе изучения краеведческого материала. Кроме того, авторы проектно-исследовательских работ постоянно участвуют в </w:t>
      </w:r>
      <w:r w:rsidRPr="006E4D1D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082878" w:rsidRPr="006E4D1D">
        <w:rPr>
          <w:rFonts w:ascii="Times New Roman" w:hAnsi="Times New Roman" w:cs="Times New Roman"/>
          <w:sz w:val="24"/>
          <w:szCs w:val="24"/>
        </w:rPr>
        <w:t xml:space="preserve">конкурсах, представляя проекты по темам национально-регионального компонента, многие из которых получают заслуженные награды, что очень важно </w:t>
      </w:r>
      <w:proofErr w:type="gramStart"/>
      <w:r w:rsidR="00082878" w:rsidRPr="006E4D1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082878" w:rsidRPr="006E4D1D">
        <w:rPr>
          <w:rFonts w:ascii="Times New Roman" w:hAnsi="Times New Roman" w:cs="Times New Roman"/>
          <w:sz w:val="24"/>
          <w:szCs w:val="24"/>
        </w:rPr>
        <w:t xml:space="preserve"> обучающихся.</w:t>
      </w:r>
      <w:r w:rsidRPr="006E4D1D">
        <w:rPr>
          <w:rFonts w:ascii="Times New Roman" w:hAnsi="Times New Roman" w:cs="Times New Roman"/>
          <w:sz w:val="24"/>
          <w:szCs w:val="24"/>
        </w:rPr>
        <w:t xml:space="preserve"> </w:t>
      </w:r>
      <w:r w:rsidR="00082878" w:rsidRPr="006E4D1D">
        <w:rPr>
          <w:rFonts w:ascii="Times New Roman" w:hAnsi="Times New Roman" w:cs="Times New Roman"/>
          <w:sz w:val="24"/>
          <w:szCs w:val="24"/>
        </w:rPr>
        <w:t xml:space="preserve">Ведь то историческое и природное пространство, которое рассматривается при изучении </w:t>
      </w:r>
      <w:r w:rsidR="002E2399">
        <w:rPr>
          <w:rFonts w:ascii="Times New Roman" w:hAnsi="Times New Roman" w:cs="Times New Roman"/>
          <w:sz w:val="24"/>
          <w:szCs w:val="24"/>
        </w:rPr>
        <w:t>местного фольклорного</w:t>
      </w:r>
      <w:r w:rsidR="00082878" w:rsidRPr="006E4D1D">
        <w:rPr>
          <w:rFonts w:ascii="Times New Roman" w:hAnsi="Times New Roman" w:cs="Times New Roman"/>
          <w:sz w:val="24"/>
          <w:szCs w:val="24"/>
        </w:rPr>
        <w:t xml:space="preserve"> материала, </w:t>
      </w:r>
      <w:r w:rsidR="00082878" w:rsidRPr="006E4D1D">
        <w:rPr>
          <w:rFonts w:ascii="Times New Roman" w:hAnsi="Times New Roman" w:cs="Times New Roman"/>
          <w:sz w:val="24"/>
          <w:szCs w:val="24"/>
        </w:rPr>
        <w:lastRenderedPageBreak/>
        <w:t>непосредственно связано с реальной жизнью ребёнка, его семьи, знак</w:t>
      </w:r>
      <w:r w:rsidRPr="006E4D1D">
        <w:rPr>
          <w:rFonts w:ascii="Times New Roman" w:hAnsi="Times New Roman" w:cs="Times New Roman"/>
          <w:sz w:val="24"/>
          <w:szCs w:val="24"/>
        </w:rPr>
        <w:t>омых, его улицы, села</w:t>
      </w:r>
      <w:r w:rsidR="00082878" w:rsidRPr="006E4D1D">
        <w:rPr>
          <w:rFonts w:ascii="Times New Roman" w:hAnsi="Times New Roman" w:cs="Times New Roman"/>
          <w:sz w:val="24"/>
          <w:szCs w:val="24"/>
        </w:rPr>
        <w:t xml:space="preserve">. Оно ему так близко и понятно, что обойти эти вопросы было бы ошибкой. Включение регионального </w:t>
      </w:r>
      <w:r w:rsidR="00D65800">
        <w:rPr>
          <w:rFonts w:ascii="Times New Roman" w:hAnsi="Times New Roman" w:cs="Times New Roman"/>
          <w:sz w:val="24"/>
          <w:szCs w:val="24"/>
        </w:rPr>
        <w:t xml:space="preserve"> фольклорного </w:t>
      </w:r>
      <w:r w:rsidR="00082878" w:rsidRPr="006E4D1D">
        <w:rPr>
          <w:rFonts w:ascii="Times New Roman" w:hAnsi="Times New Roman" w:cs="Times New Roman"/>
          <w:sz w:val="24"/>
          <w:szCs w:val="24"/>
        </w:rPr>
        <w:t xml:space="preserve">материала в содержание образования способствует формированию мотивационных основ обучения, познавательно-коммуникативной деятельности, развитию наблюдательности, </w:t>
      </w:r>
      <w:proofErr w:type="spellStart"/>
      <w:r w:rsidR="00082878" w:rsidRPr="006E4D1D">
        <w:rPr>
          <w:rFonts w:ascii="Times New Roman" w:hAnsi="Times New Roman" w:cs="Times New Roman"/>
          <w:sz w:val="24"/>
          <w:szCs w:val="24"/>
        </w:rPr>
        <w:t>исследовательско</w:t>
      </w:r>
      <w:proofErr w:type="spellEnd"/>
      <w:r w:rsidR="00082878" w:rsidRPr="006E4D1D">
        <w:rPr>
          <w:rFonts w:ascii="Times New Roman" w:hAnsi="Times New Roman" w:cs="Times New Roman"/>
          <w:sz w:val="24"/>
          <w:szCs w:val="24"/>
        </w:rPr>
        <w:t>-информационных умений, формированию ключевых компетенций, социализации в обществе.</w:t>
      </w:r>
    </w:p>
    <w:p w:rsidR="00082878" w:rsidRPr="006E4D1D" w:rsidRDefault="00DF3A19" w:rsidP="006E4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D1D">
        <w:rPr>
          <w:rFonts w:ascii="Times New Roman" w:hAnsi="Times New Roman" w:cs="Times New Roman"/>
          <w:sz w:val="24"/>
          <w:szCs w:val="24"/>
        </w:rPr>
        <w:t>Р</w:t>
      </w:r>
      <w:r w:rsidR="00082878" w:rsidRPr="006E4D1D">
        <w:rPr>
          <w:rFonts w:ascii="Times New Roman" w:hAnsi="Times New Roman" w:cs="Times New Roman"/>
          <w:sz w:val="24"/>
          <w:szCs w:val="24"/>
        </w:rPr>
        <w:t>егиональ</w:t>
      </w:r>
      <w:r w:rsidRPr="006E4D1D">
        <w:rPr>
          <w:rFonts w:ascii="Times New Roman" w:hAnsi="Times New Roman" w:cs="Times New Roman"/>
          <w:sz w:val="24"/>
          <w:szCs w:val="24"/>
        </w:rPr>
        <w:t>ный фольклорный  материал</w:t>
      </w:r>
      <w:r w:rsidR="00D65800">
        <w:rPr>
          <w:rFonts w:ascii="Times New Roman" w:hAnsi="Times New Roman" w:cs="Times New Roman"/>
          <w:sz w:val="24"/>
          <w:szCs w:val="24"/>
        </w:rPr>
        <w:t xml:space="preserve"> (слайд 11)</w:t>
      </w:r>
      <w:r w:rsidR="00082878" w:rsidRPr="006E4D1D">
        <w:rPr>
          <w:rFonts w:ascii="Times New Roman" w:hAnsi="Times New Roman" w:cs="Times New Roman"/>
          <w:sz w:val="24"/>
          <w:szCs w:val="24"/>
        </w:rPr>
        <w:t>:</w:t>
      </w:r>
    </w:p>
    <w:p w:rsidR="00082878" w:rsidRPr="006E4D1D" w:rsidRDefault="00082878" w:rsidP="006E4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D1D">
        <w:rPr>
          <w:rFonts w:ascii="Times New Roman" w:hAnsi="Times New Roman" w:cs="Times New Roman"/>
          <w:sz w:val="24"/>
          <w:szCs w:val="24"/>
        </w:rPr>
        <w:t xml:space="preserve">- формирует целостный взгляд учащихся на </w:t>
      </w:r>
      <w:r w:rsidR="00DF3A19" w:rsidRPr="006E4D1D">
        <w:rPr>
          <w:rFonts w:ascii="Times New Roman" w:hAnsi="Times New Roman" w:cs="Times New Roman"/>
          <w:sz w:val="24"/>
          <w:szCs w:val="24"/>
        </w:rPr>
        <w:t>развитие края как части России,</w:t>
      </w:r>
      <w:r w:rsidR="00AD0FFE" w:rsidRPr="006E4D1D">
        <w:rPr>
          <w:rFonts w:ascii="Times New Roman" w:hAnsi="Times New Roman" w:cs="Times New Roman"/>
          <w:sz w:val="24"/>
          <w:szCs w:val="24"/>
        </w:rPr>
        <w:t xml:space="preserve">  </w:t>
      </w:r>
      <w:r w:rsidRPr="006E4D1D">
        <w:rPr>
          <w:rFonts w:ascii="Times New Roman" w:hAnsi="Times New Roman" w:cs="Times New Roman"/>
          <w:sz w:val="24"/>
          <w:szCs w:val="24"/>
        </w:rPr>
        <w:t>имеющей свои особенности;</w:t>
      </w:r>
    </w:p>
    <w:p w:rsidR="00082878" w:rsidRPr="006E4D1D" w:rsidRDefault="00082878" w:rsidP="006E4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D1D">
        <w:rPr>
          <w:rFonts w:ascii="Times New Roman" w:hAnsi="Times New Roman" w:cs="Times New Roman"/>
          <w:sz w:val="24"/>
          <w:szCs w:val="24"/>
        </w:rPr>
        <w:t>- содействует воспитанию патриотизма и гражда</w:t>
      </w:r>
      <w:r w:rsidR="00DF3A19" w:rsidRPr="006E4D1D">
        <w:rPr>
          <w:rFonts w:ascii="Times New Roman" w:hAnsi="Times New Roman" w:cs="Times New Roman"/>
          <w:sz w:val="24"/>
          <w:szCs w:val="24"/>
        </w:rPr>
        <w:t xml:space="preserve">нственности, погружая ученика в </w:t>
      </w:r>
      <w:r w:rsidRPr="006E4D1D">
        <w:rPr>
          <w:rFonts w:ascii="Times New Roman" w:hAnsi="Times New Roman" w:cs="Times New Roman"/>
          <w:sz w:val="24"/>
          <w:szCs w:val="24"/>
        </w:rPr>
        <w:t>среду проживан</w:t>
      </w:r>
      <w:r w:rsidR="00DF3A19" w:rsidRPr="006E4D1D">
        <w:rPr>
          <w:rFonts w:ascii="Times New Roman" w:hAnsi="Times New Roman" w:cs="Times New Roman"/>
          <w:sz w:val="24"/>
          <w:szCs w:val="24"/>
        </w:rPr>
        <w:t>ия через историю области, села</w:t>
      </w:r>
      <w:r w:rsidRPr="006E4D1D">
        <w:rPr>
          <w:rFonts w:ascii="Times New Roman" w:hAnsi="Times New Roman" w:cs="Times New Roman"/>
          <w:sz w:val="24"/>
          <w:szCs w:val="24"/>
        </w:rPr>
        <w:t>, семьи;</w:t>
      </w:r>
    </w:p>
    <w:p w:rsidR="00082878" w:rsidRPr="006E4D1D" w:rsidRDefault="00082878" w:rsidP="006E4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D1D">
        <w:rPr>
          <w:rFonts w:ascii="Times New Roman" w:hAnsi="Times New Roman" w:cs="Times New Roman"/>
          <w:sz w:val="24"/>
          <w:szCs w:val="24"/>
        </w:rPr>
        <w:t>- развивает н</w:t>
      </w:r>
      <w:r w:rsidR="00DF3A19" w:rsidRPr="006E4D1D">
        <w:rPr>
          <w:rFonts w:ascii="Times New Roman" w:hAnsi="Times New Roman" w:cs="Times New Roman"/>
          <w:sz w:val="24"/>
          <w:szCs w:val="24"/>
        </w:rPr>
        <w:t>авыки исследовательской работы;</w:t>
      </w:r>
    </w:p>
    <w:p w:rsidR="00082878" w:rsidRPr="006E4D1D" w:rsidRDefault="00082878" w:rsidP="006E4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D1D">
        <w:rPr>
          <w:rFonts w:ascii="Times New Roman" w:hAnsi="Times New Roman" w:cs="Times New Roman"/>
          <w:sz w:val="24"/>
          <w:szCs w:val="24"/>
        </w:rPr>
        <w:t>- призван способст</w:t>
      </w:r>
      <w:r w:rsidR="00DF3A19" w:rsidRPr="006E4D1D">
        <w:rPr>
          <w:rFonts w:ascii="Times New Roman" w:hAnsi="Times New Roman" w:cs="Times New Roman"/>
          <w:sz w:val="24"/>
          <w:szCs w:val="24"/>
        </w:rPr>
        <w:t>вовать формированию личности ученика</w:t>
      </w:r>
      <w:proofErr w:type="gramStart"/>
      <w:r w:rsidRPr="006E4D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4D1D">
        <w:rPr>
          <w:rFonts w:ascii="Times New Roman" w:hAnsi="Times New Roman" w:cs="Times New Roman"/>
          <w:sz w:val="24"/>
          <w:szCs w:val="24"/>
        </w:rPr>
        <w:t>как достойного представителя региона, умелого хранителя, пользователя и создателя его социокультурных ценностей и традиций;</w:t>
      </w:r>
    </w:p>
    <w:p w:rsidR="0047620B" w:rsidRPr="006E4D1D" w:rsidRDefault="0047620B" w:rsidP="006E4D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D1D">
        <w:rPr>
          <w:rFonts w:ascii="Times New Roman" w:hAnsi="Times New Roman" w:cs="Times New Roman"/>
          <w:sz w:val="24"/>
          <w:szCs w:val="24"/>
        </w:rPr>
        <w:t>Целостность общества обеспечивается не только воспроизводством новых поколений, но и неразрывной связью поколений, освоением молодежью культурн</w:t>
      </w:r>
      <w:proofErr w:type="gramStart"/>
      <w:r w:rsidRPr="006E4D1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E4D1D">
        <w:rPr>
          <w:rFonts w:ascii="Times New Roman" w:hAnsi="Times New Roman" w:cs="Times New Roman"/>
          <w:sz w:val="24"/>
          <w:szCs w:val="24"/>
        </w:rPr>
        <w:t xml:space="preserve"> исторических достижений своего народа. Уроки краеведения призваны формировать ценностные ориентации учащихся, научить их глубоко и серьезно анализировать жизненные установки, понимать историческое прошлое своей страны, убедить в том, что в их руках ее будущее, а человек будущего должен быть разумным и пытливым, гуманным и деятельным, всесторонне развитой личностью, прекрасным специалистом, эрудитом и патриотом. Одним из возможных путей духовного и нравственного возрождения человека является приобщение его с детства к изучению своей малой родины. Любовь к родному краю, знание его истории, культуры, традиций – вот основа, на которой осуществляется рост духовной культуры всего общества. Пропаганда краеведения становится необходимостью в современной школе. Участие школьников в краеведческой деятельности повышает уровень их самосознания, развивает художественный вкус, эстетическую оценку, воспитывает уважение к культуре и истории своего народа, чувство благодарности к старшему поколению, создает возможности для самореализации учащихся в процессе этой общественно - полезной, увлекательной, благородной работы.</w:t>
      </w:r>
    </w:p>
    <w:p w:rsidR="0047620B" w:rsidRPr="006E4D1D" w:rsidRDefault="0047620B" w:rsidP="006E4D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D1D">
        <w:rPr>
          <w:rFonts w:ascii="Times New Roman" w:hAnsi="Times New Roman" w:cs="Times New Roman"/>
          <w:sz w:val="24"/>
          <w:szCs w:val="24"/>
        </w:rPr>
        <w:t>Сегодня актуальна проблема духовно-нравственного воспитания молодежи. Одним из способов решения этой проблемы является приобщение подрастающего поколения к традиционной культуре, а именно музыкальному фольклору.</w:t>
      </w:r>
      <w:r w:rsidR="00DF3A19" w:rsidRPr="006E4D1D">
        <w:rPr>
          <w:rFonts w:ascii="Times New Roman" w:hAnsi="Times New Roman" w:cs="Times New Roman"/>
          <w:sz w:val="24"/>
          <w:szCs w:val="24"/>
        </w:rPr>
        <w:t xml:space="preserve">  С</w:t>
      </w:r>
      <w:r w:rsidRPr="006E4D1D">
        <w:rPr>
          <w:rFonts w:ascii="Times New Roman" w:hAnsi="Times New Roman" w:cs="Times New Roman"/>
          <w:sz w:val="24"/>
          <w:szCs w:val="24"/>
        </w:rPr>
        <w:t xml:space="preserve">пециалисты разных областей науки ставят вопрос о появлении духовного вакуума в обществе (проникновение западной коммерческой культуры, культа насилия, эгоизма и т.д.).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Бездуховность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>, низкая нравственность, а также грубость, преступность и многие другие пороки нашего времени – все они разрушают человека, общество и государство. В этой ситуации особенно остро встает проблема воспитания личности, способной ориентироваться на духовно-значимые нормы и ценности (гуманность, патриотизм, гражданственность, благочестие и др.), обладающей опытом этнокультурной ориентации, самоопределения в поликультурной среде.</w:t>
      </w:r>
      <w:r w:rsidR="00DF3A19" w:rsidRPr="006E4D1D">
        <w:rPr>
          <w:rFonts w:ascii="Times New Roman" w:hAnsi="Times New Roman" w:cs="Times New Roman"/>
          <w:sz w:val="24"/>
          <w:szCs w:val="24"/>
        </w:rPr>
        <w:t xml:space="preserve"> </w:t>
      </w:r>
      <w:r w:rsidRPr="006E4D1D">
        <w:rPr>
          <w:rFonts w:ascii="Times New Roman" w:hAnsi="Times New Roman" w:cs="Times New Roman"/>
          <w:sz w:val="24"/>
          <w:szCs w:val="24"/>
        </w:rPr>
        <w:t>Приобщение молодежи к музыкальной культуре – это не только вопрос, связанный с развитием его музыкального вкуса, но и серьезная проблема формирования личности современного молодого человека, способного содержательно проводить свой досуг, духовно обогащаться в процессе общения с музыкальным искусством.</w:t>
      </w:r>
      <w:r w:rsidR="00DF3A19" w:rsidRPr="006E4D1D">
        <w:rPr>
          <w:rFonts w:ascii="Times New Roman" w:hAnsi="Times New Roman" w:cs="Times New Roman"/>
          <w:sz w:val="24"/>
          <w:szCs w:val="24"/>
        </w:rPr>
        <w:t xml:space="preserve"> </w:t>
      </w:r>
      <w:r w:rsidRPr="006E4D1D">
        <w:rPr>
          <w:rFonts w:ascii="Times New Roman" w:hAnsi="Times New Roman" w:cs="Times New Roman"/>
          <w:sz w:val="24"/>
          <w:szCs w:val="24"/>
        </w:rPr>
        <w:t>Особое место в воспитании молодежи занимает музыкальный фольклор. Многообразно и глубоко он отражает всю жизнь человека, от рождения до смерти, раскрывает его духовную красоту и богатство. Именно в музыкальном фольклоре отражены извечные стремления народа к добру и правде, к свету и счастью. Нравственные идеалы, заложенные в нем, воспитывали многие поколения.</w:t>
      </w:r>
      <w:r w:rsidR="00DF3A19" w:rsidRPr="006E4D1D">
        <w:rPr>
          <w:rFonts w:ascii="Times New Roman" w:hAnsi="Times New Roman" w:cs="Times New Roman"/>
          <w:sz w:val="24"/>
          <w:szCs w:val="24"/>
        </w:rPr>
        <w:t xml:space="preserve"> </w:t>
      </w:r>
      <w:r w:rsidRPr="006E4D1D">
        <w:rPr>
          <w:rFonts w:ascii="Times New Roman" w:hAnsi="Times New Roman" w:cs="Times New Roman"/>
          <w:sz w:val="24"/>
          <w:szCs w:val="24"/>
        </w:rPr>
        <w:t xml:space="preserve">Музыкальный фольклор располагает действенными способами этического воздействия посредством эмоционального сопереживания, способного вызвать сочувствие в беде, согласовать </w:t>
      </w:r>
      <w:r w:rsidRPr="006E4D1D">
        <w:rPr>
          <w:rFonts w:ascii="Times New Roman" w:hAnsi="Times New Roman" w:cs="Times New Roman"/>
          <w:sz w:val="24"/>
          <w:szCs w:val="24"/>
        </w:rPr>
        <w:lastRenderedPageBreak/>
        <w:t>усилия в работе, укрепить общее настроение, вместе порадоваться, вместе оплакать потерю. Максим Горький говорил</w:t>
      </w:r>
      <w:r w:rsidR="00D65800">
        <w:rPr>
          <w:rFonts w:ascii="Times New Roman" w:hAnsi="Times New Roman" w:cs="Times New Roman"/>
          <w:sz w:val="24"/>
          <w:szCs w:val="24"/>
        </w:rPr>
        <w:t xml:space="preserve"> (слайд 12)</w:t>
      </w:r>
      <w:r w:rsidRPr="006E4D1D">
        <w:rPr>
          <w:rFonts w:ascii="Times New Roman" w:hAnsi="Times New Roman" w:cs="Times New Roman"/>
          <w:sz w:val="24"/>
          <w:szCs w:val="24"/>
        </w:rPr>
        <w:t xml:space="preserve">: «Подлинную историю народа нельзя знать, не зная народного творчества… от глубокой </w:t>
      </w:r>
      <w:proofErr w:type="gramStart"/>
      <w:r w:rsidRPr="006E4D1D">
        <w:rPr>
          <w:rFonts w:ascii="Times New Roman" w:hAnsi="Times New Roman" w:cs="Times New Roman"/>
          <w:sz w:val="24"/>
          <w:szCs w:val="24"/>
        </w:rPr>
        <w:t>древности</w:t>
      </w:r>
      <w:proofErr w:type="gramEnd"/>
      <w:r w:rsidRPr="006E4D1D">
        <w:rPr>
          <w:rFonts w:ascii="Times New Roman" w:hAnsi="Times New Roman" w:cs="Times New Roman"/>
          <w:sz w:val="24"/>
          <w:szCs w:val="24"/>
        </w:rPr>
        <w:t xml:space="preserve"> музыкальный фольклор неотступно и своеобразно </w:t>
      </w:r>
      <w:r w:rsidR="00DF3A19" w:rsidRPr="006E4D1D">
        <w:rPr>
          <w:rFonts w:ascii="Times New Roman" w:hAnsi="Times New Roman" w:cs="Times New Roman"/>
          <w:sz w:val="24"/>
          <w:szCs w:val="24"/>
        </w:rPr>
        <w:t>сопутствует истории…»</w:t>
      </w:r>
      <w:r w:rsidRPr="006E4D1D">
        <w:rPr>
          <w:rFonts w:ascii="Times New Roman" w:hAnsi="Times New Roman" w:cs="Times New Roman"/>
          <w:sz w:val="24"/>
          <w:szCs w:val="24"/>
        </w:rPr>
        <w:t xml:space="preserve">. В словах народных песен содержатся ценнейшие сведения о прошлом русской земли, об условиях жизни наших предков, их мыслях и чувствах, желаниях и заботах, понимании национальной истории. Каждый из жанров музыкального фольклора является ценностным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этнопедагогическим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 базисом для освоения культурного наследия прошлого. </w:t>
      </w:r>
      <w:proofErr w:type="gramStart"/>
      <w:r w:rsidRPr="006E4D1D">
        <w:rPr>
          <w:rFonts w:ascii="Times New Roman" w:hAnsi="Times New Roman" w:cs="Times New Roman"/>
          <w:sz w:val="24"/>
          <w:szCs w:val="24"/>
        </w:rPr>
        <w:t>Каждое отдельно взятое произведение учит либо трудолюбию, терпению, великодушию, либо любви к ближнему, родному дому, своей земле, Отечеству, воспитывает доброту, благородство, мужество.</w:t>
      </w:r>
      <w:proofErr w:type="gramEnd"/>
      <w:r w:rsidRPr="006E4D1D">
        <w:rPr>
          <w:rFonts w:ascii="Times New Roman" w:hAnsi="Times New Roman" w:cs="Times New Roman"/>
          <w:sz w:val="24"/>
          <w:szCs w:val="24"/>
        </w:rPr>
        <w:t xml:space="preserve"> Содержит в себе неизменные человеческие заповеди, чувства добра, справедливости, правды, уважения чел</w:t>
      </w:r>
      <w:r w:rsidR="00DF3A19" w:rsidRPr="006E4D1D">
        <w:rPr>
          <w:rFonts w:ascii="Times New Roman" w:hAnsi="Times New Roman" w:cs="Times New Roman"/>
          <w:sz w:val="24"/>
          <w:szCs w:val="24"/>
        </w:rPr>
        <w:t>овеческого достоинства</w:t>
      </w:r>
      <w:r w:rsidRPr="006E4D1D">
        <w:rPr>
          <w:rFonts w:ascii="Times New Roman" w:hAnsi="Times New Roman" w:cs="Times New Roman"/>
          <w:sz w:val="24"/>
          <w:szCs w:val="24"/>
        </w:rPr>
        <w:t>. Содержательно-ценностный потенциал музыкального фольклора безграничен.</w:t>
      </w:r>
    </w:p>
    <w:p w:rsidR="003A40D5" w:rsidRPr="006E4D1D" w:rsidRDefault="003A40D5" w:rsidP="006E4D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D1D">
        <w:rPr>
          <w:rFonts w:ascii="Times New Roman" w:hAnsi="Times New Roman" w:cs="Times New Roman"/>
          <w:sz w:val="24"/>
          <w:szCs w:val="24"/>
        </w:rPr>
        <w:t xml:space="preserve">Яркой чертой музыкальной культуры села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Плёхово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 района Курской области являются «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алилёшные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>» песни</w:t>
      </w:r>
      <w:r w:rsidR="00D65800">
        <w:rPr>
          <w:rFonts w:ascii="Times New Roman" w:hAnsi="Times New Roman" w:cs="Times New Roman"/>
          <w:sz w:val="24"/>
          <w:szCs w:val="24"/>
        </w:rPr>
        <w:t xml:space="preserve"> (слайд 13)</w:t>
      </w:r>
      <w:r w:rsidRPr="006E4D1D">
        <w:rPr>
          <w:rFonts w:ascii="Times New Roman" w:hAnsi="Times New Roman" w:cs="Times New Roman"/>
          <w:sz w:val="24"/>
          <w:szCs w:val="24"/>
        </w:rPr>
        <w:t xml:space="preserve">, исполняемых под пляску, развитая традиция инструментальной игры, специфические хореографические жанры – танки и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карагоды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. «Визитной карточкой»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плеховского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 фольклора стала пляска «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Тимоня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>»,</w:t>
      </w:r>
      <w:r w:rsidR="00D65800">
        <w:rPr>
          <w:rFonts w:ascii="Times New Roman" w:hAnsi="Times New Roman" w:cs="Times New Roman"/>
          <w:sz w:val="24"/>
          <w:szCs w:val="24"/>
        </w:rPr>
        <w:t xml:space="preserve"> (слайд 14,15)</w:t>
      </w:r>
      <w:r w:rsidRPr="006E4D1D">
        <w:rPr>
          <w:rFonts w:ascii="Times New Roman" w:hAnsi="Times New Roman" w:cs="Times New Roman"/>
          <w:sz w:val="24"/>
          <w:szCs w:val="24"/>
        </w:rPr>
        <w:t xml:space="preserve"> исполняемая под аккомпанемент ансамбля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кугикл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 (флейт Пана), рожка, скрипки и балалайки. Исполнительская манера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плёховцев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 отличается богатством импровизации, сложным многоголосием в узком звуковом объеме, обилием песен в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целотоновых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 ладах. </w:t>
      </w:r>
      <w:r w:rsidRPr="006E4D1D">
        <w:rPr>
          <w:rFonts w:ascii="Times New Roman" w:hAnsi="Times New Roman" w:cs="Times New Roman"/>
          <w:sz w:val="24"/>
          <w:szCs w:val="24"/>
        </w:rPr>
        <w:t xml:space="preserve">Палитра жанров, записанных в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Плёхово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 за годы собирательской деятельности, велика. Это календарные и свадебные обрядовые песни,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карагодные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таночные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, лирические песни, инструментальные наигрыши, духовные стихи, материнский и детский фольклор. В репертуаре ансамбля значительное место занимают песни, исполняемые под пляску, –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карагодные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таночные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 и плясовые свадебные (в общем корпусе сваде</w:t>
      </w:r>
      <w:r w:rsidR="00045F4F" w:rsidRPr="006E4D1D">
        <w:rPr>
          <w:rFonts w:ascii="Times New Roman" w:hAnsi="Times New Roman" w:cs="Times New Roman"/>
          <w:sz w:val="24"/>
          <w:szCs w:val="24"/>
        </w:rPr>
        <w:t>бных песен их больше половины).</w:t>
      </w:r>
    </w:p>
    <w:p w:rsidR="003A40D5" w:rsidRPr="006E4D1D" w:rsidRDefault="003A40D5" w:rsidP="006E4D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D1D">
        <w:rPr>
          <w:rFonts w:ascii="Times New Roman" w:hAnsi="Times New Roman" w:cs="Times New Roman"/>
          <w:sz w:val="24"/>
          <w:szCs w:val="24"/>
        </w:rPr>
        <w:t xml:space="preserve">В то же время в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Плёхове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>, в отличие от многих других сел курско-белгородской традиции, помнят много лирических песен: рекрутских, покосных, бурлацких (их усваивали, уходя на заработки – «бурлачить» – за пределы родного села). Особенно интересны и самобытны лирические песни, которые закреплены за ранневесенним сезоном, – так называемые</w:t>
      </w:r>
      <w:r w:rsidR="000908AC">
        <w:rPr>
          <w:rFonts w:ascii="Times New Roman" w:hAnsi="Times New Roman" w:cs="Times New Roman"/>
          <w:sz w:val="24"/>
          <w:szCs w:val="24"/>
        </w:rPr>
        <w:t xml:space="preserve"> </w:t>
      </w:r>
      <w:r w:rsidRPr="006E4D1D">
        <w:rPr>
          <w:rFonts w:ascii="Times New Roman" w:hAnsi="Times New Roman" w:cs="Times New Roman"/>
          <w:sz w:val="24"/>
          <w:szCs w:val="24"/>
        </w:rPr>
        <w:t xml:space="preserve">постовые. Их пели во время Великого поста, когда запрещались гуляния в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карагодах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. Они представляют собой ранний слой лирических песен, которые по музыкальной стилистике очень близки </w:t>
      </w:r>
      <w:proofErr w:type="gramStart"/>
      <w:r w:rsidRPr="006E4D1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E4D1D">
        <w:rPr>
          <w:rFonts w:ascii="Times New Roman" w:hAnsi="Times New Roman" w:cs="Times New Roman"/>
          <w:sz w:val="24"/>
          <w:szCs w:val="24"/>
        </w:rPr>
        <w:t xml:space="preserve"> календарным обрядовым.</w:t>
      </w:r>
    </w:p>
    <w:p w:rsidR="003A40D5" w:rsidRPr="006E4D1D" w:rsidRDefault="003A40D5" w:rsidP="006E4D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D1D">
        <w:rPr>
          <w:rFonts w:ascii="Times New Roman" w:hAnsi="Times New Roman" w:cs="Times New Roman"/>
          <w:sz w:val="24"/>
          <w:szCs w:val="24"/>
        </w:rPr>
        <w:t xml:space="preserve">Местные наигрыши, прославившие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Плёхово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 на весь мир, – «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Тимоня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Чеботуха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», «Батюшка», «Жарко пахать» – исполняются ансамблем с уникальным набором инструментов: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кугикл</w:t>
      </w:r>
      <w:proofErr w:type="gramStart"/>
      <w:r w:rsidRPr="006E4D1D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E4D1D">
        <w:rPr>
          <w:rFonts w:ascii="Times New Roman" w:hAnsi="Times New Roman" w:cs="Times New Roman"/>
          <w:sz w:val="24"/>
          <w:szCs w:val="24"/>
        </w:rPr>
        <w:t>флейта Пана), рожок (жалейка), скрипка, балалайка</w:t>
      </w:r>
      <w:r w:rsidR="000908AC">
        <w:rPr>
          <w:rFonts w:ascii="Times New Roman" w:hAnsi="Times New Roman" w:cs="Times New Roman"/>
          <w:sz w:val="24"/>
          <w:szCs w:val="24"/>
        </w:rPr>
        <w:t xml:space="preserve"> (слайд 16)</w:t>
      </w:r>
      <w:r w:rsidRPr="006E4D1D">
        <w:rPr>
          <w:rFonts w:ascii="Times New Roman" w:hAnsi="Times New Roman" w:cs="Times New Roman"/>
          <w:sz w:val="24"/>
          <w:szCs w:val="24"/>
        </w:rPr>
        <w:t xml:space="preserve">. Рожок, как самый громкий и мелодически подвижный из инструментов, вел мелодическую линию, его гармонической поддержкой служили аккорды балалаек и скрипки. Особую полифоническую линию образовывали партии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кугикл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. </w:t>
      </w:r>
      <w:r w:rsidRPr="006E4D1D">
        <w:rPr>
          <w:rFonts w:ascii="Times New Roman" w:hAnsi="Times New Roman" w:cs="Times New Roman"/>
          <w:sz w:val="24"/>
          <w:szCs w:val="24"/>
        </w:rPr>
        <w:t xml:space="preserve">В инструментальном исполнительстве есть традиционные правила: на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кугиклах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 играют только женщины, на рожке, скрипке, гармони – только мужчины. На балалайке могли играть и те, и другие. Нередко музыканты владеют игрой на нескольких инструментах.</w:t>
      </w:r>
    </w:p>
    <w:p w:rsidR="003A40D5" w:rsidRPr="006E4D1D" w:rsidRDefault="003A40D5" w:rsidP="006E4D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D1D">
        <w:rPr>
          <w:rFonts w:ascii="Times New Roman" w:hAnsi="Times New Roman" w:cs="Times New Roman"/>
          <w:sz w:val="24"/>
          <w:szCs w:val="24"/>
        </w:rPr>
        <w:t xml:space="preserve">Певческие традиции испокон веков усваивались в культуре русской деревни, передаваясь от старших к младшим. Существовали целые певческие семьи и династии одаренных певцов и музыкантов. В книге «Русские народные песни в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многомикрофонной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 записи» А.В. Руднева упоминает, что все пять записанных ею певиц живут на одной улице, четыре из них приходятся друг другу родственницами. И это не единственный пример – на каждой улице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Плёхова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 певцы и музыканты образовывали свои «уличные» составы. Каждый привыкал петь со своими соседями, хорошо знал особенности их певческой манеры, любимые песни, осо</w:t>
      </w:r>
      <w:r w:rsidRPr="006E4D1D">
        <w:rPr>
          <w:rFonts w:ascii="Times New Roman" w:hAnsi="Times New Roman" w:cs="Times New Roman"/>
          <w:sz w:val="24"/>
          <w:szCs w:val="24"/>
        </w:rPr>
        <w:t>бенности инструментальной игры.</w:t>
      </w:r>
    </w:p>
    <w:p w:rsidR="003A40D5" w:rsidRDefault="003A40D5" w:rsidP="006E4D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D1D">
        <w:rPr>
          <w:rFonts w:ascii="Times New Roman" w:hAnsi="Times New Roman" w:cs="Times New Roman"/>
          <w:sz w:val="24"/>
          <w:szCs w:val="24"/>
        </w:rPr>
        <w:t xml:space="preserve">В подобных ситуациях такие ансамбли могут в исполнительской манере и репертуаре значительно отличаться друг от друга. Однако для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плёховцев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 xml:space="preserve"> характерна общая слаженность </w:t>
      </w:r>
      <w:r w:rsidRPr="006E4D1D">
        <w:rPr>
          <w:rFonts w:ascii="Times New Roman" w:hAnsi="Times New Roman" w:cs="Times New Roman"/>
          <w:sz w:val="24"/>
          <w:szCs w:val="24"/>
        </w:rPr>
        <w:lastRenderedPageBreak/>
        <w:t xml:space="preserve">звучания, обусловленная тем, что в курской традиции велика роль жанров, которые исполнялись «всем миром» – в </w:t>
      </w:r>
      <w:proofErr w:type="spellStart"/>
      <w:r w:rsidRPr="006E4D1D">
        <w:rPr>
          <w:rFonts w:ascii="Times New Roman" w:hAnsi="Times New Roman" w:cs="Times New Roman"/>
          <w:sz w:val="24"/>
          <w:szCs w:val="24"/>
        </w:rPr>
        <w:t>карагоде</w:t>
      </w:r>
      <w:proofErr w:type="spellEnd"/>
      <w:r w:rsidRPr="006E4D1D">
        <w:rPr>
          <w:rFonts w:ascii="Times New Roman" w:hAnsi="Times New Roman" w:cs="Times New Roman"/>
          <w:sz w:val="24"/>
          <w:szCs w:val="24"/>
        </w:rPr>
        <w:t>, на праздничном гулянии, на свадьб</w:t>
      </w:r>
      <w:proofErr w:type="gramStart"/>
      <w:r w:rsidRPr="006E4D1D">
        <w:rPr>
          <w:rFonts w:ascii="Times New Roman" w:hAnsi="Times New Roman" w:cs="Times New Roman"/>
          <w:sz w:val="24"/>
          <w:szCs w:val="24"/>
        </w:rPr>
        <w:t>е</w:t>
      </w:r>
      <w:r w:rsidR="000908A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908AC">
        <w:rPr>
          <w:rFonts w:ascii="Times New Roman" w:hAnsi="Times New Roman" w:cs="Times New Roman"/>
          <w:sz w:val="24"/>
          <w:szCs w:val="24"/>
        </w:rPr>
        <w:t>слайд 17)</w:t>
      </w:r>
      <w:r w:rsidRPr="006E4D1D">
        <w:rPr>
          <w:rFonts w:ascii="Times New Roman" w:hAnsi="Times New Roman" w:cs="Times New Roman"/>
          <w:sz w:val="24"/>
          <w:szCs w:val="24"/>
        </w:rPr>
        <w:t>.</w:t>
      </w:r>
    </w:p>
    <w:p w:rsidR="00C8242D" w:rsidRPr="00C8242D" w:rsidRDefault="00C8242D" w:rsidP="00C824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8242D">
        <w:rPr>
          <w:rFonts w:ascii="Times New Roman" w:hAnsi="Times New Roman" w:cs="Times New Roman"/>
          <w:sz w:val="24"/>
          <w:szCs w:val="24"/>
        </w:rPr>
        <w:t xml:space="preserve">сновной задачей изучения исторического наследия предков является раскрытие значения фольклора как средства активизации творческого мышления. На его основе у школьников развивается понимание истинно прекрасного, появляется потребность приобщения к ценностям народной музыки, к истории родного края, к традициям и обычаям своего народа, песенному наследию.                                                                                                                                                             </w:t>
      </w:r>
    </w:p>
    <w:p w:rsidR="00C8242D" w:rsidRPr="00C8242D" w:rsidRDefault="00C8242D" w:rsidP="00C824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42D">
        <w:rPr>
          <w:rFonts w:ascii="Times New Roman" w:hAnsi="Times New Roman" w:cs="Times New Roman"/>
          <w:sz w:val="24"/>
          <w:szCs w:val="24"/>
        </w:rPr>
        <w:t xml:space="preserve">           Эту задачу по р</w:t>
      </w:r>
      <w:r>
        <w:rPr>
          <w:rFonts w:ascii="Times New Roman" w:hAnsi="Times New Roman" w:cs="Times New Roman"/>
          <w:sz w:val="24"/>
          <w:szCs w:val="24"/>
        </w:rPr>
        <w:t>азвитию личности ребенка помогаю</w:t>
      </w:r>
      <w:r w:rsidRPr="00C8242D">
        <w:rPr>
          <w:rFonts w:ascii="Times New Roman" w:hAnsi="Times New Roman" w:cs="Times New Roman"/>
          <w:sz w:val="24"/>
          <w:szCs w:val="24"/>
        </w:rPr>
        <w:t>т решить занятия школьников по фольклору, основанные на богатом наследии фольклорных традиций нашего села.</w:t>
      </w:r>
    </w:p>
    <w:p w:rsidR="00C8242D" w:rsidRPr="00C8242D" w:rsidRDefault="00C8242D" w:rsidP="00C824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42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Плехово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кроме фольклорного ансамбля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Тимоня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существует детский ансамбль </w:t>
      </w:r>
      <w:r w:rsidRPr="00C8242D">
        <w:rPr>
          <w:rFonts w:ascii="Times New Roman" w:hAnsi="Times New Roman" w:cs="Times New Roman"/>
          <w:sz w:val="24"/>
          <w:szCs w:val="24"/>
        </w:rPr>
        <w:t>«Родничок»,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Pr="00C8242D">
        <w:rPr>
          <w:rFonts w:ascii="Times New Roman" w:hAnsi="Times New Roman" w:cs="Times New Roman"/>
          <w:sz w:val="24"/>
          <w:szCs w:val="24"/>
        </w:rPr>
        <w:t xml:space="preserve"> руководитель Королёва Елена Алексеевна</w:t>
      </w:r>
      <w:proofErr w:type="gramStart"/>
      <w:r w:rsidRPr="00C8242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лайд18)</w:t>
      </w:r>
      <w:r w:rsidRPr="00C8242D">
        <w:rPr>
          <w:rFonts w:ascii="Times New Roman" w:hAnsi="Times New Roman" w:cs="Times New Roman"/>
          <w:sz w:val="24"/>
          <w:szCs w:val="24"/>
        </w:rPr>
        <w:t xml:space="preserve">        В фольклорном ансамбле вся работа строится на подражании младших – старшим – педагогам. Подобная связь соединяет детей с взрослыми, учеников с их учителями, помогает ребятам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8242D">
        <w:rPr>
          <w:rFonts w:ascii="Times New Roman" w:hAnsi="Times New Roman" w:cs="Times New Roman"/>
          <w:sz w:val="24"/>
          <w:szCs w:val="24"/>
        </w:rPr>
        <w:t xml:space="preserve"> постепенном овладении богатством музыкального языка народной песни, танца, игре на народных музыкальных инструментах</w:t>
      </w:r>
      <w:proofErr w:type="gramStart"/>
      <w:r w:rsidRPr="00C824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242D">
        <w:rPr>
          <w:rFonts w:ascii="Times New Roman" w:hAnsi="Times New Roman" w:cs="Times New Roman"/>
          <w:sz w:val="24"/>
          <w:szCs w:val="24"/>
        </w:rPr>
        <w:t xml:space="preserve"> </w:t>
      </w:r>
      <w:r w:rsidR="00EB40D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B40D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B40D2">
        <w:rPr>
          <w:rFonts w:ascii="Times New Roman" w:hAnsi="Times New Roman" w:cs="Times New Roman"/>
          <w:sz w:val="24"/>
          <w:szCs w:val="24"/>
        </w:rPr>
        <w:t>лайд 19-23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8242D" w:rsidRPr="00C8242D" w:rsidRDefault="00C8242D" w:rsidP="00C824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42D">
        <w:rPr>
          <w:rFonts w:ascii="Times New Roman" w:hAnsi="Times New Roman" w:cs="Times New Roman"/>
          <w:sz w:val="24"/>
          <w:szCs w:val="24"/>
        </w:rPr>
        <w:t>Практика показывает, что дети, поющие и танцующие в фольклорном ансамбле, по-иному проявляют себя в суждениях, поведении, отличаются большей естественностью, общительностью, раскованностью, непринуждённостью поведения.</w:t>
      </w:r>
    </w:p>
    <w:p w:rsidR="00C8242D" w:rsidRPr="006E4D1D" w:rsidRDefault="00C8242D" w:rsidP="00C824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42D">
        <w:rPr>
          <w:rFonts w:ascii="Times New Roman" w:hAnsi="Times New Roman" w:cs="Times New Roman"/>
          <w:sz w:val="24"/>
          <w:szCs w:val="24"/>
        </w:rPr>
        <w:t xml:space="preserve">            «Родничок» активно участвует в районных и областных конкурсах  художественного творчества «Музыкальная весна Курского края»,  фестивале «</w:t>
      </w:r>
      <w:proofErr w:type="spellStart"/>
      <w:r w:rsidRPr="00C8242D">
        <w:rPr>
          <w:rFonts w:ascii="Times New Roman" w:hAnsi="Times New Roman" w:cs="Times New Roman"/>
          <w:sz w:val="24"/>
          <w:szCs w:val="24"/>
        </w:rPr>
        <w:t>Дёжкин</w:t>
      </w:r>
      <w:proofErr w:type="spellEnd"/>
      <w:r w:rsidRPr="00C82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42D">
        <w:rPr>
          <w:rFonts w:ascii="Times New Roman" w:hAnsi="Times New Roman" w:cs="Times New Roman"/>
          <w:sz w:val="24"/>
          <w:szCs w:val="24"/>
        </w:rPr>
        <w:t>карагод</w:t>
      </w:r>
      <w:proofErr w:type="spellEnd"/>
      <w:r w:rsidRPr="00C8242D">
        <w:rPr>
          <w:rFonts w:ascii="Times New Roman" w:hAnsi="Times New Roman" w:cs="Times New Roman"/>
          <w:sz w:val="24"/>
          <w:szCs w:val="24"/>
        </w:rPr>
        <w:t>», культурной программе Межрегиональной оптово-розничной Курской Коренной ярмарке. Он неизменный участник районных конкурсов и праздников: Масленица, Рождественские колядки, Троица, Ивана Купала, Праздник Урожая.</w:t>
      </w:r>
    </w:p>
    <w:p w:rsidR="00D83754" w:rsidRPr="006E4D1D" w:rsidRDefault="00A34044" w:rsidP="00C824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D1D">
        <w:rPr>
          <w:rFonts w:ascii="Times New Roman" w:hAnsi="Times New Roman" w:cs="Times New Roman"/>
          <w:sz w:val="24"/>
          <w:szCs w:val="24"/>
        </w:rPr>
        <w:t>Важное место на уроке</w:t>
      </w:r>
      <w:r w:rsidR="000908AC">
        <w:rPr>
          <w:rFonts w:ascii="Times New Roman" w:hAnsi="Times New Roman" w:cs="Times New Roman"/>
          <w:sz w:val="24"/>
          <w:szCs w:val="24"/>
        </w:rPr>
        <w:t xml:space="preserve"> краеведения</w:t>
      </w:r>
      <w:r w:rsidRPr="006E4D1D">
        <w:rPr>
          <w:rFonts w:ascii="Times New Roman" w:hAnsi="Times New Roman" w:cs="Times New Roman"/>
          <w:sz w:val="24"/>
          <w:szCs w:val="24"/>
        </w:rPr>
        <w:t xml:space="preserve"> должен занимать образ </w:t>
      </w:r>
      <w:r w:rsidR="004E2621" w:rsidRPr="006E4D1D">
        <w:rPr>
          <w:rFonts w:ascii="Times New Roman" w:hAnsi="Times New Roman" w:cs="Times New Roman"/>
          <w:sz w:val="24"/>
          <w:szCs w:val="24"/>
        </w:rPr>
        <w:t>традиционного костюма, созданные</w:t>
      </w:r>
      <w:r w:rsidRPr="006E4D1D">
        <w:rPr>
          <w:rFonts w:ascii="Times New Roman" w:hAnsi="Times New Roman" w:cs="Times New Roman"/>
          <w:sz w:val="24"/>
          <w:szCs w:val="24"/>
        </w:rPr>
        <w:t xml:space="preserve"> ру</w:t>
      </w:r>
      <w:r w:rsidR="004E2621" w:rsidRPr="006E4D1D">
        <w:rPr>
          <w:rFonts w:ascii="Times New Roman" w:hAnsi="Times New Roman" w:cs="Times New Roman"/>
          <w:sz w:val="24"/>
          <w:szCs w:val="24"/>
        </w:rPr>
        <w:t xml:space="preserve">ками народных мастеров предметы </w:t>
      </w:r>
      <w:r w:rsidRPr="006E4D1D">
        <w:rPr>
          <w:rFonts w:ascii="Times New Roman" w:hAnsi="Times New Roman" w:cs="Times New Roman"/>
          <w:sz w:val="24"/>
          <w:szCs w:val="24"/>
        </w:rPr>
        <w:t xml:space="preserve"> крестьянского быта, которые во многих местах сохранились и могут быть продемонстрированы на уроке. Рассматривая конкретную вещь (рисунок, фотография), ученик легче поймет, как </w:t>
      </w:r>
      <w:r w:rsidR="004E2621" w:rsidRPr="006E4D1D">
        <w:rPr>
          <w:rFonts w:ascii="Times New Roman" w:hAnsi="Times New Roman" w:cs="Times New Roman"/>
          <w:sz w:val="24"/>
          <w:szCs w:val="24"/>
        </w:rPr>
        <w:t>тесно связаны образы вещей</w:t>
      </w:r>
      <w:r w:rsidRPr="006E4D1D">
        <w:rPr>
          <w:rFonts w:ascii="Times New Roman" w:hAnsi="Times New Roman" w:cs="Times New Roman"/>
          <w:sz w:val="24"/>
          <w:szCs w:val="24"/>
        </w:rPr>
        <w:t xml:space="preserve"> с мировосприятием народа, его представлениями о добре и красоте.</w:t>
      </w:r>
      <w:r w:rsidR="004E2621" w:rsidRPr="006E4D1D">
        <w:rPr>
          <w:rFonts w:ascii="Times New Roman" w:hAnsi="Times New Roman" w:cs="Times New Roman"/>
          <w:sz w:val="24"/>
          <w:szCs w:val="24"/>
        </w:rPr>
        <w:t xml:space="preserve"> </w:t>
      </w:r>
      <w:r w:rsidR="00440D74" w:rsidRPr="006E4D1D">
        <w:rPr>
          <w:rFonts w:ascii="Times New Roman" w:hAnsi="Times New Roman" w:cs="Times New Roman"/>
          <w:sz w:val="24"/>
          <w:szCs w:val="24"/>
        </w:rPr>
        <w:t xml:space="preserve"> Старинные праздничные костюмы можно увидеть на участницах ансамбля «</w:t>
      </w:r>
      <w:proofErr w:type="spellStart"/>
      <w:r w:rsidR="00440D74" w:rsidRPr="006E4D1D">
        <w:rPr>
          <w:rFonts w:ascii="Times New Roman" w:hAnsi="Times New Roman" w:cs="Times New Roman"/>
          <w:sz w:val="24"/>
          <w:szCs w:val="24"/>
        </w:rPr>
        <w:t>Тимоня</w:t>
      </w:r>
      <w:proofErr w:type="spellEnd"/>
      <w:r w:rsidR="00440D74" w:rsidRPr="006E4D1D">
        <w:rPr>
          <w:rFonts w:ascii="Times New Roman" w:hAnsi="Times New Roman" w:cs="Times New Roman"/>
          <w:sz w:val="24"/>
          <w:szCs w:val="24"/>
        </w:rPr>
        <w:t>»</w:t>
      </w:r>
      <w:r w:rsidR="00EB40D2">
        <w:rPr>
          <w:rFonts w:ascii="Times New Roman" w:hAnsi="Times New Roman" w:cs="Times New Roman"/>
          <w:sz w:val="24"/>
          <w:szCs w:val="24"/>
        </w:rPr>
        <w:t xml:space="preserve"> (слайд 24-28</w:t>
      </w:r>
      <w:r w:rsidR="000908AC">
        <w:rPr>
          <w:rFonts w:ascii="Times New Roman" w:hAnsi="Times New Roman" w:cs="Times New Roman"/>
          <w:sz w:val="24"/>
          <w:szCs w:val="24"/>
        </w:rPr>
        <w:t>)</w:t>
      </w:r>
      <w:r w:rsidR="00440D74" w:rsidRPr="006E4D1D">
        <w:rPr>
          <w:rFonts w:ascii="Times New Roman" w:hAnsi="Times New Roman" w:cs="Times New Roman"/>
          <w:sz w:val="24"/>
          <w:szCs w:val="24"/>
        </w:rPr>
        <w:t xml:space="preserve">. Наряды прабабушек при заботливом уходе хорошо сохранились. </w:t>
      </w:r>
      <w:proofErr w:type="gramStart"/>
      <w:r w:rsidR="000908AC">
        <w:rPr>
          <w:rFonts w:ascii="Times New Roman" w:hAnsi="Times New Roman" w:cs="Times New Roman"/>
          <w:sz w:val="24"/>
          <w:szCs w:val="24"/>
        </w:rPr>
        <w:t>Важную роль для изучения</w:t>
      </w:r>
      <w:r w:rsidR="005C7AFE" w:rsidRPr="006E4D1D">
        <w:rPr>
          <w:rFonts w:ascii="Times New Roman" w:hAnsi="Times New Roman" w:cs="Times New Roman"/>
          <w:sz w:val="24"/>
          <w:szCs w:val="24"/>
        </w:rPr>
        <w:t xml:space="preserve"> народного костюма играет наглядность, о</w:t>
      </w:r>
      <w:r w:rsidR="00440D74" w:rsidRPr="006E4D1D">
        <w:rPr>
          <w:rFonts w:ascii="Times New Roman" w:hAnsi="Times New Roman" w:cs="Times New Roman"/>
          <w:sz w:val="24"/>
          <w:szCs w:val="24"/>
        </w:rPr>
        <w:t>бучающиеся могут воочию увидеть, потрогать и даже примерить</w:t>
      </w:r>
      <w:r w:rsidR="005C7AFE" w:rsidRPr="006E4D1D">
        <w:rPr>
          <w:rFonts w:ascii="Times New Roman" w:hAnsi="Times New Roman" w:cs="Times New Roman"/>
          <w:sz w:val="24"/>
          <w:szCs w:val="24"/>
        </w:rPr>
        <w:t xml:space="preserve"> народный костюм.</w:t>
      </w:r>
      <w:proofErr w:type="gramEnd"/>
      <w:r w:rsidR="005C7AFE" w:rsidRPr="006E4D1D">
        <w:rPr>
          <w:rFonts w:ascii="Times New Roman" w:hAnsi="Times New Roman" w:cs="Times New Roman"/>
          <w:sz w:val="24"/>
          <w:szCs w:val="24"/>
        </w:rPr>
        <w:t xml:space="preserve">  Местный фольклорный материал приобщает учащихся к самобытной культуре. </w:t>
      </w:r>
      <w:r w:rsidR="004E2621" w:rsidRPr="006E4D1D">
        <w:rPr>
          <w:rFonts w:ascii="Times New Roman" w:hAnsi="Times New Roman" w:cs="Times New Roman"/>
          <w:sz w:val="24"/>
          <w:szCs w:val="24"/>
        </w:rPr>
        <w:t xml:space="preserve">Предлагаемый материал должен использоваться творчески, с применением как традиционных, так и нетрадиционных методов и форм обучения, соответствующих этническому содержанию учебного материала. </w:t>
      </w:r>
      <w:proofErr w:type="gramStart"/>
      <w:r w:rsidR="004E2621" w:rsidRPr="006E4D1D">
        <w:rPr>
          <w:rFonts w:ascii="Times New Roman" w:hAnsi="Times New Roman" w:cs="Times New Roman"/>
          <w:sz w:val="24"/>
          <w:szCs w:val="24"/>
        </w:rPr>
        <w:t>Необычными, интересными должны быть и задания для детей: составить национальные костюмы в виде рисунков; раскрасить готовые трафареты; подобрать по цвету нитки для заданной строчки; составить из геометрических фигур орнамент; выполнить названный шов; подумать, как одеть куклу в народный костюм; назвать предметы женской одежды; нарисовать на доске или выбрать карточки с украшающими строчками и т.п.</w:t>
      </w:r>
      <w:proofErr w:type="gramEnd"/>
    </w:p>
    <w:p w:rsidR="00F24CEE" w:rsidRPr="006E4D1D" w:rsidRDefault="00F24CEE" w:rsidP="006E4D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D1D">
        <w:rPr>
          <w:rFonts w:ascii="Times New Roman" w:hAnsi="Times New Roman" w:cs="Times New Roman"/>
          <w:sz w:val="24"/>
          <w:szCs w:val="24"/>
        </w:rPr>
        <w:t>Обучающиеся  знают и помнят, что корни человека в истории и традициях своей семьи, своего народа, в прошлом родного края, что история родного края не безлика, она близкая и родная именно п</w:t>
      </w:r>
      <w:r w:rsidR="00C8242D">
        <w:rPr>
          <w:rFonts w:ascii="Times New Roman" w:hAnsi="Times New Roman" w:cs="Times New Roman"/>
          <w:sz w:val="24"/>
          <w:szCs w:val="24"/>
        </w:rPr>
        <w:t>отому, что рассказывает о людях</w:t>
      </w:r>
      <w:r w:rsidRPr="006E4D1D">
        <w:rPr>
          <w:rFonts w:ascii="Times New Roman" w:hAnsi="Times New Roman" w:cs="Times New Roman"/>
          <w:sz w:val="24"/>
          <w:szCs w:val="24"/>
        </w:rPr>
        <w:t>, живущих рядом или о родственниках</w:t>
      </w:r>
      <w:proofErr w:type="gramStart"/>
      <w:r w:rsidRPr="006E4D1D">
        <w:rPr>
          <w:rFonts w:ascii="Times New Roman" w:hAnsi="Times New Roman" w:cs="Times New Roman"/>
          <w:sz w:val="24"/>
          <w:szCs w:val="24"/>
        </w:rPr>
        <w:t>.</w:t>
      </w:r>
      <w:r w:rsidR="00EB40D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B40D2">
        <w:rPr>
          <w:rFonts w:ascii="Times New Roman" w:hAnsi="Times New Roman" w:cs="Times New Roman"/>
          <w:sz w:val="24"/>
          <w:szCs w:val="24"/>
        </w:rPr>
        <w:t>слайд 29)</w:t>
      </w:r>
      <w:r w:rsidRPr="006E4D1D">
        <w:rPr>
          <w:rFonts w:ascii="Times New Roman" w:hAnsi="Times New Roman" w:cs="Times New Roman"/>
          <w:sz w:val="24"/>
          <w:szCs w:val="24"/>
        </w:rPr>
        <w:t xml:space="preserve"> А раз ты связан с этими людьми местом проживания, значит ты их историческое продолжение, значит ты частица истории края, частица истории страны</w:t>
      </w:r>
      <w:proofErr w:type="gramStart"/>
      <w:r w:rsidRPr="006E4D1D">
        <w:rPr>
          <w:rFonts w:ascii="Times New Roman" w:hAnsi="Times New Roman" w:cs="Times New Roman"/>
          <w:sz w:val="24"/>
          <w:szCs w:val="24"/>
        </w:rPr>
        <w:t>.</w:t>
      </w:r>
      <w:r w:rsidR="00EB40D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B40D2">
        <w:rPr>
          <w:rFonts w:ascii="Times New Roman" w:hAnsi="Times New Roman" w:cs="Times New Roman"/>
          <w:sz w:val="24"/>
          <w:szCs w:val="24"/>
        </w:rPr>
        <w:t>слайд 30)</w:t>
      </w:r>
      <w:bookmarkStart w:id="0" w:name="_GoBack"/>
      <w:bookmarkEnd w:id="0"/>
    </w:p>
    <w:sectPr w:rsidR="00F24CEE" w:rsidRPr="006E4D1D" w:rsidSect="00EB40D2">
      <w:pgSz w:w="11906" w:h="16838"/>
      <w:pgMar w:top="709" w:right="850" w:bottom="1134" w:left="851" w:header="708" w:footer="708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A14" w:rsidRDefault="00675A14" w:rsidP="00675A14">
      <w:pPr>
        <w:spacing w:after="0" w:line="240" w:lineRule="auto"/>
      </w:pPr>
      <w:r>
        <w:separator/>
      </w:r>
    </w:p>
  </w:endnote>
  <w:endnote w:type="continuationSeparator" w:id="0">
    <w:p w:rsidR="00675A14" w:rsidRDefault="00675A14" w:rsidP="0067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A14" w:rsidRDefault="00675A14" w:rsidP="00675A14">
      <w:pPr>
        <w:spacing w:after="0" w:line="240" w:lineRule="auto"/>
      </w:pPr>
      <w:r>
        <w:separator/>
      </w:r>
    </w:p>
  </w:footnote>
  <w:footnote w:type="continuationSeparator" w:id="0">
    <w:p w:rsidR="00675A14" w:rsidRDefault="00675A14" w:rsidP="00675A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B5"/>
    <w:rsid w:val="00045F4F"/>
    <w:rsid w:val="00082878"/>
    <w:rsid w:val="000908AC"/>
    <w:rsid w:val="00143472"/>
    <w:rsid w:val="001F67F1"/>
    <w:rsid w:val="002236C6"/>
    <w:rsid w:val="002C5BF3"/>
    <w:rsid w:val="002E2399"/>
    <w:rsid w:val="003A40D5"/>
    <w:rsid w:val="00440D74"/>
    <w:rsid w:val="0047620B"/>
    <w:rsid w:val="004E2621"/>
    <w:rsid w:val="005410B5"/>
    <w:rsid w:val="005C7AFE"/>
    <w:rsid w:val="00644EDD"/>
    <w:rsid w:val="00675A14"/>
    <w:rsid w:val="006B2682"/>
    <w:rsid w:val="006E4D1D"/>
    <w:rsid w:val="007132D9"/>
    <w:rsid w:val="008631B6"/>
    <w:rsid w:val="00935335"/>
    <w:rsid w:val="00A34044"/>
    <w:rsid w:val="00A52A7A"/>
    <w:rsid w:val="00AD0FFE"/>
    <w:rsid w:val="00B574DE"/>
    <w:rsid w:val="00B94FEE"/>
    <w:rsid w:val="00C8242D"/>
    <w:rsid w:val="00D65800"/>
    <w:rsid w:val="00D83754"/>
    <w:rsid w:val="00DF3A19"/>
    <w:rsid w:val="00EA7566"/>
    <w:rsid w:val="00EB40D2"/>
    <w:rsid w:val="00F24CEE"/>
    <w:rsid w:val="00F570F2"/>
    <w:rsid w:val="00FF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B268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B26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EB40D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B40D2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0D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75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5A14"/>
  </w:style>
  <w:style w:type="paragraph" w:styleId="a9">
    <w:name w:val="footer"/>
    <w:basedOn w:val="a"/>
    <w:link w:val="aa"/>
    <w:uiPriority w:val="99"/>
    <w:unhideWhenUsed/>
    <w:rsid w:val="00675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5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B268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B26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EB40D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B40D2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0D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75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5A14"/>
  </w:style>
  <w:style w:type="paragraph" w:styleId="a9">
    <w:name w:val="footer"/>
    <w:basedOn w:val="a"/>
    <w:link w:val="aa"/>
    <w:uiPriority w:val="99"/>
    <w:unhideWhenUsed/>
    <w:rsid w:val="00675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5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2F2D0-A772-451B-B979-143D7EF6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3436</Words>
  <Characters>19587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2006-01-18T03:04:00Z</dcterms:created>
  <dcterms:modified xsi:type="dcterms:W3CDTF">2006-01-18T03:04:00Z</dcterms:modified>
</cp:coreProperties>
</file>