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ED" w:rsidRPr="005D692C" w:rsidRDefault="00AD34ED" w:rsidP="00AD34E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D692C">
        <w:rPr>
          <w:b/>
          <w:bCs/>
          <w:color w:val="FF0000"/>
          <w:sz w:val="32"/>
          <w:szCs w:val="32"/>
          <w:lang w:eastAsia="en-US"/>
        </w:rPr>
        <w:t>Пояснительная  записка</w:t>
      </w:r>
    </w:p>
    <w:p w:rsidR="00AD34ED" w:rsidRPr="00AD34ED" w:rsidRDefault="00AD34ED" w:rsidP="00AD34ED">
      <w:pPr>
        <w:shd w:val="clear" w:color="auto" w:fill="FFFFFF"/>
        <w:tabs>
          <w:tab w:val="num" w:pos="720"/>
        </w:tabs>
        <w:spacing w:line="276" w:lineRule="auto"/>
        <w:ind w:left="-540"/>
        <w:jc w:val="center"/>
        <w:outlineLvl w:val="0"/>
        <w:rPr>
          <w:b/>
          <w:sz w:val="28"/>
          <w:szCs w:val="28"/>
        </w:rPr>
      </w:pPr>
    </w:p>
    <w:p w:rsidR="00AD34ED" w:rsidRPr="00113C28" w:rsidRDefault="00AD34ED" w:rsidP="00AD34ED">
      <w:pPr>
        <w:spacing w:line="276" w:lineRule="auto"/>
        <w:ind w:firstLine="540"/>
        <w:jc w:val="both"/>
        <w:rPr>
          <w:sz w:val="28"/>
          <w:szCs w:val="28"/>
        </w:rPr>
      </w:pPr>
      <w:r w:rsidRPr="00AD34ED">
        <w:rPr>
          <w:color w:val="000000"/>
          <w:spacing w:val="5"/>
          <w:sz w:val="28"/>
          <w:szCs w:val="28"/>
        </w:rPr>
        <w:tab/>
      </w:r>
      <w:r w:rsidRPr="00113C28">
        <w:rPr>
          <w:sz w:val="28"/>
          <w:szCs w:val="28"/>
        </w:rPr>
        <w:t>Раб</w:t>
      </w:r>
      <w:r>
        <w:rPr>
          <w:sz w:val="28"/>
          <w:szCs w:val="28"/>
        </w:rPr>
        <w:t>очая программа по трудовому обучению</w:t>
      </w:r>
      <w:r w:rsidRPr="00113C28">
        <w:rPr>
          <w:sz w:val="28"/>
          <w:szCs w:val="28"/>
        </w:rPr>
        <w:t xml:space="preserve">  составлена в соответствии с Федеральным базисным учебным планом специального коррекционного образовательного учреждения VII вида Министерства образования РФ на основе  авторской учебной программы «Программы специальных (коррекционных) образовательных учреждений VII вида подготовительный, 1 - 4 классы» под редакцией  Шевченко, 2011 г. 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 xml:space="preserve">       Рабочая программа по обучению грамоте для 1 специального коррекционного класса </w:t>
      </w:r>
      <w:r>
        <w:rPr>
          <w:sz w:val="28"/>
          <w:szCs w:val="28"/>
        </w:rPr>
        <w:t>VII</w:t>
      </w:r>
      <w:r w:rsidRPr="009025A6">
        <w:rPr>
          <w:sz w:val="28"/>
          <w:szCs w:val="28"/>
        </w:rPr>
        <w:t xml:space="preserve"> вида общеобразовательной школы составлена в соответствии с современной нормативно-правовой базой в области образования: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>•    Закон РФ «Об образовании» № 122-ФЗ в последней редакции от 22 августа 2004г.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>•    Обязательный минимум содержания начального общего  образования (Приказ Минобразования России от 09.02 98. № 322);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 xml:space="preserve">•     </w:t>
      </w:r>
      <w:r w:rsidR="005D692C">
        <w:rPr>
          <w:color w:val="000000"/>
          <w:sz w:val="28"/>
          <w:szCs w:val="28"/>
        </w:rPr>
        <w:t xml:space="preserve">Федерального государственного стандарта общего начального образования (Приказ </w:t>
      </w:r>
      <w:proofErr w:type="spellStart"/>
      <w:r w:rsidR="005D692C">
        <w:rPr>
          <w:color w:val="000000"/>
          <w:sz w:val="28"/>
          <w:szCs w:val="28"/>
        </w:rPr>
        <w:t>Минобнауки</w:t>
      </w:r>
      <w:proofErr w:type="spellEnd"/>
      <w:r w:rsidR="005D692C">
        <w:rPr>
          <w:color w:val="000000"/>
          <w:sz w:val="28"/>
          <w:szCs w:val="28"/>
        </w:rPr>
        <w:t xml:space="preserve"> РФ № 373 от 06.10.</w:t>
      </w:r>
      <w:r w:rsidR="005D692C" w:rsidRPr="00E0148E">
        <w:rPr>
          <w:sz w:val="28"/>
          <w:szCs w:val="28"/>
        </w:rPr>
        <w:t>2009г</w:t>
      </w:r>
      <w:r w:rsidR="005D692C">
        <w:rPr>
          <w:color w:val="000000"/>
          <w:sz w:val="28"/>
          <w:szCs w:val="28"/>
        </w:rPr>
        <w:t>.)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>•    Примерные образовательные программы для общеобразовательных школ, гимназий, лицеев, рекомендованные (допущенные) МО РФ;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>•    Федера</w:t>
      </w:r>
      <w:r>
        <w:rPr>
          <w:sz w:val="28"/>
          <w:szCs w:val="28"/>
        </w:rPr>
        <w:t>льный перечень учебников на 2013-2014</w:t>
      </w:r>
      <w:r w:rsidRPr="009025A6">
        <w:rPr>
          <w:sz w:val="28"/>
          <w:szCs w:val="28"/>
        </w:rPr>
        <w:t xml:space="preserve"> учебный год,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AD34ED" w:rsidRPr="009025A6" w:rsidRDefault="00AD34ED" w:rsidP="00AD34ED">
      <w:pPr>
        <w:spacing w:line="276" w:lineRule="auto"/>
        <w:rPr>
          <w:sz w:val="28"/>
          <w:szCs w:val="28"/>
        </w:rPr>
      </w:pPr>
      <w:r w:rsidRPr="009025A6">
        <w:rPr>
          <w:sz w:val="28"/>
          <w:szCs w:val="28"/>
        </w:rPr>
        <w:t>•    Учебной пр</w:t>
      </w:r>
      <w:r>
        <w:rPr>
          <w:sz w:val="28"/>
          <w:szCs w:val="28"/>
        </w:rPr>
        <w:t>ограммой курса «Трудовое обучение</w:t>
      </w:r>
      <w:proofErr w:type="gramStart"/>
      <w:r w:rsidRPr="009025A6">
        <w:rPr>
          <w:sz w:val="28"/>
          <w:szCs w:val="28"/>
        </w:rPr>
        <w:t xml:space="preserve">» () </w:t>
      </w:r>
      <w:proofErr w:type="gramEnd"/>
      <w:r w:rsidRPr="009025A6">
        <w:rPr>
          <w:sz w:val="28"/>
          <w:szCs w:val="28"/>
        </w:rPr>
        <w:t>образовательной системы «Школа России», рекомендованной Министерством образования и науки РФ.</w:t>
      </w:r>
    </w:p>
    <w:p w:rsidR="00AD34ED" w:rsidRPr="00AD34ED" w:rsidRDefault="00AD34ED" w:rsidP="00AD34E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5D692C" w:rsidRPr="006C1F5F" w:rsidRDefault="005D692C" w:rsidP="005D692C">
      <w:pPr>
        <w:tabs>
          <w:tab w:val="left" w:pos="1800"/>
        </w:tabs>
        <w:jc w:val="both"/>
        <w:rPr>
          <w:sz w:val="28"/>
          <w:szCs w:val="28"/>
        </w:rPr>
      </w:pP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b/>
          <w:sz w:val="28"/>
          <w:szCs w:val="28"/>
          <w:u w:val="single"/>
        </w:rPr>
        <w:t xml:space="preserve">Целью </w:t>
      </w:r>
      <w:r w:rsidRPr="006C1F5F">
        <w:rPr>
          <w:sz w:val="28"/>
          <w:szCs w:val="28"/>
        </w:rPr>
        <w:t>данной программы является: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воспитание положительных качеств личности ученика: трудолюбия, настойчивости, умение работать в коллективе;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уважение к людям труда;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получение элементарных знаний по видам труда.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b/>
          <w:sz w:val="28"/>
          <w:szCs w:val="28"/>
          <w:u w:val="single"/>
        </w:rPr>
        <w:t xml:space="preserve">Основными задачами </w:t>
      </w:r>
      <w:r w:rsidRPr="006C1F5F">
        <w:rPr>
          <w:sz w:val="28"/>
          <w:szCs w:val="28"/>
        </w:rPr>
        <w:t xml:space="preserve"> являются: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 xml:space="preserve">- формирование трудовых качеств; 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обучение доступным приемам труда;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развитие самостоятельности в труде;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привитие интереса к труду;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 xml:space="preserve">Наряду с этими задачами на занятиях трудом в коррекционном образовательном учреждении решаются и </w:t>
      </w:r>
      <w:r>
        <w:rPr>
          <w:sz w:val="28"/>
          <w:szCs w:val="28"/>
        </w:rPr>
        <w:t xml:space="preserve"> </w:t>
      </w:r>
      <w:r w:rsidRPr="006C1F5F">
        <w:rPr>
          <w:b/>
          <w:sz w:val="28"/>
          <w:szCs w:val="28"/>
          <w:u w:val="single"/>
        </w:rPr>
        <w:t>специальные задачи</w:t>
      </w:r>
      <w:r w:rsidRPr="006C1F5F">
        <w:rPr>
          <w:sz w:val="28"/>
          <w:szCs w:val="28"/>
        </w:rPr>
        <w:t>, направленные на коррекцию умственной деятельности школьников. Коррекционная работа выражается в формировании умений: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 ориентироваться в задании (анализировать объект, условия работы);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lastRenderedPageBreak/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5D692C" w:rsidRPr="006C1F5F" w:rsidRDefault="005D692C" w:rsidP="005D692C">
      <w:pPr>
        <w:tabs>
          <w:tab w:val="left" w:pos="2340"/>
        </w:tabs>
        <w:ind w:firstLine="11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развития.</w:t>
      </w: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D692C" w:rsidRPr="006C1F5F" w:rsidRDefault="005D692C" w:rsidP="005D692C">
      <w:pPr>
        <w:tabs>
          <w:tab w:val="left" w:pos="1800"/>
        </w:tabs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 xml:space="preserve"> Составленная программа будет реализована в условиях классно-урочной системы обучения.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Рабочая программа в соответствии с учебным планом на 2012-2013уч</w:t>
      </w:r>
      <w:proofErr w:type="gramStart"/>
      <w:r w:rsidRPr="006C1F5F">
        <w:rPr>
          <w:sz w:val="28"/>
          <w:szCs w:val="28"/>
        </w:rPr>
        <w:t>.г</w:t>
      </w:r>
      <w:proofErr w:type="gramEnd"/>
      <w:r w:rsidRPr="006C1F5F">
        <w:rPr>
          <w:sz w:val="28"/>
          <w:szCs w:val="28"/>
        </w:rPr>
        <w:t>од рассчитана на 66 ч в год (2 часа в неделю).</w:t>
      </w:r>
    </w:p>
    <w:p w:rsidR="005D692C" w:rsidRPr="006C1F5F" w:rsidRDefault="005D692C" w:rsidP="005D692C">
      <w:pPr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заданий. Уроки труда должны быть тесно связаны с уроками чтения и развития речи, рисования, математики.</w:t>
      </w:r>
    </w:p>
    <w:p w:rsidR="005D692C" w:rsidRPr="006C1F5F" w:rsidRDefault="005D692C" w:rsidP="005D692C">
      <w:pPr>
        <w:rPr>
          <w:sz w:val="28"/>
          <w:szCs w:val="28"/>
        </w:rPr>
      </w:pPr>
      <w:r w:rsidRPr="006C1F5F">
        <w:rPr>
          <w:sz w:val="28"/>
          <w:szCs w:val="28"/>
        </w:rPr>
        <w:t xml:space="preserve"> Коррекционная работа выражается в формировании </w:t>
      </w:r>
      <w:r w:rsidRPr="006C1F5F">
        <w:rPr>
          <w:b/>
          <w:sz w:val="28"/>
          <w:szCs w:val="28"/>
        </w:rPr>
        <w:t>умений:</w:t>
      </w:r>
      <w:r w:rsidRPr="006C1F5F">
        <w:rPr>
          <w:sz w:val="28"/>
          <w:szCs w:val="28"/>
        </w:rPr>
        <w:br/>
        <w:t>    -  ориентироваться в задании (анализировать объект, условия работы);</w:t>
      </w:r>
      <w:r w:rsidRPr="006C1F5F">
        <w:rPr>
          <w:sz w:val="28"/>
          <w:szCs w:val="28"/>
        </w:rPr>
        <w:br/>
        <w:t>     -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6C1F5F">
        <w:rPr>
          <w:sz w:val="28"/>
          <w:szCs w:val="28"/>
        </w:rPr>
        <w:br/>
        <w:t>     - контролировать свою работу (определять правильность действий и результатов, оценивать качество готовых изделий).</w:t>
      </w:r>
      <w:r w:rsidRPr="006C1F5F">
        <w:rPr>
          <w:sz w:val="28"/>
          <w:szCs w:val="28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5D692C" w:rsidRPr="006C1F5F" w:rsidRDefault="005D692C" w:rsidP="005D692C">
      <w:pPr>
        <w:jc w:val="center"/>
        <w:rPr>
          <w:rStyle w:val="a6"/>
          <w:sz w:val="28"/>
          <w:szCs w:val="28"/>
        </w:rPr>
      </w:pPr>
    </w:p>
    <w:p w:rsidR="005D692C" w:rsidRDefault="005D692C" w:rsidP="005D692C">
      <w:pPr>
        <w:rPr>
          <w:b/>
          <w:sz w:val="28"/>
          <w:szCs w:val="28"/>
        </w:rPr>
      </w:pPr>
    </w:p>
    <w:p w:rsidR="005D692C" w:rsidRDefault="005D692C" w:rsidP="005D692C">
      <w:pPr>
        <w:rPr>
          <w:b/>
          <w:sz w:val="28"/>
          <w:szCs w:val="28"/>
        </w:rPr>
      </w:pPr>
    </w:p>
    <w:p w:rsidR="005D692C" w:rsidRPr="00C663E8" w:rsidRDefault="005D692C" w:rsidP="005D692C">
      <w:pPr>
        <w:rPr>
          <w:b/>
          <w:sz w:val="28"/>
          <w:szCs w:val="28"/>
        </w:rPr>
      </w:pPr>
      <w:r w:rsidRPr="00C663E8">
        <w:rPr>
          <w:b/>
          <w:sz w:val="28"/>
          <w:szCs w:val="28"/>
        </w:rPr>
        <w:t>Предусмотрены следующие виды труда: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пластилином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природным материалом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бумагой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бумагой (аппликация)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нитками</w:t>
      </w:r>
    </w:p>
    <w:p w:rsidR="005D692C" w:rsidRPr="006C1F5F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нитками шитье по проколу</w:t>
      </w:r>
    </w:p>
    <w:p w:rsidR="005D692C" w:rsidRDefault="005D692C" w:rsidP="005D692C">
      <w:pPr>
        <w:pStyle w:val="a7"/>
        <w:numPr>
          <w:ilvl w:val="0"/>
          <w:numId w:val="6"/>
        </w:numPr>
        <w:rPr>
          <w:sz w:val="28"/>
          <w:szCs w:val="28"/>
        </w:rPr>
      </w:pPr>
      <w:r w:rsidRPr="006C1F5F">
        <w:rPr>
          <w:sz w:val="28"/>
          <w:szCs w:val="28"/>
        </w:rPr>
        <w:t>Работа с бросовым материалом</w:t>
      </w:r>
    </w:p>
    <w:p w:rsidR="005D692C" w:rsidRDefault="005D692C" w:rsidP="005D692C"/>
    <w:p w:rsidR="005D692C" w:rsidRDefault="005D692C" w:rsidP="005D692C">
      <w:pPr>
        <w:jc w:val="center"/>
      </w:pPr>
      <w:r>
        <w:tab/>
      </w:r>
    </w:p>
    <w:p w:rsidR="005D692C" w:rsidRPr="005D692C" w:rsidRDefault="005D692C" w:rsidP="005D692C">
      <w:pPr>
        <w:jc w:val="center"/>
        <w:rPr>
          <w:b/>
          <w:sz w:val="32"/>
          <w:szCs w:val="32"/>
        </w:rPr>
      </w:pPr>
      <w:r w:rsidRPr="005D692C">
        <w:rPr>
          <w:b/>
          <w:sz w:val="32"/>
          <w:szCs w:val="32"/>
        </w:rPr>
        <w:lastRenderedPageBreak/>
        <w:t xml:space="preserve">Содержание образовательной программы по трудовому обучению </w:t>
      </w:r>
    </w:p>
    <w:p w:rsidR="005D692C" w:rsidRDefault="005D692C" w:rsidP="005D692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606"/>
        <w:gridCol w:w="1350"/>
      </w:tblGrid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№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Кол-во</w:t>
            </w:r>
          </w:p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часов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1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Вводный урок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1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2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17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3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15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4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7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5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бумагой (аппликация)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13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6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нитками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6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7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нитками (шитье по проколу)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3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8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2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9</w:t>
            </w: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2</w:t>
            </w:r>
          </w:p>
        </w:tc>
      </w:tr>
      <w:tr w:rsidR="005D692C" w:rsidTr="00B30A4F">
        <w:tc>
          <w:tcPr>
            <w:tcW w:w="709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</w:p>
        </w:tc>
        <w:tc>
          <w:tcPr>
            <w:tcW w:w="11623" w:type="dxa"/>
            <w:shd w:val="clear" w:color="auto" w:fill="auto"/>
          </w:tcPr>
          <w:p w:rsidR="005D692C" w:rsidRPr="00C663E8" w:rsidRDefault="005D692C" w:rsidP="00B30A4F">
            <w:pPr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D692C" w:rsidRPr="00C663E8" w:rsidRDefault="005D692C" w:rsidP="00B30A4F">
            <w:pPr>
              <w:jc w:val="center"/>
              <w:rPr>
                <w:sz w:val="28"/>
                <w:szCs w:val="28"/>
              </w:rPr>
            </w:pPr>
            <w:r w:rsidRPr="00C663E8">
              <w:rPr>
                <w:sz w:val="28"/>
                <w:szCs w:val="28"/>
              </w:rPr>
              <w:t>66</w:t>
            </w:r>
          </w:p>
        </w:tc>
      </w:tr>
    </w:tbl>
    <w:p w:rsidR="005D692C" w:rsidRDefault="005D692C" w:rsidP="005D692C">
      <w:pPr>
        <w:tabs>
          <w:tab w:val="left" w:pos="1065"/>
        </w:tabs>
      </w:pPr>
    </w:p>
    <w:p w:rsidR="005D692C" w:rsidRPr="00BD78F5" w:rsidRDefault="005D692C" w:rsidP="005D692C"/>
    <w:p w:rsidR="005D692C" w:rsidRPr="00BD78F5" w:rsidRDefault="005D692C" w:rsidP="005D692C"/>
    <w:p w:rsidR="005D692C" w:rsidRDefault="005D692C" w:rsidP="005D692C"/>
    <w:p w:rsidR="005D692C" w:rsidRDefault="005D692C" w:rsidP="005D692C"/>
    <w:p w:rsidR="005D692C" w:rsidRPr="006C1F5F" w:rsidRDefault="005D692C" w:rsidP="005D692C">
      <w:pPr>
        <w:jc w:val="center"/>
        <w:rPr>
          <w:rStyle w:val="a6"/>
          <w:b w:val="0"/>
          <w:sz w:val="28"/>
          <w:szCs w:val="28"/>
        </w:rPr>
      </w:pPr>
      <w:r>
        <w:tab/>
      </w:r>
      <w:r w:rsidRPr="006C1F5F">
        <w:rPr>
          <w:rStyle w:val="a6"/>
          <w:sz w:val="28"/>
          <w:szCs w:val="28"/>
        </w:rPr>
        <w:t>Основные требования к знаниям и умениям учащихся</w:t>
      </w:r>
      <w:r w:rsidRPr="006C1F5F">
        <w:rPr>
          <w:rStyle w:val="a6"/>
          <w:b w:val="0"/>
          <w:sz w:val="28"/>
          <w:szCs w:val="28"/>
        </w:rPr>
        <w:t>.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  Умения выслушать и повторить за учителем анализ образца изделия, 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Сравнивать образец изделия с натуральным объектом, 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 Пооперационное выполнение работы по словесной инструкции учителя с показом приемов изготовления.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Ответы на вопросы учителя полными предложениями,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Оценка своего изделия (аккуратное, красивое, похоже на образец и т. д.).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Пространственная ориентировка при выполнении плоскостных и объемных изделий с помощью учителя: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Умение показать и назвать верх, низ, правую и левую сторону листа бумаги; 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Разделить лист бумаги на равные части на глаз, правильно складывать по разным осям.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Правильное расположение листа бумаги, подставки, материалов для работы на рабочей плоскости. 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Анализ формы предметов (плоских и объемных) с помощью и под руководством учителя: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Показ и называние основных геометрических форм (треугольник, квадрат, круг),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Узнавание и называние форм объемных предметов.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color w:val="000000"/>
          <w:sz w:val="28"/>
          <w:szCs w:val="28"/>
        </w:rPr>
        <w:t>Употребление в речи слов, характеризующих пространственные признаки предметов и пространственные отношения между ними,</w:t>
      </w:r>
    </w:p>
    <w:p w:rsidR="005D692C" w:rsidRPr="006C1F5F" w:rsidRDefault="005D692C" w:rsidP="005D692C">
      <w:pPr>
        <w:pStyle w:val="a7"/>
        <w:numPr>
          <w:ilvl w:val="0"/>
          <w:numId w:val="5"/>
        </w:numPr>
        <w:rPr>
          <w:sz w:val="28"/>
          <w:szCs w:val="28"/>
        </w:rPr>
      </w:pPr>
      <w:r w:rsidRPr="006C1F5F">
        <w:rPr>
          <w:sz w:val="28"/>
          <w:szCs w:val="28"/>
        </w:rPr>
        <w:t xml:space="preserve"> Представление о величине предметов.</w:t>
      </w:r>
    </w:p>
    <w:p w:rsidR="00AD34ED" w:rsidRPr="00AD34ED" w:rsidRDefault="00AD34ED" w:rsidP="00AD34ED">
      <w:pPr>
        <w:spacing w:line="276" w:lineRule="auto"/>
        <w:ind w:firstLine="360"/>
        <w:jc w:val="both"/>
        <w:outlineLvl w:val="0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     </w:t>
      </w:r>
      <w:r>
        <w:rPr>
          <w:sz w:val="28"/>
          <w:szCs w:val="28"/>
        </w:rPr>
        <w:t>Возможности предмета «Трудовое обучение</w:t>
      </w:r>
      <w:r w:rsidRPr="00AD34ED">
        <w:rPr>
          <w:sz w:val="28"/>
          <w:szCs w:val="28"/>
        </w:rPr>
        <w:t xml:space="preserve">» выходят за рамки обеспечения учащихся сведениями о технико-технологической картине мира.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</w:t>
      </w:r>
      <w:r w:rsidRPr="00AD34ED">
        <w:rPr>
          <w:sz w:val="28"/>
          <w:szCs w:val="28"/>
        </w:rPr>
        <w:lastRenderedPageBreak/>
        <w:t>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Знание последовательности этапов работы,  четкое выполнение алгоритмов, строгое следование правилам необходимы для успешного выполнения заданий на любом школьном предмете.</w:t>
      </w:r>
    </w:p>
    <w:p w:rsidR="00AD34ED" w:rsidRPr="00AD34ED" w:rsidRDefault="00AD34ED" w:rsidP="00AD34ED">
      <w:pPr>
        <w:spacing w:line="276" w:lineRule="auto"/>
        <w:ind w:firstLine="708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AD34ED" w:rsidRPr="00AD34ED" w:rsidRDefault="00AD34ED" w:rsidP="00AD34ED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AD34ED" w:rsidRPr="00AD34ED" w:rsidRDefault="00AD34ED" w:rsidP="00AD34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  <w:sz w:val="28"/>
          <w:szCs w:val="28"/>
        </w:rPr>
      </w:pPr>
      <w:r w:rsidRPr="00AD34ED">
        <w:rPr>
          <w:b/>
          <w:color w:val="FF0000"/>
          <w:sz w:val="28"/>
          <w:szCs w:val="28"/>
        </w:rPr>
        <w:t>Место курса в учебном плане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>На изучение технолог</w:t>
      </w:r>
      <w:r w:rsidR="00D52F00">
        <w:rPr>
          <w:sz w:val="28"/>
          <w:szCs w:val="28"/>
        </w:rPr>
        <w:t>ии в начальной школе отводится 2</w:t>
      </w:r>
      <w:r w:rsidRPr="00AD34ED">
        <w:rPr>
          <w:sz w:val="28"/>
          <w:szCs w:val="28"/>
        </w:rPr>
        <w:t xml:space="preserve"> ч в неделю.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рассчитан  на 270 ч: 66</w:t>
      </w:r>
      <w:r w:rsidRPr="00AD34ED">
        <w:rPr>
          <w:sz w:val="28"/>
          <w:szCs w:val="28"/>
        </w:rPr>
        <w:t xml:space="preserve"> ч - в 1 кл</w:t>
      </w:r>
      <w:r>
        <w:rPr>
          <w:sz w:val="28"/>
          <w:szCs w:val="28"/>
        </w:rPr>
        <w:t>ассе  (33 учебные недели), по 68</w:t>
      </w:r>
      <w:r w:rsidRPr="00AD34ED">
        <w:rPr>
          <w:sz w:val="28"/>
          <w:szCs w:val="28"/>
        </w:rPr>
        <w:t xml:space="preserve"> ч - во 2, 3 и 4 классах (34 учебные недели в каждом классе).</w:t>
      </w:r>
    </w:p>
    <w:p w:rsidR="00AD34ED" w:rsidRPr="00AD34ED" w:rsidRDefault="00AD34ED" w:rsidP="00AD34ED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ED" w:rsidRPr="00AD34ED" w:rsidRDefault="00AD34ED" w:rsidP="00AD34ED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ED" w:rsidRPr="00AD34ED" w:rsidRDefault="00AD34ED" w:rsidP="00AD34ED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ED" w:rsidRDefault="00AD34ED" w:rsidP="00AD34ED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line="276" w:lineRule="auto"/>
        <w:ind w:right="111"/>
        <w:jc w:val="center"/>
        <w:rPr>
          <w:b/>
          <w:color w:val="FF0000"/>
          <w:spacing w:val="-3"/>
          <w:sz w:val="28"/>
          <w:szCs w:val="28"/>
        </w:rPr>
      </w:pPr>
    </w:p>
    <w:p w:rsidR="00AD34ED" w:rsidRPr="00AD34ED" w:rsidRDefault="00AD34ED" w:rsidP="00AD34ED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line="276" w:lineRule="auto"/>
        <w:ind w:right="111"/>
        <w:jc w:val="center"/>
        <w:rPr>
          <w:b/>
          <w:spacing w:val="-3"/>
          <w:sz w:val="28"/>
          <w:szCs w:val="28"/>
        </w:rPr>
      </w:pPr>
      <w:r w:rsidRPr="00AD34ED">
        <w:rPr>
          <w:b/>
          <w:color w:val="FF0000"/>
          <w:spacing w:val="-3"/>
          <w:sz w:val="28"/>
          <w:szCs w:val="28"/>
        </w:rPr>
        <w:t>Общая характеристика учебного предмета</w:t>
      </w:r>
    </w:p>
    <w:p w:rsidR="00AD34ED" w:rsidRPr="00AD34ED" w:rsidRDefault="00AD34ED" w:rsidP="00AD34E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D34ED">
        <w:rPr>
          <w:b/>
          <w:color w:val="0070C0"/>
          <w:sz w:val="28"/>
          <w:szCs w:val="28"/>
        </w:rPr>
        <w:t>Теоретической основой</w:t>
      </w:r>
      <w:r w:rsidRPr="00AD34ED">
        <w:rPr>
          <w:sz w:val="28"/>
          <w:szCs w:val="28"/>
        </w:rPr>
        <w:t xml:space="preserve"> данной программы являются: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proofErr w:type="gramStart"/>
      <w:r w:rsidRPr="00AD34ED">
        <w:rPr>
          <w:sz w:val="28"/>
          <w:szCs w:val="28"/>
        </w:rPr>
        <w:t xml:space="preserve">-  </w:t>
      </w:r>
      <w:proofErr w:type="spellStart"/>
      <w:r w:rsidRPr="00AD34ED">
        <w:rPr>
          <w:color w:val="00B050"/>
          <w:sz w:val="28"/>
          <w:szCs w:val="28"/>
        </w:rPr>
        <w:t>Системно-деятельностный</w:t>
      </w:r>
      <w:proofErr w:type="spellEnd"/>
      <w:r w:rsidRPr="00AD34ED">
        <w:rPr>
          <w:color w:val="00B050"/>
          <w:sz w:val="28"/>
          <w:szCs w:val="28"/>
        </w:rPr>
        <w:t xml:space="preserve"> подход</w:t>
      </w:r>
      <w:r w:rsidRPr="00AD34ED">
        <w:rPr>
          <w:sz w:val="28"/>
          <w:szCs w:val="28"/>
        </w:rPr>
        <w:t xml:space="preserve">: </w:t>
      </w:r>
      <w:r w:rsidRPr="00AD34ED">
        <w:rPr>
          <w:spacing w:val="-2"/>
          <w:sz w:val="28"/>
          <w:szCs w:val="28"/>
        </w:rPr>
        <w:t xml:space="preserve">обучение  на основе реализации в образовательном процессе теории деятельности: переход внешних действий во внутренние умственные процессы и   формирование психических действий субъекта из внешних </w:t>
      </w:r>
      <w:r w:rsidRPr="00AD34ED">
        <w:rPr>
          <w:sz w:val="28"/>
          <w:szCs w:val="28"/>
        </w:rPr>
        <w:t>(П.Я.Гальперин, Н.Ф.Талызина и др</w:t>
      </w:r>
      <w:r w:rsidRPr="00AD34ED">
        <w:rPr>
          <w:spacing w:val="-2"/>
          <w:sz w:val="28"/>
          <w:szCs w:val="28"/>
        </w:rPr>
        <w:t>.).</w:t>
      </w:r>
      <w:proofErr w:type="gramEnd"/>
    </w:p>
    <w:p w:rsidR="00AD34ED" w:rsidRPr="00AD34ED" w:rsidRDefault="00AD34ED" w:rsidP="00AD34ED">
      <w:pPr>
        <w:spacing w:line="276" w:lineRule="auto"/>
        <w:jc w:val="both"/>
        <w:rPr>
          <w:spacing w:val="6"/>
          <w:sz w:val="28"/>
          <w:szCs w:val="28"/>
        </w:rPr>
      </w:pPr>
      <w:r w:rsidRPr="00AD34ED">
        <w:rPr>
          <w:spacing w:val="6"/>
          <w:sz w:val="28"/>
          <w:szCs w:val="28"/>
        </w:rPr>
        <w:t xml:space="preserve">- </w:t>
      </w:r>
      <w:r w:rsidRPr="00AD34ED">
        <w:rPr>
          <w:color w:val="00B050"/>
          <w:spacing w:val="6"/>
          <w:sz w:val="28"/>
          <w:szCs w:val="28"/>
        </w:rPr>
        <w:t>Теория развития личности учащегося</w:t>
      </w:r>
      <w:r w:rsidRPr="00AD34ED">
        <w:rPr>
          <w:spacing w:val="6"/>
          <w:sz w:val="28"/>
          <w:szCs w:val="28"/>
        </w:rPr>
        <w:t xml:space="preserve"> на основе освоения универсальных способов деятельности: понимание процесса учения не только как усвоение системы знаний, умений, и навыков, но и как процесс развития личности, обретения духовно-нравственного и социального опыта.</w:t>
      </w:r>
    </w:p>
    <w:p w:rsidR="00AD34ED" w:rsidRPr="00AD34ED" w:rsidRDefault="00AD34ED" w:rsidP="00AD34ED">
      <w:pPr>
        <w:spacing w:line="276" w:lineRule="auto"/>
        <w:ind w:firstLine="708"/>
        <w:jc w:val="both"/>
        <w:rPr>
          <w:sz w:val="28"/>
          <w:szCs w:val="28"/>
        </w:rPr>
      </w:pPr>
      <w:r w:rsidRPr="00AD34ED">
        <w:rPr>
          <w:sz w:val="28"/>
          <w:szCs w:val="28"/>
        </w:rPr>
        <w:t>Содержание  основных разделов -  «Человек и земля», «Человек и вода», «Человек и воздух», «Человек и информация».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AD34ED" w:rsidRPr="00AD34ED" w:rsidRDefault="00AD34ED" w:rsidP="00AD34ED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  <w:r w:rsidRPr="00AD34ED">
        <w:rPr>
          <w:color w:val="FF0000"/>
          <w:sz w:val="28"/>
          <w:szCs w:val="28"/>
        </w:rPr>
        <w:t xml:space="preserve">         </w:t>
      </w:r>
      <w:r w:rsidRPr="00AD34ED">
        <w:rPr>
          <w:sz w:val="28"/>
          <w:szCs w:val="28"/>
        </w:rPr>
        <w:t xml:space="preserve">Особое внимание в программе отводится </w:t>
      </w:r>
      <w:r w:rsidRPr="00AD34ED">
        <w:rPr>
          <w:b/>
          <w:color w:val="0070C0"/>
          <w:sz w:val="28"/>
          <w:szCs w:val="28"/>
        </w:rPr>
        <w:t>содержанию практических  работ</w:t>
      </w:r>
      <w:r w:rsidRPr="00AD34ED">
        <w:rPr>
          <w:sz w:val="28"/>
          <w:szCs w:val="28"/>
        </w:rPr>
        <w:t xml:space="preserve">, которое предусматривает: </w:t>
      </w:r>
    </w:p>
    <w:p w:rsidR="00AD34ED" w:rsidRPr="00AD34ED" w:rsidRDefault="00AD34ED" w:rsidP="00AD34ED">
      <w:pPr>
        <w:pStyle w:val="a4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знакомство детей </w:t>
      </w:r>
      <w:r w:rsidRPr="00AD34ED">
        <w:rPr>
          <w:color w:val="00B050"/>
          <w:sz w:val="28"/>
          <w:szCs w:val="28"/>
        </w:rPr>
        <w:t>с рабочими</w:t>
      </w:r>
      <w:r w:rsidRPr="00AD34ED">
        <w:rPr>
          <w:sz w:val="28"/>
          <w:szCs w:val="28"/>
        </w:rPr>
        <w:t xml:space="preserve"> </w:t>
      </w:r>
      <w:r w:rsidRPr="00AD34ED">
        <w:rPr>
          <w:color w:val="00B050"/>
          <w:sz w:val="28"/>
          <w:szCs w:val="28"/>
        </w:rPr>
        <w:t>технологическими операциями</w:t>
      </w:r>
      <w:r w:rsidRPr="00AD34ED">
        <w:rPr>
          <w:sz w:val="28"/>
          <w:szCs w:val="28"/>
        </w:rPr>
        <w:t xml:space="preserve">, порядком их выполнения при изготовлении изделия, подбором необходимых материалов и инструментов; </w:t>
      </w:r>
    </w:p>
    <w:p w:rsidR="00AD34ED" w:rsidRPr="00AD34ED" w:rsidRDefault="00AD34ED" w:rsidP="00AD34ED">
      <w:pPr>
        <w:pStyle w:val="a4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lastRenderedPageBreak/>
        <w:t xml:space="preserve">овладение </w:t>
      </w:r>
      <w:r w:rsidRPr="00AD34ED">
        <w:rPr>
          <w:color w:val="00B050"/>
          <w:sz w:val="28"/>
          <w:szCs w:val="28"/>
        </w:rPr>
        <w:t>инвариантными составляющими</w:t>
      </w:r>
      <w:r w:rsidRPr="00AD34ED">
        <w:rPr>
          <w:sz w:val="28"/>
          <w:szCs w:val="28"/>
        </w:rPr>
        <w:t xml:space="preserve"> технологических операций (способами работы)  </w:t>
      </w:r>
      <w:r w:rsidRPr="00AD34ED">
        <w:rPr>
          <w:iCs/>
          <w:sz w:val="28"/>
          <w:szCs w:val="28"/>
        </w:rPr>
        <w:t>разметки,</w:t>
      </w:r>
      <w:r w:rsidRPr="00AD34ED">
        <w:rPr>
          <w:sz w:val="28"/>
          <w:szCs w:val="28"/>
        </w:rPr>
        <w:t xml:space="preserve"> </w:t>
      </w:r>
      <w:r w:rsidRPr="00AD34ED">
        <w:rPr>
          <w:iCs/>
          <w:sz w:val="28"/>
          <w:szCs w:val="28"/>
        </w:rPr>
        <w:t>раскроя, сборки, отделки;</w:t>
      </w:r>
    </w:p>
    <w:p w:rsidR="00AD34ED" w:rsidRPr="00AD34ED" w:rsidRDefault="00AD34ED" w:rsidP="00AD34ED">
      <w:pPr>
        <w:pStyle w:val="a4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 первичное </w:t>
      </w:r>
      <w:r w:rsidRPr="00AD34ED">
        <w:rPr>
          <w:color w:val="00B050"/>
          <w:sz w:val="28"/>
          <w:szCs w:val="28"/>
        </w:rPr>
        <w:t>ознакомление с законами природы</w:t>
      </w:r>
      <w:r w:rsidRPr="00AD34ED">
        <w:rPr>
          <w:sz w:val="28"/>
          <w:szCs w:val="28"/>
        </w:rPr>
        <w:t xml:space="preserve">, на которые опирается человек при работе;  </w:t>
      </w:r>
    </w:p>
    <w:p w:rsidR="00AD34ED" w:rsidRPr="00AD34ED" w:rsidRDefault="00AD34ED" w:rsidP="00AD34ED">
      <w:pPr>
        <w:pStyle w:val="a4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знакомство со </w:t>
      </w:r>
      <w:r w:rsidRPr="00AD34ED">
        <w:rPr>
          <w:color w:val="00B050"/>
          <w:sz w:val="28"/>
          <w:szCs w:val="28"/>
        </w:rPr>
        <w:t>свойствами материалов</w:t>
      </w:r>
      <w:r w:rsidRPr="00AD34ED">
        <w:rPr>
          <w:sz w:val="28"/>
          <w:szCs w:val="28"/>
        </w:rPr>
        <w:t>, инструментами и машинами, помогающими человеку в обработке сырья и создании предметного мира;</w:t>
      </w:r>
    </w:p>
    <w:p w:rsidR="00AD34ED" w:rsidRPr="00AD34ED" w:rsidRDefault="00AD34ED" w:rsidP="00AD34ED">
      <w:pPr>
        <w:pStyle w:val="a4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изготовление  преимущественно </w:t>
      </w:r>
      <w:r w:rsidRPr="00AD34ED">
        <w:rPr>
          <w:color w:val="00B050"/>
          <w:sz w:val="28"/>
          <w:szCs w:val="28"/>
        </w:rPr>
        <w:t>объемных изделий</w:t>
      </w:r>
      <w:r w:rsidRPr="00AD34ED">
        <w:rPr>
          <w:sz w:val="28"/>
          <w:szCs w:val="28"/>
        </w:rPr>
        <w:t xml:space="preserve"> (в целях развития пространственного  восприятия);</w:t>
      </w:r>
    </w:p>
    <w:p w:rsidR="00AD34ED" w:rsidRPr="00AD34ED" w:rsidRDefault="00AD34ED" w:rsidP="00AD34E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34ED">
        <w:rPr>
          <w:color w:val="00B050"/>
          <w:sz w:val="28"/>
          <w:szCs w:val="28"/>
        </w:rPr>
        <w:t>осуществление выбора</w:t>
      </w:r>
      <w:r w:rsidRPr="00AD34ED">
        <w:rPr>
          <w:sz w:val="28"/>
          <w:szCs w:val="28"/>
        </w:rPr>
        <w:t xml:space="preserve">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AD34ED" w:rsidRPr="00AD34ED" w:rsidRDefault="00AD34ED" w:rsidP="00AD34ED">
      <w:pPr>
        <w:numPr>
          <w:ilvl w:val="0"/>
          <w:numId w:val="3"/>
        </w:numPr>
        <w:spacing w:line="276" w:lineRule="auto"/>
        <w:jc w:val="both"/>
        <w:rPr>
          <w:spacing w:val="6"/>
          <w:sz w:val="28"/>
          <w:szCs w:val="28"/>
        </w:rPr>
      </w:pPr>
      <w:r w:rsidRPr="00AD34ED">
        <w:rPr>
          <w:color w:val="00B050"/>
          <w:spacing w:val="4"/>
          <w:sz w:val="28"/>
          <w:szCs w:val="28"/>
        </w:rPr>
        <w:t>проектная</w:t>
      </w:r>
      <w:r w:rsidRPr="00AD34ED">
        <w:rPr>
          <w:b/>
          <w:color w:val="00B050"/>
          <w:spacing w:val="4"/>
          <w:sz w:val="28"/>
          <w:szCs w:val="28"/>
        </w:rPr>
        <w:t xml:space="preserve"> </w:t>
      </w:r>
      <w:r w:rsidRPr="00AD34ED">
        <w:rPr>
          <w:color w:val="00B050"/>
          <w:spacing w:val="4"/>
          <w:sz w:val="28"/>
          <w:szCs w:val="28"/>
        </w:rPr>
        <w:t>деятельность</w:t>
      </w:r>
      <w:r w:rsidRPr="00AD34ED">
        <w:rPr>
          <w:b/>
          <w:spacing w:val="4"/>
          <w:sz w:val="28"/>
          <w:szCs w:val="28"/>
        </w:rPr>
        <w:t xml:space="preserve"> (</w:t>
      </w:r>
      <w:r w:rsidRPr="00AD34ED">
        <w:rPr>
          <w:spacing w:val="1"/>
          <w:sz w:val="28"/>
          <w:szCs w:val="28"/>
        </w:rPr>
        <w:t>определение цели и задач, распределение участников для решения поставленных задач</w:t>
      </w:r>
      <w:r w:rsidRPr="00AD34ED">
        <w:rPr>
          <w:spacing w:val="6"/>
          <w:sz w:val="28"/>
          <w:szCs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AD34ED" w:rsidRPr="00AD34ED" w:rsidRDefault="00AD34ED" w:rsidP="00AD34E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использование в работе  преимущественно </w:t>
      </w:r>
      <w:r w:rsidRPr="00AD34ED">
        <w:rPr>
          <w:color w:val="00B050"/>
          <w:sz w:val="28"/>
          <w:szCs w:val="28"/>
        </w:rPr>
        <w:t>конструкторской</w:t>
      </w:r>
      <w:r w:rsidRPr="00AD34ED">
        <w:rPr>
          <w:sz w:val="28"/>
          <w:szCs w:val="28"/>
        </w:rPr>
        <w:t xml:space="preserve">, а не  изобразительной </w:t>
      </w:r>
      <w:r w:rsidRPr="00AD34ED">
        <w:rPr>
          <w:color w:val="00B050"/>
          <w:sz w:val="28"/>
          <w:szCs w:val="28"/>
        </w:rPr>
        <w:t>деятельности</w:t>
      </w:r>
      <w:r w:rsidRPr="00AD34ED">
        <w:rPr>
          <w:sz w:val="28"/>
          <w:szCs w:val="28"/>
        </w:rPr>
        <w:t xml:space="preserve">; </w:t>
      </w:r>
    </w:p>
    <w:p w:rsidR="00AD34ED" w:rsidRPr="00AD34ED" w:rsidRDefault="00AD34ED" w:rsidP="00AD34ED">
      <w:pPr>
        <w:numPr>
          <w:ilvl w:val="0"/>
          <w:numId w:val="3"/>
        </w:numPr>
        <w:spacing w:line="276" w:lineRule="auto"/>
        <w:ind w:left="496" w:firstLine="71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знакомство с </w:t>
      </w:r>
      <w:r w:rsidRPr="00AD34ED">
        <w:rPr>
          <w:color w:val="00B050"/>
          <w:sz w:val="28"/>
          <w:szCs w:val="28"/>
        </w:rPr>
        <w:t>природой и использованием ее богатств</w:t>
      </w:r>
      <w:r w:rsidRPr="00AD34ED">
        <w:rPr>
          <w:sz w:val="28"/>
          <w:szCs w:val="28"/>
        </w:rPr>
        <w:t xml:space="preserve"> человеком;</w:t>
      </w:r>
    </w:p>
    <w:p w:rsidR="00AD34ED" w:rsidRPr="00AD34ED" w:rsidRDefault="00AD34ED" w:rsidP="00AD34ED">
      <w:pPr>
        <w:numPr>
          <w:ilvl w:val="0"/>
          <w:numId w:val="3"/>
        </w:numPr>
        <w:spacing w:line="276" w:lineRule="auto"/>
        <w:ind w:left="496" w:firstLine="71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изготовление преимущественно изделий, которые являются </w:t>
      </w:r>
      <w:r w:rsidRPr="00AD34ED">
        <w:rPr>
          <w:color w:val="00B050"/>
          <w:sz w:val="28"/>
          <w:szCs w:val="28"/>
        </w:rPr>
        <w:t>объектами предметного мира</w:t>
      </w:r>
      <w:r w:rsidRPr="00AD34ED">
        <w:rPr>
          <w:sz w:val="28"/>
          <w:szCs w:val="28"/>
        </w:rPr>
        <w:t xml:space="preserve"> (то, что создано человеком), а не природы.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     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  <w:r w:rsidRPr="00AD34ED">
        <w:rPr>
          <w:b/>
          <w:color w:val="0070C0"/>
          <w:sz w:val="28"/>
          <w:szCs w:val="28"/>
        </w:rPr>
        <w:t>Проектная деятельность и работа с технологическими картами</w:t>
      </w:r>
      <w:r w:rsidRPr="00AD34ED">
        <w:rPr>
          <w:sz w:val="28"/>
          <w:szCs w:val="28"/>
        </w:rPr>
        <w:t xml:space="preserve">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AD34ED" w:rsidRPr="00AD34ED" w:rsidRDefault="00AD34ED" w:rsidP="00AD34ED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D34ED">
        <w:rPr>
          <w:rFonts w:ascii="Times New Roman" w:hAnsi="Times New Roman" w:cs="Times New Roman"/>
          <w:sz w:val="28"/>
          <w:szCs w:val="28"/>
        </w:rPr>
        <w:t xml:space="preserve">       Программа   ориентирована на широкое </w:t>
      </w:r>
      <w:r w:rsidRPr="00AD34ED">
        <w:rPr>
          <w:rFonts w:ascii="Times New Roman" w:hAnsi="Times New Roman" w:cs="Times New Roman"/>
          <w:b/>
          <w:color w:val="0070C0"/>
          <w:sz w:val="28"/>
          <w:szCs w:val="28"/>
        </w:rPr>
        <w:t>использование</w:t>
      </w:r>
      <w:r w:rsidRPr="00AD34ED">
        <w:rPr>
          <w:rFonts w:ascii="Times New Roman" w:hAnsi="Times New Roman" w:cs="Times New Roman"/>
          <w:sz w:val="28"/>
          <w:szCs w:val="28"/>
        </w:rPr>
        <w:t xml:space="preserve">  знаний и умений, усвоенных детьми </w:t>
      </w:r>
      <w:r w:rsidRPr="00AD34ED">
        <w:rPr>
          <w:rFonts w:ascii="Times New Roman" w:hAnsi="Times New Roman" w:cs="Times New Roman"/>
          <w:b/>
          <w:color w:val="0070C0"/>
          <w:sz w:val="28"/>
          <w:szCs w:val="28"/>
        </w:rPr>
        <w:t>в процессе изучения других   учебных предметов</w:t>
      </w:r>
      <w:r w:rsidRPr="00AD34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34ED">
        <w:rPr>
          <w:rFonts w:ascii="Times New Roman" w:hAnsi="Times New Roman" w:cs="Times New Roman"/>
          <w:sz w:val="28"/>
          <w:szCs w:val="28"/>
        </w:rPr>
        <w:t xml:space="preserve">окружающего мира, изобразительного искусства, математики, русского языка и литературного чтения. 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</w:p>
    <w:p w:rsidR="005D692C" w:rsidRDefault="005D692C" w:rsidP="00AD34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  <w:sz w:val="28"/>
          <w:szCs w:val="28"/>
        </w:rPr>
      </w:pPr>
    </w:p>
    <w:p w:rsidR="00AD34ED" w:rsidRPr="00AD34ED" w:rsidRDefault="00AD34ED" w:rsidP="00AD34E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AD34ED">
        <w:rPr>
          <w:b/>
          <w:color w:val="FF0000"/>
          <w:sz w:val="28"/>
          <w:szCs w:val="28"/>
        </w:rPr>
        <w:lastRenderedPageBreak/>
        <w:t>Результаты изучения курса</w:t>
      </w:r>
    </w:p>
    <w:p w:rsidR="00AD34ED" w:rsidRPr="00AD34ED" w:rsidRDefault="00AD34ED" w:rsidP="00AD34ED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line="276" w:lineRule="auto"/>
        <w:ind w:right="-31"/>
        <w:rPr>
          <w:b/>
          <w:bCs/>
          <w:iCs/>
          <w:color w:val="0070C0"/>
          <w:sz w:val="28"/>
          <w:szCs w:val="28"/>
        </w:rPr>
      </w:pPr>
      <w:r w:rsidRPr="00AD34ED">
        <w:rPr>
          <w:b/>
          <w:bCs/>
          <w:iCs/>
          <w:color w:val="0070C0"/>
          <w:sz w:val="28"/>
          <w:szCs w:val="28"/>
        </w:rPr>
        <w:t>Личностные результаты:</w:t>
      </w:r>
    </w:p>
    <w:p w:rsidR="00AD34ED" w:rsidRPr="00AD34ED" w:rsidRDefault="00AD34ED" w:rsidP="00AD34E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Воспитание </w:t>
      </w:r>
      <w:r w:rsidRPr="00AD34ED">
        <w:rPr>
          <w:color w:val="00B050"/>
          <w:sz w:val="28"/>
          <w:szCs w:val="28"/>
        </w:rPr>
        <w:t>патриотизма</w:t>
      </w:r>
      <w:r w:rsidRPr="00AD34ED">
        <w:rPr>
          <w:sz w:val="28"/>
          <w:szCs w:val="28"/>
        </w:rPr>
        <w:t>, чувства гордости за свою Родину, российский народ и историю России.</w:t>
      </w:r>
    </w:p>
    <w:p w:rsidR="00AD34ED" w:rsidRPr="00AD34ED" w:rsidRDefault="00AD34ED" w:rsidP="00AD34E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Формирование целостного, </w:t>
      </w:r>
      <w:r w:rsidRPr="00AD34ED">
        <w:rPr>
          <w:color w:val="00B050"/>
          <w:sz w:val="28"/>
          <w:szCs w:val="28"/>
        </w:rPr>
        <w:t>социально ориентированного взгляда</w:t>
      </w:r>
      <w:r w:rsidRPr="00AD34ED">
        <w:rPr>
          <w:sz w:val="28"/>
          <w:szCs w:val="28"/>
        </w:rPr>
        <w:t xml:space="preserve"> на мир в его органичном единстве и разнообразии природы, народов, культур и религий. 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 Формирование </w:t>
      </w:r>
      <w:r w:rsidRPr="00AD34ED">
        <w:rPr>
          <w:color w:val="00B050"/>
          <w:sz w:val="28"/>
          <w:szCs w:val="28"/>
        </w:rPr>
        <w:t>уважительного отношения к иному мнению</w:t>
      </w:r>
      <w:r w:rsidRPr="00AD34ED">
        <w:rPr>
          <w:sz w:val="28"/>
          <w:szCs w:val="28"/>
        </w:rPr>
        <w:t>, истории и культуре других народов.</w:t>
      </w:r>
    </w:p>
    <w:p w:rsidR="00AD34ED" w:rsidRPr="00AD34ED" w:rsidRDefault="00AD34ED" w:rsidP="00AD34ED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Принятие и </w:t>
      </w:r>
      <w:r w:rsidRPr="00AD34ED">
        <w:rPr>
          <w:color w:val="00B050"/>
          <w:sz w:val="28"/>
          <w:szCs w:val="28"/>
        </w:rPr>
        <w:t>освоение социальной роли</w:t>
      </w:r>
      <w:r w:rsidRPr="00AD34ED">
        <w:rPr>
          <w:sz w:val="28"/>
          <w:szCs w:val="28"/>
        </w:rPr>
        <w:t xml:space="preserve"> обучающегося, развитие мотивов учебной деятельности и формирование личностного смысла учения.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Развитие </w:t>
      </w:r>
      <w:r w:rsidRPr="00AD34ED">
        <w:rPr>
          <w:color w:val="00B050"/>
          <w:sz w:val="28"/>
          <w:szCs w:val="28"/>
        </w:rPr>
        <w:t>самостоятельности и личной ответственности за свои поступки</w:t>
      </w:r>
      <w:r w:rsidRPr="00AD34ED">
        <w:rPr>
          <w:sz w:val="28"/>
          <w:szCs w:val="28"/>
        </w:rPr>
        <w:t>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 Формирование </w:t>
      </w:r>
      <w:r w:rsidRPr="00AD34ED">
        <w:rPr>
          <w:color w:val="00B050"/>
          <w:sz w:val="28"/>
          <w:szCs w:val="28"/>
        </w:rPr>
        <w:t>эстетических потребностей</w:t>
      </w:r>
      <w:r w:rsidRPr="00AD34ED">
        <w:rPr>
          <w:sz w:val="28"/>
          <w:szCs w:val="28"/>
        </w:rPr>
        <w:t>, ценностей и чувств.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 Развитие </w:t>
      </w:r>
      <w:r w:rsidRPr="00AD34ED">
        <w:rPr>
          <w:color w:val="00B050"/>
          <w:sz w:val="28"/>
          <w:szCs w:val="28"/>
        </w:rPr>
        <w:t>навыков сотрудничества</w:t>
      </w:r>
      <w:r w:rsidRPr="00AD34ED">
        <w:rPr>
          <w:sz w:val="28"/>
          <w:szCs w:val="28"/>
        </w:rPr>
        <w:t xml:space="preserve"> </w:t>
      </w:r>
      <w:proofErr w:type="gramStart"/>
      <w:r w:rsidRPr="00AD34ED">
        <w:rPr>
          <w:sz w:val="28"/>
          <w:szCs w:val="28"/>
        </w:rPr>
        <w:t>со</w:t>
      </w:r>
      <w:proofErr w:type="gramEnd"/>
      <w:r w:rsidRPr="00AD34ED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Формирование установки на </w:t>
      </w:r>
      <w:r w:rsidRPr="00AD34ED">
        <w:rPr>
          <w:color w:val="00B050"/>
          <w:sz w:val="28"/>
          <w:szCs w:val="28"/>
        </w:rPr>
        <w:t>безопасный и здоровый образ жизни</w:t>
      </w:r>
      <w:r w:rsidRPr="00AD34ED">
        <w:rPr>
          <w:sz w:val="28"/>
          <w:szCs w:val="28"/>
        </w:rPr>
        <w:t>.</w:t>
      </w:r>
    </w:p>
    <w:p w:rsidR="00AD34ED" w:rsidRPr="00AD34ED" w:rsidRDefault="00AD34ED" w:rsidP="00AD34E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line="276" w:lineRule="auto"/>
        <w:ind w:right="-31"/>
        <w:jc w:val="both"/>
        <w:rPr>
          <w:b/>
          <w:bCs/>
          <w:iCs/>
          <w:color w:val="0070C0"/>
          <w:sz w:val="28"/>
          <w:szCs w:val="28"/>
        </w:rPr>
      </w:pPr>
      <w:proofErr w:type="spellStart"/>
      <w:r w:rsidRPr="00AD34ED">
        <w:rPr>
          <w:b/>
          <w:bCs/>
          <w:iCs/>
          <w:color w:val="0070C0"/>
          <w:sz w:val="28"/>
          <w:szCs w:val="28"/>
        </w:rPr>
        <w:t>Метапредметные</w:t>
      </w:r>
      <w:proofErr w:type="spellEnd"/>
      <w:r w:rsidRPr="00AD34ED">
        <w:rPr>
          <w:b/>
          <w:bCs/>
          <w:iCs/>
          <w:color w:val="0070C0"/>
          <w:sz w:val="28"/>
          <w:szCs w:val="28"/>
        </w:rPr>
        <w:t xml:space="preserve"> результаты:</w:t>
      </w:r>
    </w:p>
    <w:p w:rsidR="00AD34ED" w:rsidRPr="00AD34ED" w:rsidRDefault="00AD34ED" w:rsidP="00AD34ED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Овладение способностью </w:t>
      </w:r>
      <w:r w:rsidRPr="00AD34ED">
        <w:rPr>
          <w:color w:val="00B050"/>
          <w:sz w:val="28"/>
          <w:szCs w:val="28"/>
        </w:rPr>
        <w:t>принимать и сохранять цели и задачи учебной деятельности</w:t>
      </w:r>
      <w:r w:rsidRPr="00AD34ED">
        <w:rPr>
          <w:sz w:val="28"/>
          <w:szCs w:val="28"/>
        </w:rPr>
        <w:t>, поиска средств ее осуществления.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Освоение  </w:t>
      </w:r>
      <w:r w:rsidRPr="00AD34ED">
        <w:rPr>
          <w:color w:val="00B050"/>
          <w:sz w:val="28"/>
          <w:szCs w:val="28"/>
        </w:rPr>
        <w:t>способов  решения  проблем</w:t>
      </w:r>
      <w:r w:rsidRPr="00AD34ED">
        <w:rPr>
          <w:sz w:val="28"/>
          <w:szCs w:val="28"/>
        </w:rPr>
        <w:t xml:space="preserve">  творческого  и  поискового  характера.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Формирование умения </w:t>
      </w:r>
      <w:r w:rsidRPr="00AD34ED">
        <w:rPr>
          <w:color w:val="00B050"/>
          <w:sz w:val="28"/>
          <w:szCs w:val="28"/>
        </w:rPr>
        <w:t>планировать, контролировать и оценивать учебные действия</w:t>
      </w:r>
      <w:r w:rsidRPr="00AD34ED">
        <w:rPr>
          <w:sz w:val="28"/>
          <w:szCs w:val="28"/>
        </w:rPr>
        <w:t xml:space="preserve">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Использование </w:t>
      </w:r>
      <w:r w:rsidRPr="00AD34ED">
        <w:rPr>
          <w:color w:val="00B050"/>
          <w:sz w:val="28"/>
          <w:szCs w:val="28"/>
        </w:rPr>
        <w:t>знаково-символических сре</w:t>
      </w:r>
      <w:proofErr w:type="gramStart"/>
      <w:r w:rsidRPr="00AD34ED">
        <w:rPr>
          <w:color w:val="00B050"/>
          <w:sz w:val="28"/>
          <w:szCs w:val="28"/>
        </w:rPr>
        <w:t>дств</w:t>
      </w:r>
      <w:r w:rsidRPr="00AD34ED">
        <w:rPr>
          <w:sz w:val="28"/>
          <w:szCs w:val="28"/>
        </w:rPr>
        <w:t xml:space="preserve"> пр</w:t>
      </w:r>
      <w:proofErr w:type="gramEnd"/>
      <w:r w:rsidRPr="00AD34ED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 Использование </w:t>
      </w:r>
      <w:r w:rsidRPr="00AD34ED">
        <w:rPr>
          <w:color w:val="00B050"/>
          <w:sz w:val="28"/>
          <w:szCs w:val="28"/>
        </w:rPr>
        <w:t>различных способов поиска</w:t>
      </w:r>
      <w:r w:rsidRPr="00AD34ED">
        <w:rPr>
          <w:sz w:val="28"/>
          <w:szCs w:val="28"/>
        </w:rPr>
        <w:t xml:space="preserve">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D34ED">
        <w:rPr>
          <w:sz w:val="28"/>
          <w:szCs w:val="28"/>
        </w:rPr>
        <w:t>о-</w:t>
      </w:r>
      <w:proofErr w:type="gramEnd"/>
      <w:r w:rsidRPr="00AD34ED">
        <w:rPr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D34ED">
        <w:rPr>
          <w:sz w:val="28"/>
          <w:szCs w:val="28"/>
        </w:rPr>
        <w:t xml:space="preserve">- Овладение навыками </w:t>
      </w:r>
      <w:r w:rsidRPr="00AD34ED">
        <w:rPr>
          <w:color w:val="00B050"/>
          <w:sz w:val="28"/>
          <w:szCs w:val="28"/>
        </w:rPr>
        <w:t>смыслового чтения текстов</w:t>
      </w:r>
      <w:r w:rsidRPr="00AD34ED">
        <w:rPr>
          <w:sz w:val="28"/>
          <w:szCs w:val="28"/>
        </w:rPr>
        <w:t xml:space="preserve"> различных стилей и жанров в соответствии с целями и задачами; осознанно строить речевое высказывание в </w:t>
      </w:r>
      <w:r w:rsidRPr="00AD34ED">
        <w:rPr>
          <w:sz w:val="28"/>
          <w:szCs w:val="28"/>
        </w:rPr>
        <w:lastRenderedPageBreak/>
        <w:t>соответствии с задачами коммуникации и составлять тексты в устной и письменной формах.</w:t>
      </w:r>
      <w:proofErr w:type="gramEnd"/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       - Овладение </w:t>
      </w:r>
      <w:r w:rsidRPr="00AD34ED">
        <w:rPr>
          <w:color w:val="00B050"/>
          <w:sz w:val="28"/>
          <w:szCs w:val="28"/>
        </w:rPr>
        <w:t>логическими действиями</w:t>
      </w:r>
      <w:r w:rsidRPr="00AD34ED">
        <w:rPr>
          <w:sz w:val="28"/>
          <w:szCs w:val="28"/>
        </w:rPr>
        <w:t xml:space="preserve">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AD34ED" w:rsidRPr="00AD34ED" w:rsidRDefault="00AD34ED" w:rsidP="00AD34ED">
      <w:pPr>
        <w:pStyle w:val="a4"/>
        <w:spacing w:after="0" w:line="276" w:lineRule="auto"/>
        <w:ind w:left="0"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Готовность </w:t>
      </w:r>
      <w:r w:rsidRPr="00AD34ED">
        <w:rPr>
          <w:color w:val="00B050"/>
          <w:sz w:val="28"/>
          <w:szCs w:val="28"/>
        </w:rPr>
        <w:t>слушать собеседника и вести диалог</w:t>
      </w:r>
      <w:r w:rsidRPr="00AD34ED">
        <w:rPr>
          <w:sz w:val="28"/>
          <w:szCs w:val="28"/>
        </w:rPr>
        <w:t>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Овладение </w:t>
      </w:r>
      <w:r w:rsidRPr="00AD34ED">
        <w:rPr>
          <w:color w:val="00B050"/>
          <w:sz w:val="28"/>
          <w:szCs w:val="28"/>
        </w:rPr>
        <w:t xml:space="preserve">базовыми предметными и </w:t>
      </w:r>
      <w:proofErr w:type="spellStart"/>
      <w:r w:rsidRPr="00AD34ED">
        <w:rPr>
          <w:color w:val="00B050"/>
          <w:sz w:val="28"/>
          <w:szCs w:val="28"/>
        </w:rPr>
        <w:t>межпредметными</w:t>
      </w:r>
      <w:proofErr w:type="spellEnd"/>
      <w:r w:rsidRPr="00AD34ED">
        <w:rPr>
          <w:color w:val="00B050"/>
          <w:sz w:val="28"/>
          <w:szCs w:val="28"/>
        </w:rPr>
        <w:t xml:space="preserve"> понятиями</w:t>
      </w:r>
      <w:r w:rsidRPr="00AD34ED">
        <w:rPr>
          <w:sz w:val="28"/>
          <w:szCs w:val="28"/>
        </w:rPr>
        <w:t>, отражающими существенные связи и отношения между объектами и процессами.</w:t>
      </w:r>
    </w:p>
    <w:p w:rsidR="00AD34ED" w:rsidRPr="00AD34ED" w:rsidRDefault="00AD34ED" w:rsidP="00AD34E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D34ED" w:rsidRPr="00AD34ED" w:rsidRDefault="00AD34ED" w:rsidP="00AD34E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D34ED" w:rsidRPr="00AD34ED" w:rsidRDefault="00AD34ED" w:rsidP="00AD34E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line="276" w:lineRule="auto"/>
        <w:ind w:right="-31"/>
        <w:jc w:val="both"/>
        <w:rPr>
          <w:b/>
          <w:bCs/>
          <w:iCs/>
          <w:color w:val="0070C0"/>
          <w:sz w:val="28"/>
          <w:szCs w:val="28"/>
        </w:rPr>
      </w:pPr>
      <w:r w:rsidRPr="00AD34ED">
        <w:rPr>
          <w:b/>
          <w:bCs/>
          <w:iCs/>
          <w:color w:val="0070C0"/>
          <w:sz w:val="28"/>
          <w:szCs w:val="28"/>
        </w:rPr>
        <w:t>Предметные результаты:</w:t>
      </w:r>
    </w:p>
    <w:p w:rsidR="00AD34ED" w:rsidRPr="00AD34ED" w:rsidRDefault="00AD34ED" w:rsidP="00AD34ED">
      <w:pPr>
        <w:spacing w:line="276" w:lineRule="auto"/>
        <w:rPr>
          <w:sz w:val="28"/>
          <w:szCs w:val="28"/>
        </w:rPr>
      </w:pPr>
      <w:r w:rsidRPr="00AD34ED">
        <w:rPr>
          <w:sz w:val="28"/>
          <w:szCs w:val="28"/>
        </w:rPr>
        <w:t xml:space="preserve">- Получение первоначальных представлений о </w:t>
      </w:r>
      <w:r w:rsidRPr="00AD34ED">
        <w:rPr>
          <w:color w:val="00B050"/>
          <w:sz w:val="28"/>
          <w:szCs w:val="28"/>
        </w:rPr>
        <w:t>созидательном и нравственном значении труда</w:t>
      </w:r>
      <w:r w:rsidRPr="00AD34ED">
        <w:rPr>
          <w:sz w:val="28"/>
          <w:szCs w:val="28"/>
        </w:rPr>
        <w:t xml:space="preserve"> в жизни человека и общества; о мире профессий и важности правильного выбора профессии. 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Усвоение первоначальных </w:t>
      </w:r>
      <w:r w:rsidRPr="00AD34ED">
        <w:rPr>
          <w:color w:val="00B050"/>
          <w:sz w:val="28"/>
          <w:szCs w:val="28"/>
        </w:rPr>
        <w:t>представлений о материальной культуре</w:t>
      </w:r>
      <w:r w:rsidRPr="00AD34ED">
        <w:rPr>
          <w:sz w:val="28"/>
          <w:szCs w:val="28"/>
        </w:rPr>
        <w:t xml:space="preserve"> как продукте предметно-преобразующей деятельности человека. 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Приобретение  </w:t>
      </w:r>
      <w:r w:rsidRPr="00AD34ED">
        <w:rPr>
          <w:color w:val="00B050"/>
          <w:sz w:val="28"/>
          <w:szCs w:val="28"/>
        </w:rPr>
        <w:t>навыков  самообслуживания</w:t>
      </w:r>
      <w:r w:rsidRPr="00AD34ED">
        <w:rPr>
          <w:sz w:val="28"/>
          <w:szCs w:val="28"/>
        </w:rPr>
        <w:t>;  овладение технологическими приемами ручной  обработки  материалов;  усвоение правил техники безопасности;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 </w:t>
      </w:r>
      <w:r w:rsidRPr="00AD34ED">
        <w:rPr>
          <w:color w:val="00B050"/>
          <w:sz w:val="28"/>
          <w:szCs w:val="28"/>
        </w:rPr>
        <w:t xml:space="preserve">Использование приобретенных знаний и умений </w:t>
      </w:r>
      <w:r w:rsidRPr="00AD34ED">
        <w:rPr>
          <w:sz w:val="28"/>
          <w:szCs w:val="28"/>
        </w:rPr>
        <w:t>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D34ED" w:rsidRPr="00AD34ED" w:rsidRDefault="00AD34ED" w:rsidP="00AD34ED">
      <w:pPr>
        <w:spacing w:line="276" w:lineRule="auto"/>
        <w:jc w:val="both"/>
        <w:rPr>
          <w:sz w:val="28"/>
          <w:szCs w:val="28"/>
        </w:rPr>
      </w:pPr>
      <w:r w:rsidRPr="00AD34ED">
        <w:rPr>
          <w:sz w:val="28"/>
          <w:szCs w:val="28"/>
        </w:rPr>
        <w:t xml:space="preserve">- Приобретение первоначальных знаний о </w:t>
      </w:r>
      <w:r w:rsidRPr="00AD34ED">
        <w:rPr>
          <w:color w:val="00B050"/>
          <w:sz w:val="28"/>
          <w:szCs w:val="28"/>
        </w:rPr>
        <w:t>правилах создания предметной и информационной среды</w:t>
      </w:r>
      <w:r w:rsidRPr="00AD34ED">
        <w:rPr>
          <w:sz w:val="28"/>
          <w:szCs w:val="28"/>
        </w:rPr>
        <w:t xml:space="preserve"> и умений применять их для выполнения учебно-познавательных и проектных художественно-конструкторских задач.</w:t>
      </w: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ind w:firstLine="357"/>
        <w:jc w:val="both"/>
        <w:rPr>
          <w:sz w:val="28"/>
          <w:szCs w:val="28"/>
        </w:rPr>
      </w:pPr>
    </w:p>
    <w:p w:rsidR="00AD34ED" w:rsidRDefault="00AD34ED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5D692C" w:rsidRDefault="005D692C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AD34ED" w:rsidRDefault="00AD34ED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AD34ED" w:rsidRDefault="00AD34ED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</w:p>
    <w:p w:rsidR="00AD34ED" w:rsidRPr="00AD34ED" w:rsidRDefault="00AD34ED" w:rsidP="00AD34ED">
      <w:pPr>
        <w:spacing w:line="276" w:lineRule="auto"/>
        <w:jc w:val="center"/>
        <w:rPr>
          <w:rStyle w:val="a6"/>
          <w:b w:val="0"/>
          <w:color w:val="FF0000"/>
          <w:sz w:val="28"/>
          <w:szCs w:val="28"/>
        </w:rPr>
      </w:pPr>
      <w:r w:rsidRPr="00AD34ED">
        <w:rPr>
          <w:color w:val="FF0000"/>
        </w:rPr>
        <w:lastRenderedPageBreak/>
        <w:tab/>
      </w:r>
      <w:r w:rsidRPr="00AD34ED">
        <w:rPr>
          <w:rStyle w:val="a6"/>
          <w:color w:val="FF0000"/>
          <w:sz w:val="28"/>
          <w:szCs w:val="28"/>
        </w:rPr>
        <w:t>Основные требования к знаниям и умениям учащихся</w:t>
      </w:r>
      <w:r w:rsidRPr="00AD34ED">
        <w:rPr>
          <w:rStyle w:val="a6"/>
          <w:b w:val="0"/>
          <w:color w:val="FF0000"/>
          <w:sz w:val="28"/>
          <w:szCs w:val="28"/>
        </w:rPr>
        <w:t>.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  Умения выслушать и повторить за учителем анализ образца изделия, 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Сравнивать образец изделия с натуральным объектом, 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 Пооперационное выполнение работы по словесной инструкции учителя с показом приемов изготовления.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Ответы на вопросы учителя полными предложениями,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Оценка своего изделия (аккуратное, красивое, похоже на образец и т. д.).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Пространственная ориентировка при выполнении плоскостных и объемных изделий с помощью учителя: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Умение показать и назвать верх, низ, правую и левую сторону листа бумаги; 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Разделить лист бумаги на равные части на глаз, правильно складывать по разным осям.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Правильное расположение листа бумаги, подставки, материалов для работы на рабочей плоскости. 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Анализ формы предметов (плоских и объемных) с помощью и под руководством учителя: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Показ и называние основных геометрических форм (треугольник, квадрат, круг),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Узнавание и называние форм объемных предметов.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color w:val="000000"/>
          <w:sz w:val="28"/>
          <w:szCs w:val="28"/>
        </w:rPr>
        <w:t>Употребление в речи слов, характеризующих пространственные признаки предметов и пространственные отношения между ними,</w:t>
      </w:r>
    </w:p>
    <w:p w:rsidR="00AD34ED" w:rsidRPr="006C1F5F" w:rsidRDefault="00AD34ED" w:rsidP="00AD34ED">
      <w:pPr>
        <w:pStyle w:val="a7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C1F5F">
        <w:rPr>
          <w:sz w:val="28"/>
          <w:szCs w:val="28"/>
        </w:rPr>
        <w:t xml:space="preserve"> Представление о величине предметов.</w:t>
      </w:r>
    </w:p>
    <w:p w:rsidR="00AD34ED" w:rsidRPr="006C1F5F" w:rsidRDefault="00AD34ED" w:rsidP="00AD34ED">
      <w:pPr>
        <w:spacing w:line="276" w:lineRule="auto"/>
        <w:rPr>
          <w:sz w:val="28"/>
          <w:szCs w:val="28"/>
        </w:rPr>
      </w:pPr>
    </w:p>
    <w:p w:rsidR="00AD34ED" w:rsidRDefault="00AD34ED" w:rsidP="00AD34ED">
      <w:pPr>
        <w:spacing w:line="276" w:lineRule="auto"/>
        <w:rPr>
          <w:sz w:val="28"/>
          <w:szCs w:val="28"/>
        </w:rPr>
      </w:pPr>
    </w:p>
    <w:p w:rsidR="00AD34ED" w:rsidRDefault="00AD34ED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5D692C" w:rsidRDefault="005D692C" w:rsidP="00AD34ED">
      <w:pPr>
        <w:spacing w:line="276" w:lineRule="auto"/>
        <w:rPr>
          <w:sz w:val="28"/>
          <w:szCs w:val="28"/>
        </w:rPr>
      </w:pPr>
    </w:p>
    <w:p w:rsidR="00AD34ED" w:rsidRPr="00AD34ED" w:rsidRDefault="00AD34ED" w:rsidP="00AD34ED">
      <w:pPr>
        <w:spacing w:line="276" w:lineRule="auto"/>
        <w:jc w:val="center"/>
        <w:rPr>
          <w:color w:val="FF0000"/>
          <w:sz w:val="28"/>
          <w:szCs w:val="28"/>
        </w:rPr>
      </w:pPr>
      <w:r w:rsidRPr="00AD34ED">
        <w:rPr>
          <w:color w:val="FF0000"/>
          <w:sz w:val="28"/>
          <w:szCs w:val="28"/>
        </w:rPr>
        <w:lastRenderedPageBreak/>
        <w:t>Литература:</w:t>
      </w:r>
    </w:p>
    <w:p w:rsidR="00AD34ED" w:rsidRPr="006C1F5F" w:rsidRDefault="00AD34ED" w:rsidP="00AD34ED">
      <w:pPr>
        <w:tabs>
          <w:tab w:val="left" w:pos="1800"/>
        </w:tabs>
        <w:spacing w:line="276" w:lineRule="auto"/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 xml:space="preserve">- Л.А. Кузнецова. Ручной труд. Учебник по трудовому обучению для 1 класса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</w:t>
      </w:r>
      <w:r w:rsidRPr="006C1F5F">
        <w:rPr>
          <w:sz w:val="28"/>
          <w:szCs w:val="28"/>
        </w:rPr>
        <w:t xml:space="preserve">   вида. С.-Пб</w:t>
      </w:r>
      <w:proofErr w:type="gramStart"/>
      <w:r w:rsidRPr="006C1F5F">
        <w:rPr>
          <w:sz w:val="28"/>
          <w:szCs w:val="28"/>
        </w:rPr>
        <w:t xml:space="preserve">.: </w:t>
      </w:r>
      <w:proofErr w:type="gramEnd"/>
      <w:r w:rsidRPr="006C1F5F">
        <w:rPr>
          <w:sz w:val="28"/>
          <w:szCs w:val="28"/>
        </w:rPr>
        <w:t>Просвещение. 2006.</w:t>
      </w:r>
    </w:p>
    <w:p w:rsidR="00AD34ED" w:rsidRPr="006C1F5F" w:rsidRDefault="00AD34ED" w:rsidP="00AD34ED">
      <w:pPr>
        <w:tabs>
          <w:tab w:val="left" w:pos="1800"/>
        </w:tabs>
        <w:spacing w:line="276" w:lineRule="auto"/>
        <w:ind w:firstLine="540"/>
        <w:jc w:val="both"/>
        <w:rPr>
          <w:sz w:val="28"/>
          <w:szCs w:val="28"/>
        </w:rPr>
      </w:pPr>
      <w:r w:rsidRPr="006C1F5F">
        <w:rPr>
          <w:sz w:val="28"/>
          <w:szCs w:val="28"/>
        </w:rPr>
        <w:t xml:space="preserve">- </w:t>
      </w:r>
      <w:proofErr w:type="spellStart"/>
      <w:r w:rsidRPr="006C1F5F">
        <w:rPr>
          <w:sz w:val="28"/>
          <w:szCs w:val="28"/>
        </w:rPr>
        <w:t>Л.В.Куцакова</w:t>
      </w:r>
      <w:proofErr w:type="spellEnd"/>
      <w:r w:rsidRPr="006C1F5F">
        <w:rPr>
          <w:sz w:val="28"/>
          <w:szCs w:val="28"/>
        </w:rPr>
        <w:t>. Конструирование и ручной труд. Пособие для учителя. М.: Просвещение. 1999.</w:t>
      </w:r>
    </w:p>
    <w:p w:rsidR="00AD34ED" w:rsidRPr="00700585" w:rsidRDefault="00AD34ED" w:rsidP="00AD34ED">
      <w:pPr>
        <w:tabs>
          <w:tab w:val="left" w:pos="1650"/>
        </w:tabs>
        <w:spacing w:line="276" w:lineRule="auto"/>
      </w:pPr>
    </w:p>
    <w:p w:rsidR="00AD34ED" w:rsidRPr="00AD34ED" w:rsidRDefault="00AD34ED" w:rsidP="00AD34ED">
      <w:pPr>
        <w:spacing w:line="276" w:lineRule="auto"/>
        <w:ind w:firstLine="360"/>
        <w:jc w:val="both"/>
        <w:rPr>
          <w:sz w:val="28"/>
          <w:szCs w:val="28"/>
        </w:rPr>
      </w:pPr>
    </w:p>
    <w:p w:rsidR="00017CD6" w:rsidRDefault="00017CD6" w:rsidP="00AD34ED">
      <w:pPr>
        <w:spacing w:line="276" w:lineRule="auto"/>
      </w:pPr>
    </w:p>
    <w:sectPr w:rsidR="00017CD6" w:rsidSect="00AD34ED">
      <w:pgSz w:w="11906" w:h="16838"/>
      <w:pgMar w:top="67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27AD5494"/>
    <w:multiLevelType w:val="hybridMultilevel"/>
    <w:tmpl w:val="7580264E"/>
    <w:lvl w:ilvl="0" w:tplc="21AE770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56CC0A96"/>
    <w:multiLevelType w:val="hybridMultilevel"/>
    <w:tmpl w:val="9482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A4CF8"/>
    <w:multiLevelType w:val="hybridMultilevel"/>
    <w:tmpl w:val="1C1CCDEC"/>
    <w:lvl w:ilvl="0" w:tplc="9232ED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6ED239D5"/>
    <w:multiLevelType w:val="hybridMultilevel"/>
    <w:tmpl w:val="C7D4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41374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4ED"/>
    <w:rsid w:val="00017CD6"/>
    <w:rsid w:val="0026039E"/>
    <w:rsid w:val="005D692C"/>
    <w:rsid w:val="006C6981"/>
    <w:rsid w:val="00AD34ED"/>
    <w:rsid w:val="00B95D61"/>
    <w:rsid w:val="00D52F00"/>
    <w:rsid w:val="00E323A1"/>
    <w:rsid w:val="00E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4ED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Body Text Indent"/>
    <w:basedOn w:val="a"/>
    <w:link w:val="a5"/>
    <w:rsid w:val="00AD34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AD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4E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AD34E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6">
    <w:name w:val="Strong"/>
    <w:qFormat/>
    <w:rsid w:val="00AD34ED"/>
    <w:rPr>
      <w:b/>
      <w:bCs/>
    </w:rPr>
  </w:style>
  <w:style w:type="paragraph" w:styleId="a7">
    <w:name w:val="List Paragraph"/>
    <w:basedOn w:val="a"/>
    <w:uiPriority w:val="34"/>
    <w:qFormat/>
    <w:rsid w:val="00AD3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B201-C2A7-47CC-BEAD-EE8D86D2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2378</Words>
  <Characters>13556</Characters>
  <Application>Microsoft Office Word</Application>
  <DocSecurity>0</DocSecurity>
  <Lines>112</Lines>
  <Paragraphs>31</Paragraphs>
  <ScaleCrop>false</ScaleCrop>
  <Company>Microsoft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5</cp:revision>
  <cp:lastPrinted>2013-09-17T15:09:00Z</cp:lastPrinted>
  <dcterms:created xsi:type="dcterms:W3CDTF">2013-08-30T20:26:00Z</dcterms:created>
  <dcterms:modified xsi:type="dcterms:W3CDTF">2014-07-04T06:06:00Z</dcterms:modified>
</cp:coreProperties>
</file>