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03B" w:rsidRPr="00294287" w:rsidRDefault="00294287" w:rsidP="00CA603B">
      <w:pPr>
        <w:spacing w:line="240" w:lineRule="auto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proofErr w:type="spellStart"/>
      <w:r w:rsidRPr="00294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Гаврикова</w:t>
      </w:r>
      <w:proofErr w:type="spellEnd"/>
      <w:r w:rsidRPr="00294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М.Е., старший воспитатель</w:t>
      </w:r>
    </w:p>
    <w:p w:rsidR="00294287" w:rsidRPr="00294287" w:rsidRDefault="00294287" w:rsidP="00CA603B">
      <w:pPr>
        <w:spacing w:line="240" w:lineRule="auto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 Челябинск</w:t>
      </w:r>
      <w:r w:rsidR="00CA603B" w:rsidRPr="00294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A603B" w:rsidRPr="00294287" w:rsidRDefault="00CA603B" w:rsidP="00CA603B">
      <w:pPr>
        <w:spacing w:line="240" w:lineRule="auto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МБДОУ ЦРР </w:t>
      </w:r>
      <w:r w:rsidR="00507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ДС</w:t>
      </w:r>
      <w:r w:rsidRPr="00294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22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294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366</w:t>
      </w:r>
    </w:p>
    <w:p w:rsidR="00CA603B" w:rsidRDefault="00CA603B" w:rsidP="00CA603B">
      <w:pPr>
        <w:spacing w:line="240" w:lineRule="auto"/>
        <w:contextualSpacing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87B5C" w:rsidRPr="00CA603B" w:rsidRDefault="00F922BD" w:rsidP="00CA603B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Развитие самостоятельности у детей </w:t>
      </w:r>
      <w:r w:rsidR="005638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дошкольного возраста посредство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 изготовления атрибутов к театральной деятельности</w:t>
      </w:r>
      <w:r w:rsidR="00B87B5C" w:rsidRPr="00CA603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E9025A" w:rsidRPr="00CA603B" w:rsidRDefault="00E9025A" w:rsidP="00CA603B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E9025A" w:rsidRPr="00CA603B" w:rsidRDefault="00E9025A" w:rsidP="00CA603B">
      <w:pPr>
        <w:spacing w:line="240" w:lineRule="auto"/>
        <w:contextualSpacing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A603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«Театрализованная деятельность является неисчерпаемым источником развития чувств, переживаний и эмоциональных открытий ребенка, приобщает его к духовному богатству. Постановка сказки заставляет волноваться,  сопереживать персонажу и событиям, и в процессе этого сопереживания создаются определенные отношения и моральные оценки, просто сообщаемые  и усваиваемые» (</w:t>
      </w:r>
      <w:proofErr w:type="spellStart"/>
      <w:r w:rsidRPr="00CA603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В.А.Сухомлинский</w:t>
      </w:r>
      <w:proofErr w:type="spellEnd"/>
      <w:r w:rsidRPr="00CA603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).</w:t>
      </w:r>
    </w:p>
    <w:p w:rsidR="00E9025A" w:rsidRPr="00CA603B" w:rsidRDefault="00E9025A" w:rsidP="00CA603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C51E2" w:rsidRPr="00CA603B" w:rsidRDefault="00B87B5C" w:rsidP="00CA603B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введение федеральных государственных образовательных стандартов дошкольного образования выделено пять образовательных областей, одной из которых является художественно-эстетическое развитие. </w:t>
      </w:r>
      <w:r w:rsidRPr="00CA603B">
        <w:rPr>
          <w:rFonts w:ascii="Times New Roman" w:hAnsi="Times New Roman" w:cs="Times New Roman"/>
          <w:sz w:val="28"/>
          <w:szCs w:val="28"/>
        </w:rPr>
        <w:t xml:space="preserve">Эта область </w:t>
      </w:r>
      <w:r w:rsidR="00015C40" w:rsidRPr="00CA603B">
        <w:rPr>
          <w:rFonts w:ascii="Times New Roman" w:hAnsi="Times New Roman" w:cs="Times New Roman"/>
          <w:sz w:val="28"/>
          <w:szCs w:val="28"/>
        </w:rPr>
        <w:t>предполагает развитие предпосылок ценностно</w:t>
      </w:r>
      <w:r w:rsidRPr="00CA603B">
        <w:rPr>
          <w:rFonts w:ascii="Times New Roman" w:hAnsi="Times New Roman" w:cs="Times New Roman"/>
          <w:sz w:val="28"/>
          <w:szCs w:val="28"/>
        </w:rPr>
        <w:t xml:space="preserve"> </w:t>
      </w:r>
      <w:r w:rsidR="00015C40" w:rsidRPr="00CA603B">
        <w:rPr>
          <w:rFonts w:ascii="Times New Roman" w:hAnsi="Times New Roman" w:cs="Times New Roman"/>
          <w:sz w:val="28"/>
          <w:szCs w:val="28"/>
        </w:rPr>
        <w:t>- 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  <w:r w:rsidRPr="00CA603B">
        <w:rPr>
          <w:rFonts w:ascii="Times New Roman" w:hAnsi="Times New Roman" w:cs="Times New Roman"/>
          <w:sz w:val="28"/>
          <w:szCs w:val="28"/>
        </w:rPr>
        <w:t xml:space="preserve"> (ФГОС ДО от 14.11.2013)</w:t>
      </w:r>
    </w:p>
    <w:p w:rsidR="00507D5B" w:rsidRDefault="00B87B5C" w:rsidP="00507D5B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03B">
        <w:rPr>
          <w:rFonts w:ascii="Times New Roman" w:hAnsi="Times New Roman" w:cs="Times New Roman"/>
          <w:sz w:val="28"/>
          <w:szCs w:val="28"/>
        </w:rPr>
        <w:t>Театральная деятельность одна из возможностей приобщить ребенка к ценностям культуры, развить в нем эстетические качества и художественный вкус.</w:t>
      </w:r>
      <w:r w:rsidR="00AF7000">
        <w:rPr>
          <w:rFonts w:ascii="Times New Roman" w:hAnsi="Times New Roman" w:cs="Times New Roman"/>
          <w:sz w:val="28"/>
          <w:szCs w:val="28"/>
        </w:rPr>
        <w:t xml:space="preserve"> Широкие возможности в развитии театральной деятельности воспитанников дает предметно-пространственная развивающая среда. Она является</w:t>
      </w:r>
      <w:r w:rsidR="00B452D3" w:rsidRPr="00CA603B">
        <w:rPr>
          <w:rFonts w:ascii="Times New Roman" w:hAnsi="Times New Roman" w:cs="Times New Roman"/>
          <w:sz w:val="28"/>
          <w:szCs w:val="28"/>
        </w:rPr>
        <w:t xml:space="preserve"> источником его индивидуаль</w:t>
      </w:r>
      <w:r w:rsidR="00AF7000">
        <w:rPr>
          <w:rFonts w:ascii="Times New Roman" w:hAnsi="Times New Roman" w:cs="Times New Roman"/>
          <w:sz w:val="28"/>
          <w:szCs w:val="28"/>
        </w:rPr>
        <w:t xml:space="preserve">ных знаний и социального опыта. </w:t>
      </w:r>
      <w:r w:rsidR="00507D5B">
        <w:rPr>
          <w:rFonts w:ascii="Times New Roman" w:hAnsi="Times New Roman" w:cs="Times New Roman"/>
          <w:sz w:val="28"/>
          <w:szCs w:val="28"/>
        </w:rPr>
        <w:t>В ней с</w:t>
      </w:r>
      <w:r w:rsidR="00AF7000" w:rsidRPr="00CA603B">
        <w:rPr>
          <w:rFonts w:ascii="Times New Roman" w:hAnsi="Times New Roman" w:cs="Times New Roman"/>
          <w:sz w:val="28"/>
          <w:szCs w:val="28"/>
        </w:rPr>
        <w:t>овершенствуются эмоциональное и двигательное самовыражение детей в различных видах детского творчества: художественно-речевом, музыкально-игровом, танцевальном, сценическом, певческом.</w:t>
      </w:r>
      <w:r w:rsidR="00AF7000">
        <w:rPr>
          <w:rFonts w:ascii="Times New Roman" w:hAnsi="Times New Roman" w:cs="Times New Roman"/>
          <w:sz w:val="28"/>
          <w:szCs w:val="28"/>
        </w:rPr>
        <w:t xml:space="preserve"> Предметно-развивающая среда</w:t>
      </w:r>
      <w:r w:rsidR="00B452D3" w:rsidRPr="00CA603B">
        <w:rPr>
          <w:rFonts w:ascii="Times New Roman" w:hAnsi="Times New Roman" w:cs="Times New Roman"/>
          <w:sz w:val="28"/>
          <w:szCs w:val="28"/>
        </w:rPr>
        <w:t xml:space="preserve"> должна не только обеспечивать совместную театрализованную деятельность детей, но и являться основой самостоятельного творчества каждого ребенка, своеобразной формой его самообразования.</w:t>
      </w:r>
      <w:r w:rsidR="00AF70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2BD" w:rsidRDefault="00507D5B" w:rsidP="00F922BD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03B">
        <w:rPr>
          <w:rFonts w:ascii="Times New Roman" w:hAnsi="Times New Roman" w:cs="Times New Roman"/>
          <w:sz w:val="28"/>
          <w:szCs w:val="28"/>
        </w:rPr>
        <w:t xml:space="preserve">Театральная деятельность не может обойтись без предварительной работы. </w:t>
      </w:r>
      <w:r>
        <w:rPr>
          <w:rFonts w:ascii="Times New Roman" w:hAnsi="Times New Roman" w:cs="Times New Roman"/>
          <w:sz w:val="28"/>
          <w:szCs w:val="28"/>
        </w:rPr>
        <w:t>Знакомство с писателями, ч</w:t>
      </w:r>
      <w:r w:rsidRPr="00CA603B">
        <w:rPr>
          <w:rFonts w:ascii="Times New Roman" w:hAnsi="Times New Roman" w:cs="Times New Roman"/>
          <w:sz w:val="28"/>
          <w:szCs w:val="28"/>
        </w:rPr>
        <w:t>тение художественных произведений, анализ героев и их поступков, заучивание текста и, конечно, подготовка декораций, героев и атрибутов.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03B">
        <w:rPr>
          <w:rFonts w:ascii="Times New Roman" w:hAnsi="Times New Roman" w:cs="Times New Roman"/>
          <w:sz w:val="28"/>
          <w:szCs w:val="28"/>
        </w:rPr>
        <w:t>По мере возникновения устойчивого интереса детей к той или иной сказке следует перейти к совместному с детьми изготовлению кукол и декорации.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52D3" w:rsidRPr="00CA603B">
        <w:rPr>
          <w:rFonts w:ascii="Times New Roman" w:hAnsi="Times New Roman" w:cs="Times New Roman"/>
          <w:sz w:val="28"/>
          <w:szCs w:val="28"/>
        </w:rPr>
        <w:t>С помощью игр, игрушек и пособий у детей формируются умения воплощать фантазийные замыслы в творческой деятельности, развиваются партнёрские отношения со сверстниками.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03B">
        <w:rPr>
          <w:rFonts w:ascii="Times New Roman" w:hAnsi="Times New Roman" w:cs="Times New Roman"/>
          <w:sz w:val="28"/>
          <w:szCs w:val="28"/>
        </w:rPr>
        <w:t xml:space="preserve">Общение с куклами, вызывает у детей высокую эмоциональную заинтересованность и стремление принять </w:t>
      </w:r>
      <w:r w:rsidRPr="00CA603B">
        <w:rPr>
          <w:rFonts w:ascii="Times New Roman" w:hAnsi="Times New Roman" w:cs="Times New Roman"/>
          <w:sz w:val="28"/>
          <w:szCs w:val="28"/>
        </w:rPr>
        <w:lastRenderedPageBreak/>
        <w:t xml:space="preserve">участие в их изготовлении. </w:t>
      </w:r>
      <w:r w:rsidR="00017CF5" w:rsidRPr="00CA603B">
        <w:rPr>
          <w:rFonts w:ascii="Times New Roman" w:hAnsi="Times New Roman" w:cs="Times New Roman"/>
          <w:sz w:val="28"/>
          <w:szCs w:val="28"/>
        </w:rPr>
        <w:t>Продуктивная деятельность по изготовлению атрибутов к театру может проходить и с педагогом</w:t>
      </w:r>
      <w:r w:rsidR="00F922BD">
        <w:rPr>
          <w:rFonts w:ascii="Times New Roman" w:hAnsi="Times New Roman" w:cs="Times New Roman"/>
          <w:sz w:val="28"/>
          <w:szCs w:val="28"/>
        </w:rPr>
        <w:t>,</w:t>
      </w:r>
      <w:r w:rsidR="00017CF5" w:rsidRPr="00CA603B">
        <w:rPr>
          <w:rFonts w:ascii="Times New Roman" w:hAnsi="Times New Roman" w:cs="Times New Roman"/>
          <w:sz w:val="28"/>
          <w:szCs w:val="28"/>
        </w:rPr>
        <w:t xml:space="preserve"> и в самостоятельной деятельности детей.</w:t>
      </w:r>
      <w:r w:rsidR="00C41748" w:rsidRPr="00CA60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0E4" w:rsidRPr="00CA603B" w:rsidRDefault="00F922BD" w:rsidP="00F922BD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целевых ориентиров на этапе завершения дошкольного образования является проявление ребенком инициативы и самостоятельности в разных видах деятельности, а также обладание развитым воображением. Именно для решения этих задач </w:t>
      </w:r>
      <w:r w:rsidR="00C41748" w:rsidRPr="00CA603B">
        <w:rPr>
          <w:rFonts w:ascii="Times New Roman" w:hAnsi="Times New Roman" w:cs="Times New Roman"/>
          <w:sz w:val="28"/>
          <w:szCs w:val="28"/>
        </w:rPr>
        <w:t>у нас возникла идея изготовить пооперационные карты разного уровня сложности, в зависимости от подг</w:t>
      </w:r>
      <w:r>
        <w:rPr>
          <w:rFonts w:ascii="Times New Roman" w:hAnsi="Times New Roman" w:cs="Times New Roman"/>
          <w:sz w:val="28"/>
          <w:szCs w:val="28"/>
        </w:rPr>
        <w:t>отовленности ребенка, по изготовлению поделок для проигрывания их в играх драматизациях.</w:t>
      </w:r>
      <w:r w:rsidR="00C41748" w:rsidRPr="00CA603B">
        <w:rPr>
          <w:rFonts w:ascii="Times New Roman" w:hAnsi="Times New Roman" w:cs="Times New Roman"/>
          <w:sz w:val="28"/>
          <w:szCs w:val="28"/>
        </w:rPr>
        <w:t xml:space="preserve"> Эти карты предоставляют ребенку возможность свободного выбора материалов и способов действия</w:t>
      </w:r>
      <w:r w:rsidR="00507D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1748" w:rsidRPr="00CA603B">
        <w:rPr>
          <w:rFonts w:ascii="Times New Roman" w:hAnsi="Times New Roman" w:cs="Times New Roman"/>
          <w:sz w:val="28"/>
          <w:szCs w:val="28"/>
        </w:rPr>
        <w:t xml:space="preserve">и ребенок может самостоятельно изготовить </w:t>
      </w:r>
      <w:r>
        <w:rPr>
          <w:rFonts w:ascii="Times New Roman" w:hAnsi="Times New Roman" w:cs="Times New Roman"/>
          <w:sz w:val="28"/>
          <w:szCs w:val="28"/>
        </w:rPr>
        <w:t>любого героя.</w:t>
      </w:r>
    </w:p>
    <w:p w:rsidR="000740E4" w:rsidRPr="00CA603B" w:rsidRDefault="000740E4" w:rsidP="00507D5B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03B">
        <w:rPr>
          <w:rFonts w:ascii="Times New Roman" w:hAnsi="Times New Roman" w:cs="Times New Roman"/>
          <w:sz w:val="28"/>
          <w:szCs w:val="28"/>
        </w:rPr>
        <w:t>Картами первого уровня сложности «Шаг за шагом» дети пользуются за неимением собственных идей по изготовлению героев. Придумать что-то свое, необычное детям бывает сложно, так как их жизненный опыт не богат. Но пользуясь методическими папками, где собраны готовые идеи образов из разных материалов, развивается воображение детей. Ребенок</w:t>
      </w:r>
      <w:r w:rsidR="00507D5B">
        <w:rPr>
          <w:rFonts w:ascii="Times New Roman" w:hAnsi="Times New Roman" w:cs="Times New Roman"/>
          <w:sz w:val="28"/>
          <w:szCs w:val="28"/>
        </w:rPr>
        <w:t>,</w:t>
      </w:r>
      <w:r w:rsidRPr="00CA603B">
        <w:rPr>
          <w:rFonts w:ascii="Times New Roman" w:hAnsi="Times New Roman" w:cs="Times New Roman"/>
          <w:sz w:val="28"/>
          <w:szCs w:val="28"/>
        </w:rPr>
        <w:t xml:space="preserve"> в работе с этой картой</w:t>
      </w:r>
      <w:r w:rsidR="00507D5B">
        <w:rPr>
          <w:rFonts w:ascii="Times New Roman" w:hAnsi="Times New Roman" w:cs="Times New Roman"/>
          <w:sz w:val="28"/>
          <w:szCs w:val="28"/>
        </w:rPr>
        <w:t>, учит</w:t>
      </w:r>
      <w:r w:rsidRPr="00CA603B">
        <w:rPr>
          <w:rFonts w:ascii="Times New Roman" w:hAnsi="Times New Roman" w:cs="Times New Roman"/>
          <w:sz w:val="28"/>
          <w:szCs w:val="28"/>
        </w:rPr>
        <w:t>ся самостоятельно руководить своей деятельностью, соотносить полученный результат с целью своей работы, проводить самоанализ о полученной работе.</w:t>
      </w:r>
    </w:p>
    <w:p w:rsidR="000740E4" w:rsidRPr="00CA603B" w:rsidRDefault="00507D5B" w:rsidP="00507D5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909B15" wp14:editId="7D8E6AA6">
            <wp:extent cx="2254163" cy="2647723"/>
            <wp:effectExtent l="88900" t="101600" r="102235" b="102235"/>
            <wp:docPr id="1026" name="Picture 2" descr="G:\мышка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мышка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26" t="2143" r="7051" b="28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1212" cy="2656002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00D01A" wp14:editId="433C2D58">
            <wp:extent cx="2751513" cy="2247410"/>
            <wp:effectExtent l="95250" t="95250" r="86995" b="9588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382" cy="2242402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07D5B" w:rsidRDefault="00507D5B" w:rsidP="00507D5B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40E4" w:rsidRPr="00CA603B" w:rsidRDefault="000740E4" w:rsidP="00507D5B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03B">
        <w:rPr>
          <w:rFonts w:ascii="Times New Roman" w:hAnsi="Times New Roman" w:cs="Times New Roman"/>
          <w:sz w:val="28"/>
          <w:szCs w:val="28"/>
        </w:rPr>
        <w:t>В процессе овладения данными картами, ребенок с присущей ему творческой активностью, стремиться что-то изменить, внести свое – новое. Именно это натолкнуло нас на создание пооперационных карт, позволяющих ребенку самостоятельно искать способы решения одной и той же задачи, придумывая совершенно новые образы.</w:t>
      </w:r>
    </w:p>
    <w:p w:rsidR="00E9025A" w:rsidRDefault="000740E4" w:rsidP="00507D5B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03B">
        <w:rPr>
          <w:rFonts w:ascii="Times New Roman" w:hAnsi="Times New Roman" w:cs="Times New Roman"/>
          <w:sz w:val="28"/>
          <w:szCs w:val="28"/>
        </w:rPr>
        <w:t xml:space="preserve">Карта второго уровня сложности </w:t>
      </w:r>
      <w:r w:rsidR="00E9025A" w:rsidRPr="00CA603B">
        <w:rPr>
          <w:rFonts w:ascii="Times New Roman" w:hAnsi="Times New Roman" w:cs="Times New Roman"/>
          <w:sz w:val="28"/>
          <w:szCs w:val="28"/>
        </w:rPr>
        <w:t xml:space="preserve">«Создай героя» </w:t>
      </w:r>
      <w:r w:rsidRPr="00CA603B">
        <w:rPr>
          <w:rFonts w:ascii="Times New Roman" w:hAnsi="Times New Roman" w:cs="Times New Roman"/>
          <w:sz w:val="28"/>
          <w:szCs w:val="28"/>
        </w:rPr>
        <w:t>предоставляет свободу в выборе материала и способов действия. Здесь нет четкого алгоритма выполнения работы, а указаны лишь части образа и примерный набор материалов для изготовления, который ребенок может использовать по собственному желанию.</w:t>
      </w:r>
      <w:r w:rsidR="00E9025A" w:rsidRPr="00CA603B">
        <w:rPr>
          <w:rFonts w:ascii="Times New Roman" w:hAnsi="Times New Roman" w:cs="Times New Roman"/>
          <w:sz w:val="28"/>
          <w:szCs w:val="28"/>
        </w:rPr>
        <w:t xml:space="preserve"> И так же выбрать способ ее изготовления. Ребенок в работе с этой картой свободно проявляет свое творчество и фантазию в выборе материала и способов действия, самостоятельно выстраивая свою деятельность.</w:t>
      </w:r>
    </w:p>
    <w:p w:rsidR="00507D5B" w:rsidRPr="00CA603B" w:rsidRDefault="00507D5B" w:rsidP="00507D5B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22980C" wp14:editId="0C660571">
            <wp:extent cx="2258588" cy="2643448"/>
            <wp:effectExtent l="93345" t="97155" r="102235" b="10223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t="3210" r="6509" b="4568"/>
                    <a:stretch/>
                  </pic:blipFill>
                  <pic:spPr>
                    <a:xfrm rot="16200000">
                      <a:off x="0" y="0"/>
                      <a:ext cx="2260768" cy="2646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07D5B" w:rsidRPr="00507D5B" w:rsidRDefault="00507D5B" w:rsidP="00507D5B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507D5B">
        <w:rPr>
          <w:rFonts w:ascii="Times New Roman" w:hAnsi="Times New Roman" w:cs="Times New Roman"/>
          <w:sz w:val="28"/>
          <w:szCs w:val="28"/>
          <w:shd w:val="clear" w:color="auto" w:fill="FFFFFF"/>
        </w:rPr>
        <w:t>еатрализованная деятельность учит детей быть творческими личностями, способными к восприятию новизны, умению импровизировать. Нашему обществу необходим человек такого качества, который бы смело, мог входить в современную ситуацию, умел владеть проблемой творчески, без предварительной подготовки, имел мужество пробовать и ошибаться, пока не будет найдено верное решение.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Поэтому мы не остановились на карте второго уровня сложности, предложив детям более сложную задачу.</w:t>
      </w:r>
    </w:p>
    <w:p w:rsidR="000740E4" w:rsidRDefault="00E9025A" w:rsidP="00507D5B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03B">
        <w:rPr>
          <w:rFonts w:ascii="Times New Roman" w:hAnsi="Times New Roman" w:cs="Times New Roman"/>
          <w:sz w:val="28"/>
          <w:szCs w:val="28"/>
        </w:rPr>
        <w:t>Карта</w:t>
      </w:r>
      <w:r w:rsidR="000740E4" w:rsidRPr="00CA603B">
        <w:rPr>
          <w:rFonts w:ascii="Times New Roman" w:hAnsi="Times New Roman" w:cs="Times New Roman"/>
          <w:sz w:val="28"/>
          <w:szCs w:val="28"/>
        </w:rPr>
        <w:t xml:space="preserve"> </w:t>
      </w:r>
      <w:r w:rsidRPr="00CA603B">
        <w:rPr>
          <w:rFonts w:ascii="Times New Roman" w:hAnsi="Times New Roman" w:cs="Times New Roman"/>
          <w:sz w:val="28"/>
          <w:szCs w:val="28"/>
        </w:rPr>
        <w:t>третьего</w:t>
      </w:r>
      <w:r w:rsidR="000740E4" w:rsidRPr="00CA603B">
        <w:rPr>
          <w:rFonts w:ascii="Times New Roman" w:hAnsi="Times New Roman" w:cs="Times New Roman"/>
          <w:sz w:val="28"/>
          <w:szCs w:val="28"/>
        </w:rPr>
        <w:t xml:space="preserve"> уровня сложности</w:t>
      </w:r>
      <w:r w:rsidRPr="00CA603B">
        <w:rPr>
          <w:rFonts w:ascii="Times New Roman" w:hAnsi="Times New Roman" w:cs="Times New Roman"/>
          <w:sz w:val="28"/>
          <w:szCs w:val="28"/>
        </w:rPr>
        <w:t xml:space="preserve"> «Какого героя не хватает</w:t>
      </w:r>
      <w:r w:rsidR="001711BE">
        <w:rPr>
          <w:rFonts w:ascii="Times New Roman" w:hAnsi="Times New Roman" w:cs="Times New Roman"/>
          <w:sz w:val="28"/>
          <w:szCs w:val="28"/>
        </w:rPr>
        <w:t xml:space="preserve">?» направлена также </w:t>
      </w:r>
      <w:r w:rsidR="00507D5B">
        <w:rPr>
          <w:rFonts w:ascii="Times New Roman" w:hAnsi="Times New Roman" w:cs="Times New Roman"/>
          <w:sz w:val="28"/>
          <w:szCs w:val="28"/>
        </w:rPr>
        <w:t>на развитие</w:t>
      </w:r>
      <w:r w:rsidRPr="00CA603B">
        <w:rPr>
          <w:rFonts w:ascii="Times New Roman" w:hAnsi="Times New Roman" w:cs="Times New Roman"/>
          <w:sz w:val="28"/>
          <w:szCs w:val="28"/>
        </w:rPr>
        <w:t xml:space="preserve"> мышления ребенка. Выявив недостающего героя в какой</w:t>
      </w:r>
      <w:r w:rsidR="001711BE">
        <w:rPr>
          <w:rFonts w:ascii="Times New Roman" w:hAnsi="Times New Roman" w:cs="Times New Roman"/>
          <w:sz w:val="28"/>
          <w:szCs w:val="28"/>
        </w:rPr>
        <w:t>-</w:t>
      </w:r>
      <w:r w:rsidRPr="00CA603B">
        <w:rPr>
          <w:rFonts w:ascii="Times New Roman" w:hAnsi="Times New Roman" w:cs="Times New Roman"/>
          <w:sz w:val="28"/>
          <w:szCs w:val="28"/>
        </w:rPr>
        <w:t>либо сказке, ребенку предоставляется полная свобода выбора в своей деятельности – кого он будет делать из какого материала и какими способами.</w:t>
      </w:r>
    </w:p>
    <w:p w:rsidR="00507D5B" w:rsidRPr="00CA603B" w:rsidRDefault="00507D5B" w:rsidP="00507D5B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CC4669" wp14:editId="0DB6070F">
            <wp:extent cx="1910073" cy="2660073"/>
            <wp:effectExtent l="95250" t="95250" r="90805" b="1022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540" b="1542"/>
                    <a:stretch/>
                  </pic:blipFill>
                  <pic:spPr>
                    <a:xfrm>
                      <a:off x="0" y="0"/>
                      <a:ext cx="1915212" cy="266723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A603B" w:rsidRPr="00CA603B" w:rsidRDefault="00CA603B" w:rsidP="00507D5B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03B">
        <w:rPr>
          <w:rFonts w:ascii="Times New Roman" w:hAnsi="Times New Roman" w:cs="Times New Roman"/>
          <w:sz w:val="28"/>
          <w:szCs w:val="28"/>
        </w:rPr>
        <w:t xml:space="preserve">Показателем эффективности проведенной нами работы стал не только возросший уровень </w:t>
      </w:r>
      <w:proofErr w:type="spellStart"/>
      <w:r w:rsidRPr="00CA603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CA603B">
        <w:rPr>
          <w:rFonts w:ascii="Times New Roman" w:hAnsi="Times New Roman" w:cs="Times New Roman"/>
          <w:sz w:val="28"/>
          <w:szCs w:val="28"/>
        </w:rPr>
        <w:t xml:space="preserve"> навыков детей в области ручного труда, но и качественно изменившееся содержание театрализованных игр, которые стали более эмоциональными, детализированными, развернутыми. Полученные в ходе нашей работы знания, умения и навыки дети стали переносить в другие виды деятельности: сюжетно-ролевые, режиссерские игр</w:t>
      </w:r>
      <w:r w:rsidR="00507D5B">
        <w:rPr>
          <w:rFonts w:ascii="Times New Roman" w:hAnsi="Times New Roman" w:cs="Times New Roman"/>
          <w:sz w:val="28"/>
          <w:szCs w:val="28"/>
        </w:rPr>
        <w:t>ы, изобразительную деятельность.</w:t>
      </w:r>
    </w:p>
    <w:p w:rsidR="00CA603B" w:rsidRDefault="00CA603B" w:rsidP="00CA603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CA603B" w:rsidSect="00CA603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715C"/>
    <w:multiLevelType w:val="multilevel"/>
    <w:tmpl w:val="28B61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AD7500"/>
    <w:multiLevelType w:val="hybridMultilevel"/>
    <w:tmpl w:val="ECFAF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E004B8"/>
    <w:multiLevelType w:val="hybridMultilevel"/>
    <w:tmpl w:val="D65AD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80D"/>
    <w:rsid w:val="00015C40"/>
    <w:rsid w:val="00017CF5"/>
    <w:rsid w:val="000740E4"/>
    <w:rsid w:val="001711BE"/>
    <w:rsid w:val="0019280D"/>
    <w:rsid w:val="001C723A"/>
    <w:rsid w:val="00213F85"/>
    <w:rsid w:val="00294287"/>
    <w:rsid w:val="002C51E2"/>
    <w:rsid w:val="00507D5B"/>
    <w:rsid w:val="005259CA"/>
    <w:rsid w:val="0056382F"/>
    <w:rsid w:val="00672508"/>
    <w:rsid w:val="00737E13"/>
    <w:rsid w:val="007C629E"/>
    <w:rsid w:val="00A43B2A"/>
    <w:rsid w:val="00AF7000"/>
    <w:rsid w:val="00B452D3"/>
    <w:rsid w:val="00B84E0A"/>
    <w:rsid w:val="00B87B5C"/>
    <w:rsid w:val="00BC581A"/>
    <w:rsid w:val="00C41748"/>
    <w:rsid w:val="00CA603B"/>
    <w:rsid w:val="00E14BC7"/>
    <w:rsid w:val="00E9025A"/>
    <w:rsid w:val="00F52A06"/>
    <w:rsid w:val="00F9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C51E2"/>
  </w:style>
  <w:style w:type="paragraph" w:styleId="a3">
    <w:name w:val="Balloon Text"/>
    <w:basedOn w:val="a"/>
    <w:link w:val="a4"/>
    <w:uiPriority w:val="99"/>
    <w:semiHidden/>
    <w:unhideWhenUsed/>
    <w:rsid w:val="0050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D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382F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C51E2"/>
  </w:style>
  <w:style w:type="paragraph" w:styleId="a3">
    <w:name w:val="Balloon Text"/>
    <w:basedOn w:val="a"/>
    <w:link w:val="a4"/>
    <w:uiPriority w:val="99"/>
    <w:semiHidden/>
    <w:unhideWhenUsed/>
    <w:rsid w:val="0050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D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382F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1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2015-04-24T06:42:00Z</cp:lastPrinted>
  <dcterms:created xsi:type="dcterms:W3CDTF">2015-04-11T17:46:00Z</dcterms:created>
  <dcterms:modified xsi:type="dcterms:W3CDTF">2015-11-06T06:30:00Z</dcterms:modified>
</cp:coreProperties>
</file>