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58" w:rsidRDefault="00E45A58" w:rsidP="007E1076">
      <w:pPr>
        <w:shd w:val="clear" w:color="auto" w:fill="FFFFFF"/>
        <w:spacing w:after="180" w:line="240" w:lineRule="atLeast"/>
        <w:jc w:val="center"/>
        <w:outlineLvl w:val="2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0554" w:rsidRPr="007E1076" w:rsidRDefault="00230554" w:rsidP="007E1076">
      <w:pPr>
        <w:shd w:val="clear" w:color="auto" w:fill="FFFFFF"/>
        <w:spacing w:after="180" w:line="240" w:lineRule="atLeast"/>
        <w:jc w:val="center"/>
        <w:outlineLvl w:val="2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E107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Чему научит тесто?</w:t>
      </w:r>
    </w:p>
    <w:p w:rsidR="00230554" w:rsidRDefault="00230554" w:rsidP="007E1076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E107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Игра с тестом – это не просто развлечение, потому, что она </w:t>
      </w:r>
      <w:hyperlink r:id="rId5" w:tooltip="Развивающие игры" w:history="1">
        <w:r w:rsidRPr="007E1076">
          <w:rPr>
            <w:rFonts w:ascii="Times New Roman" w:eastAsia="Times New Roman" w:hAnsi="Times New Roman" w:cs="Times New Roman"/>
            <w:b/>
            <w:bCs/>
            <w:spacing w:val="4"/>
            <w:sz w:val="28"/>
            <w:szCs w:val="28"/>
            <w:u w:val="single"/>
            <w:lang w:eastAsia="ru-RU"/>
          </w:rPr>
          <w:t>развивает</w:t>
        </w:r>
      </w:hyperlink>
      <w:r w:rsidRPr="007E107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многие чувства и навыки:</w:t>
      </w:r>
    </w:p>
    <w:p w:rsidR="00E45A58" w:rsidRPr="007E1076" w:rsidRDefault="00E45A58" w:rsidP="007E1076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tbl>
      <w:tblPr>
        <w:tblW w:w="5000" w:type="pct"/>
        <w:tblInd w:w="15" w:type="dxa"/>
        <w:tblBorders>
          <w:top w:val="single" w:sz="6" w:space="0" w:color="E4E2E0"/>
          <w:left w:val="single" w:sz="6" w:space="0" w:color="E4E2E0"/>
          <w:bottom w:val="single" w:sz="6" w:space="0" w:color="E4E2E0"/>
          <w:right w:val="single" w:sz="6" w:space="0" w:color="E4E2E0"/>
        </w:tblBorders>
        <w:tblCellMar>
          <w:left w:w="0" w:type="dxa"/>
          <w:right w:w="0" w:type="dxa"/>
        </w:tblCellMar>
        <w:tblLook w:val="04A0"/>
      </w:tblPr>
      <w:tblGrid>
        <w:gridCol w:w="3074"/>
        <w:gridCol w:w="6439"/>
      </w:tblGrid>
      <w:tr w:rsidR="00230554" w:rsidRPr="007E1076" w:rsidTr="00230554">
        <w:trPr>
          <w:cantSplit/>
        </w:trPr>
        <w:tc>
          <w:tcPr>
            <w:tcW w:w="3090" w:type="dxa"/>
            <w:tcBorders>
              <w:top w:val="single" w:sz="6" w:space="0" w:color="808080"/>
              <w:left w:val="single" w:sz="6" w:space="0" w:color="808080"/>
              <w:bottom w:val="single" w:sz="6" w:space="0" w:color="333333"/>
              <w:right w:val="single" w:sz="6" w:space="0" w:color="808080"/>
            </w:tcBorders>
            <w:shd w:val="clear" w:color="auto" w:fill="E4E2E0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230554" w:rsidRPr="007E1076" w:rsidRDefault="00960970" w:rsidP="007E1076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hyperlink r:id="rId6" w:tooltip="Пальчиковые игры" w:history="1">
              <w:r w:rsidR="00230554" w:rsidRPr="007E1076">
                <w:rPr>
                  <w:rFonts w:ascii="Times New Roman" w:eastAsia="Times New Roman" w:hAnsi="Times New Roman" w:cs="Times New Roman"/>
                  <w:b/>
                  <w:bCs/>
                  <w:spacing w:val="4"/>
                  <w:sz w:val="28"/>
                  <w:szCs w:val="28"/>
                  <w:u w:val="single"/>
                  <w:lang w:eastAsia="ru-RU"/>
                </w:rPr>
                <w:t>Моторика рук</w:t>
              </w:r>
            </w:hyperlink>
          </w:p>
        </w:tc>
        <w:tc>
          <w:tcPr>
            <w:tcW w:w="6480" w:type="dxa"/>
            <w:tcBorders>
              <w:top w:val="single" w:sz="6" w:space="0" w:color="808080"/>
              <w:left w:val="single" w:sz="6" w:space="0" w:color="808080"/>
              <w:bottom w:val="single" w:sz="6" w:space="0" w:color="333333"/>
              <w:right w:val="single" w:sz="6" w:space="0" w:color="808080"/>
            </w:tcBorders>
            <w:shd w:val="clear" w:color="auto" w:fill="E4E2E0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230554" w:rsidRPr="007E1076" w:rsidRDefault="00230554" w:rsidP="007E1076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E107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Первый и очень важный плюс, ведь чем больше ребенок работает пальчиками, тем проще ему будет научиться говорить и читать.</w:t>
            </w:r>
          </w:p>
        </w:tc>
      </w:tr>
      <w:tr w:rsidR="00230554" w:rsidRPr="007E1076" w:rsidTr="00230554">
        <w:trPr>
          <w:cantSplit/>
        </w:trPr>
        <w:tc>
          <w:tcPr>
            <w:tcW w:w="3090" w:type="dxa"/>
            <w:tcBorders>
              <w:top w:val="single" w:sz="6" w:space="0" w:color="808080"/>
              <w:left w:val="single" w:sz="6" w:space="0" w:color="808080"/>
              <w:bottom w:val="single" w:sz="6" w:space="0" w:color="333333"/>
              <w:right w:val="single" w:sz="6" w:space="0" w:color="808080"/>
            </w:tcBorders>
            <w:shd w:val="clear" w:color="auto" w:fill="E4E2E0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230554" w:rsidRPr="007E1076" w:rsidRDefault="00230554" w:rsidP="007E1076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u w:val="single"/>
                <w:lang w:eastAsia="ru-RU"/>
              </w:rPr>
            </w:pPr>
            <w:r w:rsidRPr="007E107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u w:val="single"/>
                <w:lang w:eastAsia="ru-RU"/>
              </w:rPr>
              <w:t>Тесто успокаивает</w:t>
            </w:r>
          </w:p>
        </w:tc>
        <w:tc>
          <w:tcPr>
            <w:tcW w:w="6480" w:type="dxa"/>
            <w:tcBorders>
              <w:top w:val="single" w:sz="6" w:space="0" w:color="808080"/>
              <w:left w:val="single" w:sz="6" w:space="0" w:color="808080"/>
              <w:bottom w:val="single" w:sz="6" w:space="0" w:color="333333"/>
              <w:right w:val="single" w:sz="6" w:space="0" w:color="808080"/>
            </w:tcBorders>
            <w:shd w:val="clear" w:color="auto" w:fill="E4E2E0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230554" w:rsidRPr="007E1076" w:rsidRDefault="00230554" w:rsidP="007E1076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E107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Даже если у Вас </w:t>
            </w:r>
            <w:proofErr w:type="spellStart"/>
            <w:r w:rsidRPr="007E107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гиперактивный</w:t>
            </w:r>
            <w:proofErr w:type="spellEnd"/>
            <w:r w:rsidRPr="007E107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 малыш , лепка его успокоит, позволит ему сконцентрироваться, подумать. Игра умиротворяет и подталкивает ребенка к тому, чтобы побыть какое-то время наедине со своими мыслями и в мире с самим собой.</w:t>
            </w:r>
          </w:p>
        </w:tc>
      </w:tr>
      <w:tr w:rsidR="00230554" w:rsidRPr="007E1076" w:rsidTr="00230554">
        <w:trPr>
          <w:cantSplit/>
        </w:trPr>
        <w:tc>
          <w:tcPr>
            <w:tcW w:w="3090" w:type="dxa"/>
            <w:tcBorders>
              <w:top w:val="single" w:sz="6" w:space="0" w:color="808080"/>
              <w:left w:val="single" w:sz="6" w:space="0" w:color="808080"/>
              <w:bottom w:val="single" w:sz="6" w:space="0" w:color="333333"/>
              <w:right w:val="single" w:sz="6" w:space="0" w:color="808080"/>
            </w:tcBorders>
            <w:shd w:val="clear" w:color="auto" w:fill="E4E2E0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230554" w:rsidRPr="007E1076" w:rsidRDefault="00230554" w:rsidP="007E1076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u w:val="single"/>
                <w:lang w:eastAsia="ru-RU"/>
              </w:rPr>
            </w:pPr>
            <w:r w:rsidRPr="007E107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u w:val="single"/>
                <w:lang w:eastAsia="ru-RU"/>
              </w:rPr>
              <w:t>Словарный запас</w:t>
            </w:r>
          </w:p>
        </w:tc>
        <w:tc>
          <w:tcPr>
            <w:tcW w:w="6480" w:type="dxa"/>
            <w:tcBorders>
              <w:top w:val="single" w:sz="6" w:space="0" w:color="808080"/>
              <w:left w:val="single" w:sz="6" w:space="0" w:color="808080"/>
              <w:bottom w:val="single" w:sz="6" w:space="0" w:color="333333"/>
              <w:right w:val="single" w:sz="6" w:space="0" w:color="808080"/>
            </w:tcBorders>
            <w:shd w:val="clear" w:color="auto" w:fill="E4E2E0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230554" w:rsidRPr="007E1076" w:rsidRDefault="00230554" w:rsidP="007E1076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E107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В процессе игры малыш расширяет не только свой кругозор, но и лексикон, тем более, если Вы используете дополнительные элементы. Проговаривайте вслух каждую взятую и использованную Вами деталь, предлагая ребенку повторять.</w:t>
            </w:r>
          </w:p>
        </w:tc>
      </w:tr>
      <w:tr w:rsidR="00230554" w:rsidRPr="007E1076" w:rsidTr="00230554">
        <w:trPr>
          <w:cantSplit/>
        </w:trPr>
        <w:tc>
          <w:tcPr>
            <w:tcW w:w="3090" w:type="dxa"/>
            <w:tcBorders>
              <w:top w:val="single" w:sz="6" w:space="0" w:color="808080"/>
              <w:left w:val="single" w:sz="6" w:space="0" w:color="808080"/>
              <w:bottom w:val="single" w:sz="6" w:space="0" w:color="333333"/>
              <w:right w:val="single" w:sz="6" w:space="0" w:color="808080"/>
            </w:tcBorders>
            <w:shd w:val="clear" w:color="auto" w:fill="E4E2E0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230554" w:rsidRPr="007E1076" w:rsidRDefault="00960970" w:rsidP="007E1076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hyperlink r:id="rId7" w:tooltip="Обучающие игры" w:history="1">
              <w:r w:rsidR="00230554" w:rsidRPr="007E1076">
                <w:rPr>
                  <w:rFonts w:ascii="Times New Roman" w:eastAsia="Times New Roman" w:hAnsi="Times New Roman" w:cs="Times New Roman"/>
                  <w:b/>
                  <w:bCs/>
                  <w:spacing w:val="4"/>
                  <w:sz w:val="28"/>
                  <w:szCs w:val="28"/>
                  <w:u w:val="single"/>
                  <w:lang w:eastAsia="ru-RU"/>
                </w:rPr>
                <w:t>Обучает</w:t>
              </w:r>
            </w:hyperlink>
          </w:p>
        </w:tc>
        <w:tc>
          <w:tcPr>
            <w:tcW w:w="6480" w:type="dxa"/>
            <w:tcBorders>
              <w:top w:val="single" w:sz="6" w:space="0" w:color="808080"/>
              <w:left w:val="single" w:sz="6" w:space="0" w:color="808080"/>
              <w:bottom w:val="single" w:sz="6" w:space="0" w:color="333333"/>
              <w:right w:val="single" w:sz="6" w:space="0" w:color="808080"/>
            </w:tcBorders>
            <w:shd w:val="clear" w:color="auto" w:fill="E4E2E0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230554" w:rsidRPr="007E1076" w:rsidRDefault="00230554" w:rsidP="007E1076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E107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В частности, формулировать вопросы и считать. А также различать предметы по фактуре, весу, плотности и так далее.</w:t>
            </w:r>
          </w:p>
        </w:tc>
      </w:tr>
      <w:tr w:rsidR="00230554" w:rsidRPr="007E1076" w:rsidTr="00230554">
        <w:trPr>
          <w:cantSplit/>
        </w:trPr>
        <w:tc>
          <w:tcPr>
            <w:tcW w:w="3090" w:type="dxa"/>
            <w:tcBorders>
              <w:top w:val="single" w:sz="6" w:space="0" w:color="808080"/>
              <w:left w:val="single" w:sz="6" w:space="0" w:color="808080"/>
              <w:bottom w:val="single" w:sz="6" w:space="0" w:color="333333"/>
              <w:right w:val="single" w:sz="6" w:space="0" w:color="808080"/>
            </w:tcBorders>
            <w:shd w:val="clear" w:color="auto" w:fill="E4E2E0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230554" w:rsidRPr="007E1076" w:rsidRDefault="00960970" w:rsidP="007E1076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hyperlink r:id="rId8" w:tooltip="Развивающие игры" w:history="1">
              <w:r w:rsidR="00230554" w:rsidRPr="007E1076">
                <w:rPr>
                  <w:rFonts w:ascii="Times New Roman" w:eastAsia="Times New Roman" w:hAnsi="Times New Roman" w:cs="Times New Roman"/>
                  <w:b/>
                  <w:bCs/>
                  <w:spacing w:val="4"/>
                  <w:sz w:val="28"/>
                  <w:szCs w:val="28"/>
                  <w:u w:val="single"/>
                  <w:lang w:eastAsia="ru-RU"/>
                </w:rPr>
                <w:t>Развивает</w:t>
              </w:r>
            </w:hyperlink>
            <w:r w:rsidR="00230554" w:rsidRPr="007E107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творческий потенциал</w:t>
            </w:r>
          </w:p>
        </w:tc>
        <w:tc>
          <w:tcPr>
            <w:tcW w:w="6480" w:type="dxa"/>
            <w:tcBorders>
              <w:top w:val="single" w:sz="6" w:space="0" w:color="808080"/>
              <w:left w:val="single" w:sz="6" w:space="0" w:color="808080"/>
              <w:bottom w:val="single" w:sz="6" w:space="0" w:color="333333"/>
              <w:right w:val="single" w:sz="6" w:space="0" w:color="808080"/>
            </w:tcBorders>
            <w:shd w:val="clear" w:color="auto" w:fill="E4E2E0"/>
            <w:tcMar>
              <w:top w:w="60" w:type="dxa"/>
              <w:left w:w="0" w:type="dxa"/>
              <w:bottom w:w="60" w:type="dxa"/>
              <w:right w:w="150" w:type="dxa"/>
            </w:tcMar>
            <w:hideMark/>
          </w:tcPr>
          <w:p w:rsidR="00230554" w:rsidRPr="007E1076" w:rsidRDefault="00230554" w:rsidP="007E1076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7E107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Во время игры ребенок </w:t>
            </w:r>
            <w:hyperlink r:id="rId9" w:tooltip="Творческие игры" w:history="1">
              <w:r w:rsidRPr="007E1076">
                <w:rPr>
                  <w:rFonts w:ascii="Times New Roman" w:eastAsia="Times New Roman" w:hAnsi="Times New Roman" w:cs="Times New Roman"/>
                  <w:b/>
                  <w:bCs/>
                  <w:spacing w:val="4"/>
                  <w:sz w:val="28"/>
                  <w:szCs w:val="28"/>
                  <w:u w:val="single"/>
                  <w:lang w:eastAsia="ru-RU"/>
                </w:rPr>
                <w:t>творит</w:t>
              </w:r>
            </w:hyperlink>
            <w:r w:rsidRPr="007E107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, фантазирует, проявляет себя. Старайтесь не навязывать ему свое мнение и позвольте самому решить, что он хочет сделать, какой это будет формы и цвета.</w:t>
            </w:r>
          </w:p>
        </w:tc>
      </w:tr>
    </w:tbl>
    <w:p w:rsidR="00230554" w:rsidRPr="007E1076" w:rsidRDefault="00230554" w:rsidP="007E1076">
      <w:pPr>
        <w:shd w:val="clear" w:color="auto" w:fill="FFFFFF"/>
        <w:spacing w:before="360" w:after="180" w:line="240" w:lineRule="atLeast"/>
        <w:jc w:val="both"/>
        <w:outlineLvl w:val="2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0554" w:rsidRPr="007E1076" w:rsidRDefault="00230554" w:rsidP="007E1076">
      <w:pPr>
        <w:shd w:val="clear" w:color="auto" w:fill="FFFFFF"/>
        <w:spacing w:before="360" w:after="180" w:line="240" w:lineRule="atLeast"/>
        <w:jc w:val="both"/>
        <w:outlineLvl w:val="2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0554" w:rsidRPr="007E1076" w:rsidRDefault="00230554" w:rsidP="007E1076">
      <w:pPr>
        <w:shd w:val="clear" w:color="auto" w:fill="FFFFFF"/>
        <w:spacing w:before="360" w:after="180" w:line="240" w:lineRule="atLeast"/>
        <w:jc w:val="both"/>
        <w:outlineLvl w:val="2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0554" w:rsidRPr="007E1076" w:rsidRDefault="00230554" w:rsidP="007E1076">
      <w:pPr>
        <w:shd w:val="clear" w:color="auto" w:fill="FFFFFF"/>
        <w:spacing w:before="360" w:after="180" w:line="240" w:lineRule="atLeast"/>
        <w:jc w:val="both"/>
        <w:outlineLvl w:val="2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0554" w:rsidRPr="007E1076" w:rsidRDefault="00230554" w:rsidP="007E1076">
      <w:pPr>
        <w:shd w:val="clear" w:color="auto" w:fill="FFFFFF"/>
        <w:spacing w:before="360" w:after="180" w:line="240" w:lineRule="atLeast"/>
        <w:jc w:val="both"/>
        <w:outlineLvl w:val="2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230554" w:rsidRPr="007E1076" w:rsidRDefault="00230554" w:rsidP="00E45A58">
      <w:pPr>
        <w:shd w:val="clear" w:color="auto" w:fill="FFFFFF"/>
        <w:spacing w:before="360" w:after="180" w:line="240" w:lineRule="atLeast"/>
        <w:jc w:val="center"/>
        <w:outlineLvl w:val="2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E107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>Что можно делать с тестом?</w:t>
      </w:r>
    </w:p>
    <w:p w:rsidR="00230554" w:rsidRPr="007E1076" w:rsidRDefault="00230554" w:rsidP="007E1076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E107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Чтобы Ваша игра стала действительно полезной и познавательной, я бы порекомендовала соблюдать определенную очередность действий, выполняя их все, а также дополняя своими идеями:</w:t>
      </w:r>
    </w:p>
    <w:p w:rsidR="00230554" w:rsidRPr="007E1076" w:rsidRDefault="00230554" w:rsidP="007E1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E107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Для начала потренируйтесь в раскатывании теста, затем попробуйте делать ямки сначала большим пальцем, потом указательным, а затем всеми вместе.</w:t>
      </w:r>
    </w:p>
    <w:p w:rsidR="00230554" w:rsidRPr="007E1076" w:rsidRDefault="00230554" w:rsidP="007E1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E107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Попробуйте вдавливать в получившийся пласт горох, фасоль, макаронины, бусинки и прочие элементы, а еще лучше слепите шар, который впоследствии станет головой, и сделайте ей глаза, нос, волосы и так далее.</w:t>
      </w:r>
    </w:p>
    <w:p w:rsidR="00230554" w:rsidRPr="007E1076" w:rsidRDefault="00230554" w:rsidP="007E1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E107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Отрывайте кусочки от теста, катайте из них шарики, «колбаски», используйте их для создания целостного образа. Обязательно применяйте при лепке стеки.</w:t>
      </w:r>
    </w:p>
    <w:p w:rsidR="00230554" w:rsidRPr="007E1076" w:rsidRDefault="00230554" w:rsidP="007E1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E107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Старайтесь делать разноцветное тесто, поскольку из него можно слепить массу интересных вещей, которые не придется потом дополнительно раскрашивать красками.</w:t>
      </w:r>
    </w:p>
    <w:p w:rsidR="00DA4E8D" w:rsidRPr="007E1076" w:rsidRDefault="00E45A58" w:rsidP="007E10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4E8D" w:rsidRPr="007E1076" w:rsidSect="00C3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76443"/>
    <w:multiLevelType w:val="multilevel"/>
    <w:tmpl w:val="7BD4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0554"/>
    <w:rsid w:val="0005438E"/>
    <w:rsid w:val="00230554"/>
    <w:rsid w:val="002B2883"/>
    <w:rsid w:val="006D3726"/>
    <w:rsid w:val="007E1076"/>
    <w:rsid w:val="00960970"/>
    <w:rsid w:val="00B84125"/>
    <w:rsid w:val="00BC28E0"/>
    <w:rsid w:val="00C3514B"/>
    <w:rsid w:val="00E45A58"/>
    <w:rsid w:val="00F1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4B"/>
  </w:style>
  <w:style w:type="paragraph" w:styleId="3">
    <w:name w:val="heading 3"/>
    <w:basedOn w:val="a"/>
    <w:link w:val="30"/>
    <w:uiPriority w:val="9"/>
    <w:qFormat/>
    <w:rsid w:val="00230554"/>
    <w:pPr>
      <w:spacing w:before="360" w:after="180" w:line="240" w:lineRule="atLeast"/>
      <w:outlineLvl w:val="2"/>
    </w:pPr>
    <w:rPr>
      <w:rFonts w:ascii="Trebuchet MS" w:eastAsia="Times New Roman" w:hAnsi="Trebuchet MS" w:cs="Times New Roman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0554"/>
    <w:rPr>
      <w:rFonts w:ascii="Trebuchet MS" w:eastAsia="Times New Roman" w:hAnsi="Trebuchet MS" w:cs="Times New Roman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230554"/>
    <w:rPr>
      <w:b/>
      <w:bCs/>
      <w:strike w:val="0"/>
      <w:dstrike w:val="0"/>
      <w:color w:val="333333"/>
      <w:u w:val="singl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230554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5957">
              <w:marLeft w:val="0"/>
              <w:marRight w:val="0"/>
              <w:marTop w:val="2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98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7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45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0255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8259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96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1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8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me4kid.ru/games/razvivayushch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me4kid.ru/games/obuchayushch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me4kid.ru/games/palchikovy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ame4kid.ru/games/razvivayushch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ame4kid.ru/games/tvorchesk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2014-12-08T18:46:00Z</dcterms:created>
  <dcterms:modified xsi:type="dcterms:W3CDTF">2015-11-11T15:51:00Z</dcterms:modified>
</cp:coreProperties>
</file>