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94" w:rsidRDefault="00665094" w:rsidP="00665094">
      <w:pPr>
        <w:shd w:val="clear" w:color="auto" w:fill="FFFFFF"/>
        <w:tabs>
          <w:tab w:val="left" w:pos="6787"/>
        </w:tabs>
        <w:ind w:left="2410"/>
      </w:pPr>
      <w:r>
        <w:rPr>
          <w:rFonts w:eastAsia="Times New Roman"/>
          <w:color w:val="000000"/>
          <w:spacing w:val="-38"/>
          <w:sz w:val="42"/>
          <w:szCs w:val="42"/>
        </w:rPr>
        <w:t>дикция.</w:t>
      </w:r>
      <w:r>
        <w:rPr>
          <w:rFonts w:eastAsia="Times New Roman"/>
          <w:color w:val="000000"/>
          <w:spacing w:val="-38"/>
          <w:sz w:val="42"/>
          <w:szCs w:val="42"/>
        </w:rPr>
        <w:tab/>
      </w:r>
    </w:p>
    <w:p w:rsidR="00665094" w:rsidRDefault="00665094" w:rsidP="00665094">
      <w:pPr>
        <w:shd w:val="clear" w:color="auto" w:fill="FFFFFF"/>
        <w:spacing w:line="322" w:lineRule="exact"/>
        <w:ind w:left="10"/>
      </w:pPr>
      <w:r>
        <w:rPr>
          <w:rFonts w:eastAsia="Times New Roman"/>
          <w:color w:val="000000"/>
          <w:spacing w:val="-12"/>
          <w:sz w:val="29"/>
          <w:szCs w:val="29"/>
        </w:rPr>
        <w:t xml:space="preserve">Формирование звукопроизношения тесно связано с выработкой хорошей </w:t>
      </w:r>
      <w:r>
        <w:rPr>
          <w:rFonts w:eastAsia="Times New Roman"/>
          <w:color w:val="000000"/>
          <w:spacing w:val="-11"/>
          <w:sz w:val="29"/>
          <w:szCs w:val="29"/>
        </w:rPr>
        <w:t xml:space="preserve">дикции. Известно, что у многих дошкольников наблюдается смазанная, неясная речь. Это следствие вялых, неэнергичных движений губ и языка, малой подвижности нижней челюсти, из-за чего у ребенка недостаточно </w:t>
      </w:r>
      <w:proofErr w:type="gramStart"/>
      <w:r>
        <w:rPr>
          <w:rFonts w:eastAsia="Times New Roman"/>
          <w:color w:val="000000"/>
          <w:spacing w:val="-11"/>
          <w:sz w:val="29"/>
          <w:szCs w:val="29"/>
        </w:rPr>
        <w:t xml:space="preserve">открывается рот и </w:t>
      </w:r>
      <w:proofErr w:type="spellStart"/>
      <w:r>
        <w:rPr>
          <w:rFonts w:eastAsia="Times New Roman"/>
          <w:color w:val="000000"/>
          <w:spacing w:val="-11"/>
          <w:sz w:val="29"/>
          <w:szCs w:val="29"/>
        </w:rPr>
        <w:t>нерасчлененно</w:t>
      </w:r>
      <w:proofErr w:type="spellEnd"/>
      <w:r>
        <w:rPr>
          <w:rFonts w:eastAsia="Times New Roman"/>
          <w:color w:val="000000"/>
          <w:spacing w:val="-11"/>
          <w:sz w:val="29"/>
          <w:szCs w:val="29"/>
        </w:rPr>
        <w:t xml:space="preserve"> звучат</w:t>
      </w:r>
      <w:proofErr w:type="gramEnd"/>
      <w:r>
        <w:rPr>
          <w:rFonts w:eastAsia="Times New Roman"/>
          <w:color w:val="000000"/>
          <w:spacing w:val="-11"/>
          <w:sz w:val="29"/>
          <w:szCs w:val="29"/>
        </w:rPr>
        <w:t xml:space="preserve"> гласные. Четкость же произношения гласных, а затем от энергичного тонуса и </w:t>
      </w:r>
      <w:proofErr w:type="gramStart"/>
      <w:r>
        <w:rPr>
          <w:rFonts w:eastAsia="Times New Roman"/>
          <w:color w:val="000000"/>
          <w:spacing w:val="-11"/>
          <w:sz w:val="29"/>
          <w:szCs w:val="29"/>
        </w:rPr>
        <w:t>точной</w:t>
      </w:r>
      <w:proofErr w:type="gramEnd"/>
    </w:p>
    <w:p w:rsidR="00665094" w:rsidRDefault="00665094" w:rsidP="00665094">
      <w:pPr>
        <w:shd w:val="clear" w:color="auto" w:fill="FFFFFF"/>
        <w:spacing w:line="322" w:lineRule="exact"/>
        <w:ind w:left="19" w:right="518"/>
      </w:pPr>
      <w:r>
        <w:rPr>
          <w:rFonts w:eastAsia="Times New Roman"/>
          <w:color w:val="000000"/>
          <w:spacing w:val="-12"/>
          <w:sz w:val="29"/>
          <w:szCs w:val="29"/>
        </w:rPr>
        <w:t xml:space="preserve">Формирование координации движений </w:t>
      </w:r>
      <w:proofErr w:type="spellStart"/>
      <w:r>
        <w:rPr>
          <w:rFonts w:eastAsia="Times New Roman"/>
          <w:color w:val="000000"/>
          <w:spacing w:val="-12"/>
          <w:sz w:val="29"/>
          <w:szCs w:val="29"/>
        </w:rPr>
        <w:t>речедвигательного</w:t>
      </w:r>
      <w:proofErr w:type="spellEnd"/>
      <w:r>
        <w:rPr>
          <w:rFonts w:eastAsia="Times New Roman"/>
          <w:color w:val="000000"/>
          <w:spacing w:val="-12"/>
          <w:sz w:val="29"/>
          <w:szCs w:val="29"/>
        </w:rPr>
        <w:t xml:space="preserve"> аппарата при </w:t>
      </w:r>
      <w:r>
        <w:rPr>
          <w:rFonts w:eastAsia="Times New Roman"/>
          <w:color w:val="000000"/>
          <w:spacing w:val="-13"/>
          <w:sz w:val="29"/>
          <w:szCs w:val="29"/>
        </w:rPr>
        <w:t>образовании согласных звуков.</w:t>
      </w:r>
    </w:p>
    <w:p w:rsidR="00665094" w:rsidRDefault="00665094" w:rsidP="00665094">
      <w:pPr>
        <w:shd w:val="clear" w:color="auto" w:fill="FFFFFF"/>
        <w:tabs>
          <w:tab w:val="left" w:pos="3850"/>
        </w:tabs>
        <w:spacing w:line="322" w:lineRule="exact"/>
        <w:ind w:left="10" w:right="518" w:firstLine="422"/>
      </w:pPr>
      <w:r>
        <w:rPr>
          <w:rFonts w:eastAsia="Times New Roman"/>
          <w:color w:val="000000"/>
          <w:spacing w:val="-11"/>
          <w:sz w:val="29"/>
          <w:szCs w:val="29"/>
        </w:rPr>
        <w:t xml:space="preserve">Для </w:t>
      </w:r>
      <w:proofErr w:type="gramStart"/>
      <w:r>
        <w:rPr>
          <w:rFonts w:eastAsia="Times New Roman"/>
          <w:color w:val="000000"/>
          <w:spacing w:val="-11"/>
          <w:sz w:val="29"/>
          <w:szCs w:val="29"/>
        </w:rPr>
        <w:t>формировании</w:t>
      </w:r>
      <w:proofErr w:type="gramEnd"/>
      <w:r>
        <w:rPr>
          <w:rFonts w:eastAsia="Times New Roman"/>
          <w:color w:val="000000"/>
          <w:spacing w:val="-11"/>
          <w:sz w:val="29"/>
          <w:szCs w:val="29"/>
        </w:rPr>
        <w:t xml:space="preserve"> дикции у дошкольников младшего возраста можно</w:t>
      </w:r>
      <w:r>
        <w:rPr>
          <w:rFonts w:eastAsia="Times New Roman"/>
          <w:color w:val="000000"/>
          <w:spacing w:val="-11"/>
          <w:sz w:val="29"/>
          <w:szCs w:val="29"/>
        </w:rPr>
        <w:br/>
        <w:t>использовать ряд игр на звукоподражание, несколько изменив при этом ряд</w:t>
      </w:r>
      <w:r>
        <w:rPr>
          <w:rFonts w:eastAsia="Times New Roman"/>
          <w:color w:val="000000"/>
          <w:spacing w:val="-11"/>
          <w:sz w:val="29"/>
          <w:szCs w:val="29"/>
        </w:rPr>
        <w:br/>
      </w:r>
      <w:r>
        <w:rPr>
          <w:rFonts w:eastAsia="Times New Roman"/>
          <w:color w:val="000000"/>
          <w:spacing w:val="-16"/>
          <w:sz w:val="29"/>
          <w:szCs w:val="29"/>
        </w:rPr>
        <w:t>требований к детям.</w:t>
      </w:r>
      <w:r>
        <w:rPr>
          <w:rFonts w:eastAsia="Times New Roman"/>
          <w:color w:val="000000"/>
          <w:spacing w:val="-16"/>
          <w:sz w:val="29"/>
          <w:szCs w:val="29"/>
        </w:rPr>
        <w:tab/>
        <w:t>•</w:t>
      </w:r>
    </w:p>
    <w:p w:rsidR="00665094" w:rsidRDefault="00665094" w:rsidP="00665094">
      <w:pPr>
        <w:shd w:val="clear" w:color="auto" w:fill="FFFFFF"/>
        <w:spacing w:line="322" w:lineRule="exact"/>
        <w:ind w:left="5" w:firstLine="346"/>
      </w:pPr>
      <w:r>
        <w:rPr>
          <w:rFonts w:eastAsia="Times New Roman"/>
          <w:color w:val="000000"/>
          <w:spacing w:val="-11"/>
          <w:sz w:val="29"/>
          <w:szCs w:val="29"/>
        </w:rPr>
        <w:t>Показывая образец произношения звукосочетания</w:t>
      </w:r>
      <w:proofErr w:type="gramStart"/>
      <w:r>
        <w:rPr>
          <w:rFonts w:eastAsia="Times New Roman"/>
          <w:color w:val="000000"/>
          <w:spacing w:val="-11"/>
          <w:sz w:val="29"/>
          <w:szCs w:val="29"/>
        </w:rPr>
        <w:t xml:space="preserve"> ,</w:t>
      </w:r>
      <w:proofErr w:type="gramEnd"/>
      <w:r>
        <w:rPr>
          <w:rFonts w:eastAsia="Times New Roman"/>
          <w:color w:val="000000"/>
          <w:spacing w:val="-11"/>
          <w:sz w:val="29"/>
          <w:szCs w:val="29"/>
        </w:rPr>
        <w:t xml:space="preserve"> воспитатель делает очень четкие движение ртом, гласный звук слегка протягивает (но говорит его легко </w:t>
      </w:r>
      <w:proofErr w:type="spellStart"/>
      <w:r>
        <w:rPr>
          <w:rFonts w:eastAsia="Times New Roman"/>
          <w:color w:val="000000"/>
          <w:spacing w:val="-11"/>
          <w:sz w:val="29"/>
          <w:szCs w:val="29"/>
        </w:rPr>
        <w:t>неударно</w:t>
      </w:r>
      <w:proofErr w:type="spellEnd"/>
      <w:r>
        <w:rPr>
          <w:rFonts w:eastAsia="Times New Roman"/>
          <w:color w:val="000000"/>
          <w:spacing w:val="-11"/>
          <w:sz w:val="29"/>
          <w:szCs w:val="29"/>
        </w:rPr>
        <w:t xml:space="preserve">). Дети в сопряженной и отряженной речи непроизвольно подражают </w:t>
      </w:r>
      <w:r>
        <w:rPr>
          <w:rFonts w:eastAsia="Times New Roman"/>
          <w:color w:val="000000"/>
          <w:spacing w:val="-8"/>
          <w:sz w:val="29"/>
          <w:szCs w:val="29"/>
        </w:rPr>
        <w:t xml:space="preserve">речевой  манере воспитателя. Хорошо, если в одной игре сочетается несколько </w:t>
      </w:r>
      <w:r>
        <w:rPr>
          <w:rFonts w:eastAsia="Times New Roman"/>
          <w:color w:val="000000"/>
          <w:spacing w:val="-11"/>
          <w:sz w:val="29"/>
          <w:szCs w:val="29"/>
        </w:rPr>
        <w:t xml:space="preserve">звукоподражаний с разными гласными, требующими различного раствора рта. </w:t>
      </w:r>
      <w:r>
        <w:rPr>
          <w:rFonts w:eastAsia="Times New Roman"/>
          <w:color w:val="000000"/>
          <w:spacing w:val="-10"/>
          <w:sz w:val="29"/>
          <w:szCs w:val="29"/>
        </w:rPr>
        <w:t xml:space="preserve">Например, в играх или рассказах могут быть объединены такие звукоподражание: </w:t>
      </w:r>
      <w:proofErr w:type="spellStart"/>
      <w:r>
        <w:rPr>
          <w:rFonts w:eastAsia="Times New Roman"/>
          <w:color w:val="000000"/>
          <w:spacing w:val="-10"/>
          <w:sz w:val="29"/>
          <w:szCs w:val="29"/>
        </w:rPr>
        <w:t>кря</w:t>
      </w:r>
      <w:proofErr w:type="spellEnd"/>
      <w:r>
        <w:rPr>
          <w:rFonts w:eastAsia="Times New Roman"/>
          <w:color w:val="000000"/>
          <w:spacing w:val="-10"/>
          <w:sz w:val="29"/>
          <w:szCs w:val="29"/>
        </w:rPr>
        <w:t xml:space="preserve">- </w:t>
      </w:r>
      <w:proofErr w:type="spellStart"/>
      <w:r>
        <w:rPr>
          <w:rFonts w:eastAsia="Times New Roman"/>
          <w:color w:val="000000"/>
          <w:spacing w:val="-10"/>
          <w:sz w:val="29"/>
          <w:szCs w:val="29"/>
        </w:rPr>
        <w:t>кря</w:t>
      </w:r>
      <w:proofErr w:type="spellEnd"/>
      <w:proofErr w:type="gramStart"/>
      <w:r>
        <w:rPr>
          <w:rFonts w:eastAsia="Times New Roman"/>
          <w:color w:val="000000"/>
          <w:spacing w:val="-10"/>
          <w:sz w:val="29"/>
          <w:szCs w:val="29"/>
        </w:rPr>
        <w:t>.(</w:t>
      </w:r>
      <w:proofErr w:type="gramEnd"/>
      <w:r>
        <w:rPr>
          <w:rFonts w:eastAsia="Times New Roman"/>
          <w:color w:val="000000"/>
          <w:spacing w:val="-10"/>
          <w:sz w:val="29"/>
          <w:szCs w:val="29"/>
        </w:rPr>
        <w:t xml:space="preserve">утка), пи-пи-пи (утята), </w:t>
      </w:r>
      <w:proofErr w:type="spellStart"/>
      <w:r>
        <w:rPr>
          <w:rFonts w:eastAsia="Times New Roman"/>
          <w:color w:val="000000"/>
          <w:spacing w:val="-10"/>
          <w:sz w:val="29"/>
          <w:szCs w:val="29"/>
        </w:rPr>
        <w:t>ав-ав-ав</w:t>
      </w:r>
      <w:proofErr w:type="spellEnd"/>
      <w:r>
        <w:rPr>
          <w:rFonts w:eastAsia="Times New Roman"/>
          <w:color w:val="000000"/>
          <w:spacing w:val="-10"/>
          <w:sz w:val="29"/>
          <w:szCs w:val="29"/>
        </w:rPr>
        <w:t xml:space="preserve">(собака), та-та-та </w:t>
      </w:r>
      <w:r>
        <w:rPr>
          <w:rFonts w:eastAsia="Times New Roman"/>
          <w:color w:val="000000"/>
          <w:spacing w:val="-12"/>
          <w:sz w:val="29"/>
          <w:szCs w:val="29"/>
        </w:rPr>
        <w:t xml:space="preserve">(барабан), </w:t>
      </w:r>
      <w:proofErr w:type="spellStart"/>
      <w:r>
        <w:rPr>
          <w:rFonts w:eastAsia="Times New Roman"/>
          <w:color w:val="000000"/>
          <w:spacing w:val="-12"/>
          <w:sz w:val="29"/>
          <w:szCs w:val="29"/>
        </w:rPr>
        <w:t>ду-ду-ду</w:t>
      </w:r>
      <w:proofErr w:type="spellEnd"/>
      <w:r>
        <w:rPr>
          <w:rFonts w:eastAsia="Times New Roman"/>
          <w:color w:val="000000"/>
          <w:spacing w:val="-12"/>
          <w:sz w:val="29"/>
          <w:szCs w:val="29"/>
        </w:rPr>
        <w:t>(дудочка).</w:t>
      </w:r>
    </w:p>
    <w:p w:rsidR="00665094" w:rsidRDefault="00665094" w:rsidP="00665094">
      <w:pPr>
        <w:shd w:val="clear" w:color="auto" w:fill="FFFFFF"/>
        <w:spacing w:line="322" w:lineRule="exact"/>
        <w:ind w:left="10" w:firstLine="274"/>
      </w:pPr>
      <w:r>
        <w:rPr>
          <w:rFonts w:eastAsia="Times New Roman"/>
          <w:color w:val="000000"/>
          <w:spacing w:val="-11"/>
          <w:sz w:val="29"/>
          <w:szCs w:val="29"/>
        </w:rPr>
        <w:t xml:space="preserve">Аппарат дикции значительно легче формируется именно в младшем возрасте (4-5год), когда дети учатся делать активные правильные движения     губами, открывать рот в процессе речи. В старшем возрасте бывает значительно труднее </w:t>
      </w:r>
      <w:r>
        <w:rPr>
          <w:rFonts w:eastAsia="Times New Roman"/>
          <w:color w:val="000000"/>
          <w:spacing w:val="-12"/>
          <w:sz w:val="29"/>
          <w:szCs w:val="29"/>
        </w:rPr>
        <w:t xml:space="preserve">приучить к хорошей дикции ребенка с малоподвижными губами, который </w:t>
      </w:r>
      <w:r>
        <w:rPr>
          <w:rFonts w:eastAsia="Times New Roman"/>
          <w:color w:val="000000"/>
          <w:spacing w:val="-11"/>
          <w:sz w:val="29"/>
          <w:szCs w:val="29"/>
        </w:rPr>
        <w:t xml:space="preserve">говорит сквозь зубы, поскольку нужно устранить уже сложившийся </w:t>
      </w:r>
      <w:r>
        <w:rPr>
          <w:rFonts w:eastAsia="Times New Roman"/>
          <w:color w:val="000000"/>
          <w:spacing w:val="-12"/>
          <w:sz w:val="29"/>
          <w:szCs w:val="29"/>
        </w:rPr>
        <w:t>неправильный двигательный речевой навык.</w:t>
      </w:r>
    </w:p>
    <w:p w:rsidR="00665094" w:rsidRDefault="00665094" w:rsidP="00665094">
      <w:pPr>
        <w:shd w:val="clear" w:color="auto" w:fill="FFFFFF"/>
        <w:spacing w:line="322" w:lineRule="exact"/>
      </w:pPr>
      <w:proofErr w:type="gramStart"/>
      <w:r>
        <w:rPr>
          <w:rFonts w:eastAsia="Times New Roman"/>
          <w:color w:val="000000"/>
          <w:spacing w:val="-12"/>
          <w:sz w:val="29"/>
          <w:szCs w:val="29"/>
        </w:rPr>
        <w:t>Для</w:t>
      </w:r>
      <w:proofErr w:type="gramEnd"/>
      <w:r>
        <w:rPr>
          <w:rFonts w:eastAsia="Times New Roman"/>
          <w:color w:val="000000"/>
          <w:spacing w:val="-12"/>
          <w:sz w:val="29"/>
          <w:szCs w:val="29"/>
        </w:rPr>
        <w:t xml:space="preserve"> </w:t>
      </w:r>
      <w:proofErr w:type="gramStart"/>
      <w:r>
        <w:rPr>
          <w:rFonts w:eastAsia="Times New Roman"/>
          <w:color w:val="000000"/>
          <w:spacing w:val="-12"/>
          <w:sz w:val="29"/>
          <w:szCs w:val="29"/>
        </w:rPr>
        <w:t>совершенствованию</w:t>
      </w:r>
      <w:proofErr w:type="gramEnd"/>
      <w:r>
        <w:rPr>
          <w:rFonts w:eastAsia="Times New Roman"/>
          <w:color w:val="000000"/>
          <w:spacing w:val="-12"/>
          <w:sz w:val="29"/>
          <w:szCs w:val="29"/>
        </w:rPr>
        <w:t xml:space="preserve">! дикции используются чисто- и скороговорки. </w:t>
      </w:r>
      <w:proofErr w:type="spellStart"/>
      <w:r>
        <w:rPr>
          <w:rFonts w:eastAsia="Times New Roman"/>
          <w:color w:val="000000"/>
          <w:spacing w:val="-13"/>
          <w:sz w:val="29"/>
          <w:szCs w:val="29"/>
        </w:rPr>
        <w:t>Чистоговорка</w:t>
      </w:r>
      <w:proofErr w:type="spellEnd"/>
      <w:r>
        <w:rPr>
          <w:rFonts w:eastAsia="Times New Roman"/>
          <w:color w:val="000000"/>
          <w:spacing w:val="-13"/>
          <w:sz w:val="29"/>
          <w:szCs w:val="29"/>
        </w:rPr>
        <w:t xml:space="preserve">— </w:t>
      </w:r>
      <w:proofErr w:type="gramStart"/>
      <w:r>
        <w:rPr>
          <w:rFonts w:eastAsia="Times New Roman"/>
          <w:color w:val="000000"/>
          <w:spacing w:val="-13"/>
          <w:sz w:val="29"/>
          <w:szCs w:val="29"/>
        </w:rPr>
        <w:t>ри</w:t>
      </w:r>
      <w:proofErr w:type="gramEnd"/>
      <w:r>
        <w:rPr>
          <w:rFonts w:eastAsia="Times New Roman"/>
          <w:color w:val="000000"/>
          <w:spacing w:val="-13"/>
          <w:sz w:val="29"/>
          <w:szCs w:val="29"/>
        </w:rPr>
        <w:t xml:space="preserve">тмичный речевой материал, содержащий сложные сочетания </w:t>
      </w:r>
      <w:r>
        <w:rPr>
          <w:rFonts w:eastAsia="Times New Roman"/>
          <w:color w:val="000000"/>
          <w:spacing w:val="-10"/>
          <w:sz w:val="29"/>
          <w:szCs w:val="29"/>
        </w:rPr>
        <w:t xml:space="preserve">звуков , слогов, слов, трудных для произношения. Для детей младшего и </w:t>
      </w:r>
      <w:r>
        <w:rPr>
          <w:rFonts w:eastAsia="Times New Roman"/>
          <w:color w:val="000000"/>
          <w:spacing w:val="-12"/>
          <w:sz w:val="29"/>
          <w:szCs w:val="29"/>
        </w:rPr>
        <w:t xml:space="preserve">среднего дошкольного возраста более подходят небольшие </w:t>
      </w:r>
      <w:proofErr w:type="spellStart"/>
      <w:r>
        <w:rPr>
          <w:rFonts w:eastAsia="Times New Roman"/>
          <w:color w:val="000000"/>
          <w:spacing w:val="-12"/>
          <w:sz w:val="29"/>
          <w:szCs w:val="29"/>
        </w:rPr>
        <w:t>шутки-чистоговорки</w:t>
      </w:r>
      <w:proofErr w:type="spellEnd"/>
      <w:r>
        <w:rPr>
          <w:rFonts w:eastAsia="Times New Roman"/>
          <w:color w:val="000000"/>
          <w:spacing w:val="-12"/>
          <w:sz w:val="29"/>
          <w:szCs w:val="29"/>
        </w:rPr>
        <w:t xml:space="preserve"> с применением игрушек</w:t>
      </w:r>
      <w:proofErr w:type="gramStart"/>
      <w:r>
        <w:rPr>
          <w:rFonts w:eastAsia="Times New Roman"/>
          <w:color w:val="000000"/>
          <w:spacing w:val="-12"/>
          <w:sz w:val="29"/>
          <w:szCs w:val="29"/>
        </w:rPr>
        <w:t xml:space="preserve"> ,</w:t>
      </w:r>
      <w:proofErr w:type="gramEnd"/>
      <w:r>
        <w:rPr>
          <w:rFonts w:eastAsia="Times New Roman"/>
          <w:color w:val="000000"/>
          <w:spacing w:val="-12"/>
          <w:sz w:val="29"/>
          <w:szCs w:val="29"/>
        </w:rPr>
        <w:t>картинок: «</w:t>
      </w:r>
      <w:proofErr w:type="spellStart"/>
      <w:r>
        <w:rPr>
          <w:rFonts w:eastAsia="Times New Roman"/>
          <w:color w:val="000000"/>
          <w:spacing w:val="-12"/>
          <w:sz w:val="29"/>
          <w:szCs w:val="29"/>
        </w:rPr>
        <w:t>Му-му-му</w:t>
      </w:r>
      <w:proofErr w:type="spellEnd"/>
      <w:r>
        <w:rPr>
          <w:rFonts w:eastAsia="Times New Roman"/>
          <w:color w:val="000000"/>
          <w:spacing w:val="-12"/>
          <w:sz w:val="29"/>
          <w:szCs w:val="29"/>
        </w:rPr>
        <w:t xml:space="preserve">, молока кому?» « </w:t>
      </w:r>
      <w:proofErr w:type="spellStart"/>
      <w:r>
        <w:rPr>
          <w:rFonts w:eastAsia="Times New Roman"/>
          <w:color w:val="000000"/>
          <w:spacing w:val="-12"/>
          <w:sz w:val="29"/>
          <w:szCs w:val="29"/>
        </w:rPr>
        <w:t>Ко-ко-ко</w:t>
      </w:r>
      <w:proofErr w:type="spellEnd"/>
      <w:r>
        <w:rPr>
          <w:rFonts w:eastAsia="Times New Roman"/>
          <w:color w:val="000000"/>
          <w:spacing w:val="-12"/>
          <w:sz w:val="29"/>
          <w:szCs w:val="29"/>
        </w:rPr>
        <w:t xml:space="preserve">, не ходите далеко!», « У зайки </w:t>
      </w:r>
      <w:proofErr w:type="spellStart"/>
      <w:r>
        <w:rPr>
          <w:rFonts w:eastAsia="Times New Roman"/>
          <w:color w:val="000000"/>
          <w:spacing w:val="-12"/>
          <w:sz w:val="29"/>
          <w:szCs w:val="29"/>
        </w:rPr>
        <w:t>Бубы</w:t>
      </w:r>
      <w:proofErr w:type="spellEnd"/>
      <w:r>
        <w:rPr>
          <w:rFonts w:eastAsia="Times New Roman"/>
          <w:color w:val="000000"/>
          <w:spacing w:val="-12"/>
          <w:sz w:val="29"/>
          <w:szCs w:val="29"/>
        </w:rPr>
        <w:t xml:space="preserve"> заболели зубы». Скороговорк</w:t>
      </w:r>
      <w:proofErr w:type="gramStart"/>
      <w:r>
        <w:rPr>
          <w:rFonts w:eastAsia="Times New Roman"/>
          <w:color w:val="000000"/>
          <w:spacing w:val="-12"/>
          <w:sz w:val="29"/>
          <w:szCs w:val="29"/>
        </w:rPr>
        <w:t>а-</w:t>
      </w:r>
      <w:proofErr w:type="gramEnd"/>
      <w:r>
        <w:rPr>
          <w:rFonts w:eastAsia="Times New Roman"/>
          <w:color w:val="000000"/>
          <w:spacing w:val="-12"/>
          <w:sz w:val="29"/>
          <w:szCs w:val="29"/>
        </w:rPr>
        <w:t xml:space="preserve"> труднопроизносимая ритмичная фраза или несколько </w:t>
      </w:r>
      <w:r>
        <w:rPr>
          <w:rFonts w:eastAsia="Times New Roman"/>
          <w:color w:val="000000"/>
          <w:spacing w:val="-11"/>
          <w:sz w:val="29"/>
          <w:szCs w:val="29"/>
        </w:rPr>
        <w:t xml:space="preserve">рифмующихся фраз с часто встречающимися одинаковыми звуками. </w:t>
      </w:r>
      <w:r>
        <w:rPr>
          <w:rFonts w:eastAsia="Times New Roman"/>
          <w:color w:val="000000"/>
          <w:spacing w:val="-22"/>
          <w:sz w:val="29"/>
          <w:szCs w:val="29"/>
        </w:rPr>
        <w:t>Скороговор</w:t>
      </w:r>
      <w:r>
        <w:rPr>
          <w:rFonts w:eastAsia="Times New Roman"/>
          <w:color w:val="000000"/>
          <w:spacing w:val="-22"/>
          <w:sz w:val="29"/>
          <w:szCs w:val="29"/>
        </w:rPr>
        <w:softHyphen/>
      </w:r>
      <w:r>
        <w:rPr>
          <w:rFonts w:eastAsia="Times New Roman"/>
          <w:color w:val="000000"/>
          <w:spacing w:val="-11"/>
          <w:sz w:val="29"/>
          <w:szCs w:val="29"/>
        </w:rPr>
        <w:t xml:space="preserve">ки, а также более сложные </w:t>
      </w:r>
      <w:proofErr w:type="spellStart"/>
      <w:r>
        <w:rPr>
          <w:rFonts w:eastAsia="Times New Roman"/>
          <w:color w:val="000000"/>
          <w:spacing w:val="-11"/>
          <w:sz w:val="29"/>
          <w:szCs w:val="29"/>
        </w:rPr>
        <w:t>чистоговорки</w:t>
      </w:r>
      <w:proofErr w:type="spellEnd"/>
      <w:r>
        <w:rPr>
          <w:rFonts w:eastAsia="Times New Roman"/>
          <w:color w:val="000000"/>
          <w:spacing w:val="-11"/>
          <w:sz w:val="29"/>
          <w:szCs w:val="29"/>
        </w:rPr>
        <w:t xml:space="preserve"> используются в старших группах. Например, </w:t>
      </w:r>
      <w:proofErr w:type="gramStart"/>
      <w:r>
        <w:rPr>
          <w:rFonts w:eastAsia="Times New Roman"/>
          <w:color w:val="000000"/>
          <w:spacing w:val="-11"/>
          <w:sz w:val="29"/>
          <w:szCs w:val="29"/>
        </w:rPr>
        <w:t>полезны</w:t>
      </w:r>
      <w:proofErr w:type="gramEnd"/>
      <w:r>
        <w:rPr>
          <w:rFonts w:eastAsia="Times New Roman"/>
          <w:color w:val="000000"/>
          <w:spacing w:val="-11"/>
          <w:sz w:val="29"/>
          <w:szCs w:val="29"/>
        </w:rPr>
        <w:t xml:space="preserve"> </w:t>
      </w:r>
      <w:proofErr w:type="spellStart"/>
      <w:r>
        <w:rPr>
          <w:rFonts w:eastAsia="Times New Roman"/>
          <w:color w:val="000000"/>
          <w:spacing w:val="-11"/>
          <w:sz w:val="29"/>
          <w:szCs w:val="29"/>
        </w:rPr>
        <w:t>чистоговорки</w:t>
      </w:r>
      <w:proofErr w:type="spellEnd"/>
      <w:r>
        <w:rPr>
          <w:rFonts w:eastAsia="Times New Roman"/>
          <w:color w:val="000000"/>
          <w:spacing w:val="-11"/>
          <w:sz w:val="29"/>
          <w:szCs w:val="29"/>
        </w:rPr>
        <w:t xml:space="preserve"> используются в старших группах. </w:t>
      </w:r>
      <w:proofErr w:type="gramStart"/>
      <w:r>
        <w:rPr>
          <w:rFonts w:eastAsia="Times New Roman"/>
          <w:color w:val="000000"/>
          <w:spacing w:val="-11"/>
          <w:sz w:val="29"/>
          <w:szCs w:val="29"/>
        </w:rPr>
        <w:t xml:space="preserve">Например, полезны </w:t>
      </w:r>
      <w:proofErr w:type="spellStart"/>
      <w:r>
        <w:rPr>
          <w:rFonts w:eastAsia="Times New Roman"/>
          <w:color w:val="000000"/>
          <w:spacing w:val="-11"/>
          <w:sz w:val="29"/>
          <w:szCs w:val="29"/>
        </w:rPr>
        <w:t>чистоговорки</w:t>
      </w:r>
      <w:proofErr w:type="spellEnd"/>
      <w:r>
        <w:rPr>
          <w:rFonts w:eastAsia="Times New Roman"/>
          <w:color w:val="000000"/>
          <w:spacing w:val="-11"/>
          <w:sz w:val="29"/>
          <w:szCs w:val="29"/>
        </w:rPr>
        <w:t>, построенные на дифференциации звуков:</w:t>
      </w:r>
      <w:proofErr w:type="gramEnd"/>
      <w:r>
        <w:rPr>
          <w:rFonts w:eastAsia="Times New Roman"/>
          <w:color w:val="000000"/>
          <w:spacing w:val="-11"/>
          <w:sz w:val="29"/>
          <w:szCs w:val="29"/>
        </w:rPr>
        <w:t xml:space="preserve"> «Собака </w:t>
      </w:r>
      <w:r>
        <w:rPr>
          <w:rFonts w:eastAsia="Times New Roman"/>
          <w:color w:val="000000"/>
          <w:spacing w:val="-12"/>
          <w:sz w:val="29"/>
          <w:szCs w:val="29"/>
        </w:rPr>
        <w:t>Том сторожит дом», «</w:t>
      </w:r>
      <w:proofErr w:type="spellStart"/>
      <w:r>
        <w:rPr>
          <w:rFonts w:eastAsia="Times New Roman"/>
          <w:color w:val="000000"/>
          <w:spacing w:val="-12"/>
          <w:sz w:val="29"/>
          <w:szCs w:val="29"/>
        </w:rPr>
        <w:t>Цу-чу-цу-чу</w:t>
      </w:r>
      <w:proofErr w:type="spellEnd"/>
      <w:r>
        <w:rPr>
          <w:rFonts w:eastAsia="Times New Roman"/>
          <w:color w:val="000000"/>
          <w:spacing w:val="-12"/>
          <w:sz w:val="29"/>
          <w:szCs w:val="29"/>
        </w:rPr>
        <w:t>—чу, на ракете я лечу».</w:t>
      </w:r>
    </w:p>
    <w:p w:rsidR="00665094" w:rsidRDefault="00665094" w:rsidP="00665094">
      <w:pPr>
        <w:shd w:val="clear" w:color="auto" w:fill="FFFFFF"/>
        <w:spacing w:line="322" w:lineRule="exact"/>
        <w:ind w:left="10"/>
      </w:pPr>
      <w:r>
        <w:rPr>
          <w:rFonts w:eastAsia="Times New Roman"/>
          <w:color w:val="000000"/>
          <w:spacing w:val="-11"/>
          <w:sz w:val="29"/>
          <w:szCs w:val="29"/>
        </w:rPr>
        <w:t>Цель использования скороговорк</w:t>
      </w:r>
      <w:proofErr w:type="gramStart"/>
      <w:r>
        <w:rPr>
          <w:rFonts w:eastAsia="Times New Roman"/>
          <w:color w:val="000000"/>
          <w:spacing w:val="-11"/>
          <w:sz w:val="29"/>
          <w:szCs w:val="29"/>
        </w:rPr>
        <w:t>и-</w:t>
      </w:r>
      <w:proofErr w:type="gramEnd"/>
      <w:r>
        <w:rPr>
          <w:rFonts w:eastAsia="Times New Roman"/>
          <w:color w:val="000000"/>
          <w:spacing w:val="-11"/>
          <w:sz w:val="29"/>
          <w:szCs w:val="29"/>
        </w:rPr>
        <w:t xml:space="preserve"> тренировка дикционного аппарата- определяет методику преподнесения ее детьми на занятиях. Новую скороговорку </w:t>
      </w:r>
      <w:r>
        <w:rPr>
          <w:rFonts w:eastAsia="Times New Roman"/>
          <w:color w:val="000000"/>
          <w:spacing w:val="-10"/>
          <w:sz w:val="29"/>
          <w:szCs w:val="29"/>
        </w:rPr>
        <w:t xml:space="preserve">воспитатель произносит наизусть в замедленном темпе, отчетливо, выделяя </w:t>
      </w:r>
      <w:r>
        <w:rPr>
          <w:rFonts w:eastAsia="Times New Roman"/>
          <w:color w:val="000000"/>
          <w:spacing w:val="-11"/>
          <w:sz w:val="29"/>
          <w:szCs w:val="29"/>
        </w:rPr>
        <w:t xml:space="preserve">часто встречающиеся звуки. Читает ее несколько раз негромко, ритмично, с немного приглушенными интонациями. Он может поставить перед детьми </w:t>
      </w:r>
      <w:r>
        <w:rPr>
          <w:rFonts w:eastAsia="Times New Roman"/>
          <w:color w:val="000000"/>
          <w:spacing w:val="-10"/>
          <w:sz w:val="29"/>
          <w:szCs w:val="29"/>
        </w:rPr>
        <w:t>учебную задач</w:t>
      </w:r>
      <w:proofErr w:type="gramStart"/>
      <w:r>
        <w:rPr>
          <w:rFonts w:eastAsia="Times New Roman"/>
          <w:color w:val="000000"/>
          <w:spacing w:val="-10"/>
          <w:sz w:val="29"/>
          <w:szCs w:val="29"/>
        </w:rPr>
        <w:t>у-</w:t>
      </w:r>
      <w:proofErr w:type="gramEnd"/>
      <w:r>
        <w:rPr>
          <w:rFonts w:eastAsia="Times New Roman"/>
          <w:color w:val="000000"/>
          <w:spacing w:val="-10"/>
          <w:sz w:val="29"/>
          <w:szCs w:val="29"/>
        </w:rPr>
        <w:t xml:space="preserve"> послушать и посмотреть внимательно, как произносится </w:t>
      </w:r>
      <w:r>
        <w:rPr>
          <w:rFonts w:eastAsia="Times New Roman"/>
          <w:color w:val="000000"/>
          <w:spacing w:val="-11"/>
          <w:sz w:val="29"/>
          <w:szCs w:val="29"/>
        </w:rPr>
        <w:t xml:space="preserve">скороговорка, постараться- запомнить, поучиться говорить ее отчетливо. Затем </w:t>
      </w:r>
      <w:r>
        <w:rPr>
          <w:rFonts w:eastAsia="Times New Roman"/>
          <w:color w:val="000000"/>
          <w:spacing w:val="-10"/>
          <w:sz w:val="29"/>
          <w:szCs w:val="29"/>
        </w:rPr>
        <w:t>дети самостоятельно вполголоса проговаривают е</w:t>
      </w:r>
      <w:proofErr w:type="gramStart"/>
      <w:r>
        <w:rPr>
          <w:rFonts w:eastAsia="Times New Roman"/>
          <w:color w:val="000000"/>
          <w:spacing w:val="-10"/>
          <w:sz w:val="29"/>
          <w:szCs w:val="29"/>
        </w:rPr>
        <w:t>е(</w:t>
      </w:r>
      <w:proofErr w:type="gramEnd"/>
      <w:r>
        <w:rPr>
          <w:rFonts w:eastAsia="Times New Roman"/>
          <w:color w:val="000000"/>
          <w:spacing w:val="-10"/>
          <w:sz w:val="29"/>
          <w:szCs w:val="29"/>
        </w:rPr>
        <w:t xml:space="preserve"> если текст очень легкий, </w:t>
      </w:r>
      <w:r>
        <w:rPr>
          <w:rFonts w:eastAsia="Times New Roman"/>
          <w:color w:val="000000"/>
          <w:spacing w:val="-12"/>
          <w:sz w:val="29"/>
          <w:szCs w:val="29"/>
        </w:rPr>
        <w:t>этот момент можно опустить).</w:t>
      </w:r>
    </w:p>
    <w:p w:rsidR="00665094" w:rsidRDefault="00665094" w:rsidP="00665094">
      <w:pPr>
        <w:shd w:val="clear" w:color="auto" w:fill="FFFFFF"/>
        <w:spacing w:line="322" w:lineRule="exact"/>
        <w:ind w:left="14"/>
      </w:pPr>
      <w:r>
        <w:rPr>
          <w:rFonts w:eastAsia="Times New Roman"/>
          <w:color w:val="000000"/>
          <w:spacing w:val="-11"/>
          <w:sz w:val="29"/>
          <w:szCs w:val="29"/>
        </w:rPr>
        <w:lastRenderedPageBreak/>
        <w:t xml:space="preserve">Для повторения скороговорки педагог сначала вызывает детей с хорошей памятью и дикцией. Перед ответом повторяет указание: говорить медленно, четко. После индивидуальных </w:t>
      </w:r>
      <w:proofErr w:type="spellStart"/>
      <w:r>
        <w:rPr>
          <w:rFonts w:eastAsia="Times New Roman"/>
          <w:color w:val="000000"/>
          <w:spacing w:val="-11"/>
          <w:sz w:val="29"/>
          <w:szCs w:val="29"/>
        </w:rPr>
        <w:t>проговариваний</w:t>
      </w:r>
      <w:proofErr w:type="spellEnd"/>
      <w:r>
        <w:rPr>
          <w:rFonts w:eastAsia="Times New Roman"/>
          <w:color w:val="000000"/>
          <w:spacing w:val="-11"/>
          <w:sz w:val="29"/>
          <w:szCs w:val="29"/>
        </w:rPr>
        <w:t xml:space="preserve"> скороговорка произносится хором: всей группой, по рядам, небольшими группами</w:t>
      </w:r>
      <w:proofErr w:type="gramStart"/>
      <w:r>
        <w:rPr>
          <w:rFonts w:eastAsia="Times New Roman"/>
          <w:color w:val="000000"/>
          <w:spacing w:val="-11"/>
          <w:sz w:val="29"/>
          <w:szCs w:val="29"/>
        </w:rPr>
        <w:t xml:space="preserve"> ,</w:t>
      </w:r>
      <w:proofErr w:type="gramEnd"/>
      <w:r>
        <w:rPr>
          <w:rFonts w:eastAsia="Times New Roman"/>
          <w:color w:val="000000"/>
          <w:spacing w:val="-11"/>
          <w:sz w:val="29"/>
          <w:szCs w:val="29"/>
        </w:rPr>
        <w:t xml:space="preserve"> а затем вновь отдельными детьми и самим воспитателем.</w:t>
      </w:r>
    </w:p>
    <w:p w:rsidR="00665094" w:rsidRDefault="00665094" w:rsidP="00665094">
      <w:pPr>
        <w:shd w:val="clear" w:color="auto" w:fill="FFFFFF"/>
        <w:spacing w:line="322" w:lineRule="exact"/>
        <w:ind w:left="14"/>
      </w:pPr>
      <w:r>
        <w:rPr>
          <w:rFonts w:eastAsia="Times New Roman"/>
          <w:color w:val="000000"/>
          <w:spacing w:val="-11"/>
          <w:sz w:val="29"/>
          <w:szCs w:val="29"/>
        </w:rPr>
        <w:t xml:space="preserve">На повторных занятиях со скороговорками или, если текст легкий и дети им овладели, можно разнообразить задания: предложить произнести заученную скороговорку громче или тише, не меняя темпа, а когда она правильно заучена всеми детьми, можно менять темп. Если скороговорка состоит из нескольких </w:t>
      </w:r>
      <w:r>
        <w:rPr>
          <w:rFonts w:eastAsia="Times New Roman"/>
          <w:color w:val="000000"/>
          <w:spacing w:val="-12"/>
          <w:sz w:val="29"/>
          <w:szCs w:val="29"/>
        </w:rPr>
        <w:t>фраз, ее интересно повторять по ролям — ПОДГРУППАМИ, НАПРИМЕР:</w:t>
      </w:r>
    </w:p>
    <w:p w:rsidR="00665094" w:rsidRDefault="00665094" w:rsidP="00665094">
      <w:pPr>
        <w:shd w:val="clear" w:color="auto" w:fill="FFFFFF"/>
        <w:spacing w:line="322" w:lineRule="exact"/>
        <w:ind w:left="427"/>
      </w:pPr>
      <w:r>
        <w:rPr>
          <w:rFonts w:eastAsia="Times New Roman"/>
          <w:color w:val="000000"/>
          <w:spacing w:val="-18"/>
          <w:sz w:val="29"/>
          <w:szCs w:val="29"/>
        </w:rPr>
        <w:t>ПЕРВАЯ ПОДГРУППА. РАССКАЖИ ПРО ПОКУПКИ!</w:t>
      </w:r>
    </w:p>
    <w:p w:rsidR="00665094" w:rsidRDefault="00665094" w:rsidP="00665094">
      <w:pPr>
        <w:shd w:val="clear" w:color="auto" w:fill="FFFFFF"/>
        <w:spacing w:line="322" w:lineRule="exact"/>
        <w:ind w:left="355"/>
      </w:pPr>
      <w:r>
        <w:rPr>
          <w:rFonts w:eastAsia="Times New Roman"/>
          <w:color w:val="000000"/>
          <w:spacing w:val="-11"/>
          <w:sz w:val="29"/>
          <w:szCs w:val="29"/>
        </w:rPr>
        <w:t xml:space="preserve">Вторая подгруппа. Про </w:t>
      </w:r>
      <w:proofErr w:type="gramStart"/>
      <w:r>
        <w:rPr>
          <w:rFonts w:eastAsia="Times New Roman"/>
          <w:color w:val="000000"/>
          <w:spacing w:val="-11"/>
          <w:sz w:val="29"/>
          <w:szCs w:val="29"/>
        </w:rPr>
        <w:t>какие</w:t>
      </w:r>
      <w:proofErr w:type="gramEnd"/>
      <w:r>
        <w:rPr>
          <w:rFonts w:eastAsia="Times New Roman"/>
          <w:color w:val="000000"/>
          <w:spacing w:val="-11"/>
          <w:sz w:val="29"/>
          <w:szCs w:val="29"/>
        </w:rPr>
        <w:t xml:space="preserve">   про покупки?</w:t>
      </w:r>
    </w:p>
    <w:p w:rsidR="00665094" w:rsidRDefault="00665094" w:rsidP="00665094">
      <w:pPr>
        <w:shd w:val="clear" w:color="auto" w:fill="FFFFFF"/>
        <w:spacing w:line="322" w:lineRule="exact"/>
        <w:ind w:firstLine="341"/>
      </w:pPr>
      <w:r>
        <w:rPr>
          <w:rFonts w:eastAsia="Times New Roman"/>
          <w:color w:val="000000"/>
          <w:spacing w:val="-10"/>
          <w:sz w:val="29"/>
          <w:szCs w:val="29"/>
        </w:rPr>
        <w:t xml:space="preserve">Все </w:t>
      </w:r>
      <w:proofErr w:type="gramStart"/>
      <w:r>
        <w:rPr>
          <w:rFonts w:eastAsia="Times New Roman"/>
          <w:color w:val="000000"/>
          <w:spacing w:val="-10"/>
          <w:sz w:val="29"/>
          <w:szCs w:val="29"/>
        </w:rPr>
        <w:t>месте</w:t>
      </w:r>
      <w:proofErr w:type="gramEnd"/>
      <w:r>
        <w:rPr>
          <w:rFonts w:eastAsia="Times New Roman"/>
          <w:color w:val="000000"/>
          <w:spacing w:val="-10"/>
          <w:sz w:val="29"/>
          <w:szCs w:val="29"/>
        </w:rPr>
        <w:t xml:space="preserve">. Про покупки, про покупки, про </w:t>
      </w:r>
      <w:proofErr w:type="spellStart"/>
      <w:r>
        <w:rPr>
          <w:rFonts w:eastAsia="Times New Roman"/>
          <w:color w:val="000000"/>
          <w:spacing w:val="-10"/>
          <w:sz w:val="29"/>
          <w:szCs w:val="29"/>
        </w:rPr>
        <w:t>покупочки</w:t>
      </w:r>
      <w:proofErr w:type="spellEnd"/>
      <w:r>
        <w:rPr>
          <w:rFonts w:eastAsia="Times New Roman"/>
          <w:color w:val="000000"/>
          <w:spacing w:val="-10"/>
          <w:sz w:val="29"/>
          <w:szCs w:val="29"/>
        </w:rPr>
        <w:t xml:space="preserve"> мои! </w:t>
      </w:r>
      <w:r>
        <w:rPr>
          <w:rFonts w:eastAsia="Times New Roman"/>
          <w:color w:val="000000"/>
          <w:spacing w:val="-11"/>
          <w:sz w:val="29"/>
          <w:szCs w:val="29"/>
        </w:rPr>
        <w:t xml:space="preserve">Все эти примы активизируют детей, развивают у детей произвольное внимание. При повторении скороговорок детей следует периодически вызывать к столу воспитателя, чтобы остальные видели их артикуляцию, мимику. Оценивая ответ, педагог должен указать на степень отчетливости произношения, иногда обратить внимание   детей на правильность движения губ ребенка. Специальные двигательные упражнения для мышц речевого аппарата </w:t>
      </w:r>
      <w:r>
        <w:rPr>
          <w:rFonts w:eastAsia="Times New Roman"/>
          <w:color w:val="000000"/>
          <w:spacing w:val="-12"/>
          <w:sz w:val="29"/>
          <w:szCs w:val="29"/>
        </w:rPr>
        <w:t xml:space="preserve">необходимы так же, как общая гимнастика необходима для нормального </w:t>
      </w:r>
      <w:r>
        <w:rPr>
          <w:rFonts w:eastAsia="Times New Roman"/>
          <w:color w:val="000000"/>
          <w:spacing w:val="-11"/>
          <w:sz w:val="29"/>
          <w:szCs w:val="29"/>
        </w:rPr>
        <w:t>развития организма. Поэтому работа по звукопроизношению и дикции следует проводить со всеми детьми</w:t>
      </w:r>
      <w:proofErr w:type="gramStart"/>
      <w:r>
        <w:rPr>
          <w:rFonts w:eastAsia="Times New Roman"/>
          <w:color w:val="000000"/>
          <w:spacing w:val="-11"/>
          <w:sz w:val="29"/>
          <w:szCs w:val="29"/>
        </w:rPr>
        <w:t xml:space="preserve"> ,</w:t>
      </w:r>
      <w:proofErr w:type="gramEnd"/>
      <w:r>
        <w:rPr>
          <w:rFonts w:eastAsia="Times New Roman"/>
          <w:color w:val="000000"/>
          <w:spacing w:val="-11"/>
          <w:sz w:val="29"/>
          <w:szCs w:val="29"/>
        </w:rPr>
        <w:t xml:space="preserve"> а не только с теми, которые имеют какие-нибудь отклонения в произношении звуков. Поэтому, словарь воспитателя должен быть </w:t>
      </w:r>
      <w:r>
        <w:rPr>
          <w:rFonts w:eastAsia="Times New Roman"/>
          <w:color w:val="000000"/>
          <w:spacing w:val="-12"/>
          <w:sz w:val="29"/>
          <w:szCs w:val="29"/>
        </w:rPr>
        <w:t xml:space="preserve">богатым и точным. Нужно чаще употреблять слова, которые медленно </w:t>
      </w:r>
      <w:r>
        <w:rPr>
          <w:rFonts w:eastAsia="Times New Roman"/>
          <w:color w:val="000000"/>
          <w:spacing w:val="-11"/>
          <w:sz w:val="29"/>
          <w:szCs w:val="29"/>
        </w:rPr>
        <w:t>усваиваются детьми, точно обозначать оттенки цвета, материал, форму, величину предметов и др</w:t>
      </w:r>
      <w:proofErr w:type="gramStart"/>
      <w:r>
        <w:rPr>
          <w:rFonts w:eastAsia="Times New Roman"/>
          <w:color w:val="000000"/>
          <w:spacing w:val="-11"/>
          <w:sz w:val="29"/>
          <w:szCs w:val="29"/>
        </w:rPr>
        <w:t>.Р</w:t>
      </w:r>
      <w:proofErr w:type="gramEnd"/>
      <w:r>
        <w:rPr>
          <w:rFonts w:eastAsia="Times New Roman"/>
          <w:color w:val="000000"/>
          <w:spacing w:val="-11"/>
          <w:sz w:val="29"/>
          <w:szCs w:val="29"/>
        </w:rPr>
        <w:t xml:space="preserve">ечь воспитателя должна быть яркой, </w:t>
      </w:r>
      <w:r>
        <w:rPr>
          <w:rFonts w:eastAsia="Times New Roman"/>
          <w:color w:val="000000"/>
          <w:spacing w:val="-8"/>
          <w:sz w:val="29"/>
          <w:szCs w:val="29"/>
        </w:rPr>
        <w:t xml:space="preserve">выразительной ;необходимы богатая мимика, приветливый, </w:t>
      </w:r>
      <w:r>
        <w:rPr>
          <w:rFonts w:eastAsia="Times New Roman"/>
          <w:color w:val="000000"/>
          <w:spacing w:val="-12"/>
          <w:sz w:val="29"/>
          <w:szCs w:val="29"/>
        </w:rPr>
        <w:t xml:space="preserve">доброжелательный тон по отношению ко всем окружающим, чистое </w:t>
      </w:r>
      <w:r>
        <w:rPr>
          <w:rFonts w:eastAsia="Times New Roman"/>
          <w:color w:val="000000"/>
          <w:spacing w:val="-11"/>
          <w:sz w:val="29"/>
          <w:szCs w:val="29"/>
        </w:rPr>
        <w:t>звукопроизношение, четкая дикция, орфоэпическая правильность.</w:t>
      </w:r>
    </w:p>
    <w:p w:rsidR="00665094" w:rsidRDefault="00665094" w:rsidP="00665094">
      <w:pPr>
        <w:shd w:val="clear" w:color="auto" w:fill="FFFFFF"/>
        <w:spacing w:line="322" w:lineRule="exact"/>
        <w:ind w:left="5" w:firstLine="206"/>
      </w:pPr>
    </w:p>
    <w:p w:rsidR="00171A04" w:rsidRDefault="00171A04"/>
    <w:sectPr w:rsidR="00171A04" w:rsidSect="00665094">
      <w:pgSz w:w="11909" w:h="16834"/>
      <w:pgMar w:top="1082" w:right="1150" w:bottom="360" w:left="115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65094"/>
    <w:rsid w:val="00171A04"/>
    <w:rsid w:val="00557B0A"/>
    <w:rsid w:val="00665094"/>
    <w:rsid w:val="00A11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9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1631"/>
    <w:rPr>
      <w:b/>
      <w:bCs/>
    </w:rPr>
  </w:style>
  <w:style w:type="character" w:styleId="a4">
    <w:name w:val="Book Title"/>
    <w:basedOn w:val="a0"/>
    <w:uiPriority w:val="33"/>
    <w:qFormat/>
    <w:rsid w:val="00A11631"/>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3</cp:revision>
  <dcterms:created xsi:type="dcterms:W3CDTF">2015-11-09T07:53:00Z</dcterms:created>
  <dcterms:modified xsi:type="dcterms:W3CDTF">2015-11-09T07:53:00Z</dcterms:modified>
</cp:coreProperties>
</file>