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9B" w:rsidRPr="00180E9B" w:rsidRDefault="00180E9B" w:rsidP="00180E9B">
      <w:pPr>
        <w:ind w:left="4820"/>
        <w:rPr>
          <w:i/>
          <w:sz w:val="28"/>
          <w:szCs w:val="32"/>
        </w:rPr>
      </w:pPr>
      <w:r w:rsidRPr="00180E9B">
        <w:rPr>
          <w:i/>
          <w:sz w:val="28"/>
          <w:szCs w:val="32"/>
        </w:rPr>
        <w:t>Шеина Валентина Анатольевна</w:t>
      </w:r>
    </w:p>
    <w:p w:rsidR="00180E9B" w:rsidRPr="00180E9B" w:rsidRDefault="00180E9B" w:rsidP="00180E9B">
      <w:pPr>
        <w:ind w:left="4820"/>
        <w:rPr>
          <w:i/>
          <w:sz w:val="28"/>
          <w:szCs w:val="32"/>
        </w:rPr>
      </w:pPr>
      <w:r w:rsidRPr="00180E9B">
        <w:rPr>
          <w:i/>
          <w:sz w:val="28"/>
          <w:szCs w:val="32"/>
        </w:rPr>
        <w:t xml:space="preserve">Воспитатель МБДОУ </w:t>
      </w:r>
    </w:p>
    <w:p w:rsidR="00180E9B" w:rsidRPr="00180E9B" w:rsidRDefault="00180E9B" w:rsidP="00180E9B">
      <w:pPr>
        <w:ind w:left="4820"/>
        <w:rPr>
          <w:i/>
          <w:sz w:val="28"/>
          <w:szCs w:val="32"/>
        </w:rPr>
      </w:pPr>
      <w:r w:rsidRPr="00180E9B">
        <w:rPr>
          <w:i/>
          <w:sz w:val="28"/>
          <w:szCs w:val="32"/>
        </w:rPr>
        <w:t>«Детский сад №101»</w:t>
      </w:r>
    </w:p>
    <w:p w:rsidR="00180E9B" w:rsidRPr="00180E9B" w:rsidRDefault="00180E9B" w:rsidP="00180E9B">
      <w:pPr>
        <w:ind w:left="4820"/>
        <w:rPr>
          <w:i/>
          <w:sz w:val="28"/>
          <w:szCs w:val="32"/>
        </w:rPr>
      </w:pPr>
      <w:r w:rsidRPr="00180E9B">
        <w:rPr>
          <w:i/>
          <w:sz w:val="28"/>
          <w:szCs w:val="32"/>
        </w:rPr>
        <w:t>г. Дзержинск, Нижегородская область</w:t>
      </w:r>
    </w:p>
    <w:p w:rsidR="00180E9B" w:rsidRDefault="00180E9B" w:rsidP="00180E9B">
      <w:pPr>
        <w:spacing w:line="360" w:lineRule="auto"/>
        <w:rPr>
          <w:b/>
          <w:sz w:val="28"/>
          <w:szCs w:val="52"/>
        </w:rPr>
      </w:pPr>
    </w:p>
    <w:p w:rsidR="00180E9B" w:rsidRDefault="00180E9B" w:rsidP="00180E9B">
      <w:pPr>
        <w:spacing w:line="360" w:lineRule="auto"/>
        <w:ind w:left="-540" w:hanging="27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«Развитие активной речи детей раннего возраста</w:t>
      </w:r>
    </w:p>
    <w:p w:rsidR="00180E9B" w:rsidRPr="00A05B66" w:rsidRDefault="00180E9B" w:rsidP="00180E9B">
      <w:pPr>
        <w:spacing w:line="360" w:lineRule="auto"/>
        <w:ind w:left="-540" w:hanging="27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средствами малых фольклорных жанров </w:t>
      </w:r>
      <w:r w:rsidRPr="00A05B66">
        <w:rPr>
          <w:b/>
          <w:sz w:val="28"/>
          <w:szCs w:val="52"/>
        </w:rPr>
        <w:t>»</w:t>
      </w:r>
    </w:p>
    <w:p w:rsidR="00180E9B" w:rsidRDefault="00180E9B" w:rsidP="00180E9B">
      <w:pPr>
        <w:spacing w:after="240" w:line="276" w:lineRule="auto"/>
        <w:jc w:val="both"/>
        <w:rPr>
          <w:sz w:val="28"/>
          <w:szCs w:val="28"/>
        </w:rPr>
      </w:pPr>
    </w:p>
    <w:p w:rsidR="00886E86" w:rsidRPr="00180E9B" w:rsidRDefault="00886E86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Речь в жизни человека - это наиважнейшая функция, необходимая каждому. Без речи, без звучащего слова, жизнь была бы скучна и не интересна. Благодаря речи мы общаемся, передаём опыт, регулируем деятельность и поведение. </w:t>
      </w:r>
    </w:p>
    <w:p w:rsidR="00886E86" w:rsidRPr="00180E9B" w:rsidRDefault="00886E86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Для маленького ребёнка овладение речью - это сложнейший процесс, которому нужно помочь протекать в правильном русле и здесь большую роль играют взрослые, те люди, которые окружают ребёнка. Нужно создать условия, чтобы у ребёнка появилась потребность в общении  не только с близкими ему людьми - взрослыми, но и со сверстниками.</w:t>
      </w:r>
    </w:p>
    <w:p w:rsidR="00AC4AA5" w:rsidRPr="00180E9B" w:rsidRDefault="00AC4AA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Ранний возраст – это период активного усвоения ребёнком разговорного языка, становления и развития всех сторон речи: фонетической, лексической, грамматической.  Грамотная, эмоционально насыщенная речь является одним из залогов успешности человека в современном мире.  </w:t>
      </w:r>
    </w:p>
    <w:p w:rsidR="00886E86" w:rsidRPr="00180E9B" w:rsidRDefault="00886E86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Под развитием речи подразумевается обогащение словарного запаса (увеличение активного словаря, работа</w:t>
      </w:r>
      <w:r w:rsidR="00F42EF7" w:rsidRPr="00180E9B">
        <w:rPr>
          <w:sz w:val="28"/>
          <w:szCs w:val="28"/>
        </w:rPr>
        <w:t xml:space="preserve"> над употреблением частей речи </w:t>
      </w:r>
      <w:r w:rsidRPr="00180E9B">
        <w:rPr>
          <w:sz w:val="28"/>
          <w:szCs w:val="28"/>
        </w:rPr>
        <w:t xml:space="preserve">и  развитие связной речи (обучение построению предложений и фраз). </w:t>
      </w:r>
    </w:p>
    <w:p w:rsidR="00C66B6C" w:rsidRPr="00180E9B" w:rsidRDefault="00886E86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Существенную роль в процессе развития речи детей раннего возраста выполняет художественное слово – детская литература и фольклор. </w:t>
      </w:r>
    </w:p>
    <w:p w:rsidR="00886E86" w:rsidRPr="00180E9B" w:rsidRDefault="00886E86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Ранний возраст обладает особой восприимчивостью к малым фольклорным формам. У ребенка интенсивно формируются наглядно-действенное мышление, эмоциональность, воображение, речь, психическая деятельность обогащается опытом, возникает способность воспринимать окружающий мир и действовать по представлению. По мнению Ивановой Г., Курашовой В.,  малые формы фольклора максимально приближены к уровню когнитивно -речевого развития ребенка раннего возраста.  </w:t>
      </w:r>
    </w:p>
    <w:p w:rsidR="00886E86" w:rsidRPr="00180E9B" w:rsidRDefault="00886E86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lastRenderedPageBreak/>
        <w:t>Фольклор  для  детей - разновидность  фольклористики  и    раздел художественной литературы для самых маленьких. Особенность  его  -  он соединяет в себе стихи, песни, игровые приемы.</w:t>
      </w:r>
    </w:p>
    <w:p w:rsidR="00C66B6C" w:rsidRPr="00180E9B" w:rsidRDefault="00C66B6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В произведениях устного народного творчества заложен тонкий педагогический смысл. Они направлены на решение следующих задач: </w:t>
      </w:r>
      <w:r w:rsidRPr="00180E9B">
        <w:rPr>
          <w:sz w:val="28"/>
          <w:szCs w:val="28"/>
        </w:rPr>
        <w:br/>
        <w:t xml:space="preserve">- Воспитание звуковой культуры речи.  </w:t>
      </w:r>
    </w:p>
    <w:p w:rsidR="00C66B6C" w:rsidRPr="00180E9B" w:rsidRDefault="00C66B6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- Обогащение словаря. </w:t>
      </w:r>
    </w:p>
    <w:p w:rsidR="00C66B6C" w:rsidRPr="00180E9B" w:rsidRDefault="00D92FB4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- Ф</w:t>
      </w:r>
      <w:r w:rsidR="00C66B6C" w:rsidRPr="00180E9B">
        <w:rPr>
          <w:sz w:val="28"/>
          <w:szCs w:val="28"/>
        </w:rPr>
        <w:t>ормирование грамматического строя речи.</w:t>
      </w:r>
    </w:p>
    <w:p w:rsidR="00C66B6C" w:rsidRPr="00180E9B" w:rsidRDefault="00D92FB4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- Р</w:t>
      </w:r>
      <w:r w:rsidR="00C66B6C" w:rsidRPr="00180E9B">
        <w:rPr>
          <w:sz w:val="28"/>
          <w:szCs w:val="28"/>
        </w:rPr>
        <w:t>азвитие монологической и диалогической речи.</w:t>
      </w:r>
    </w:p>
    <w:p w:rsidR="00A8626D" w:rsidRPr="00180E9B" w:rsidRDefault="00D92FB4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- Р</w:t>
      </w:r>
      <w:r w:rsidR="00C66B6C" w:rsidRPr="00180E9B">
        <w:rPr>
          <w:sz w:val="28"/>
          <w:szCs w:val="28"/>
        </w:rPr>
        <w:t>азвитие мелкой моторики.</w:t>
      </w:r>
    </w:p>
    <w:p w:rsidR="00AC4AA5" w:rsidRPr="00180E9B" w:rsidRDefault="00AC4AA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эмоции.</w:t>
      </w:r>
    </w:p>
    <w:p w:rsidR="00886E86" w:rsidRPr="00180E9B" w:rsidRDefault="00AC4AA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 Малые формы фольклора являются первыми художественными произведениями, которые слышит ребёнок. </w:t>
      </w:r>
    </w:p>
    <w:p w:rsidR="00AC4AA5" w:rsidRPr="00180E9B" w:rsidRDefault="00AC4AA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Проблема использования малых форм фольклора изучена в работах М.М. Алексеевой, В.И. Яшиной, Н.В. Новоторцевой, О.С. Ушаковой и др. </w:t>
      </w:r>
    </w:p>
    <w:p w:rsidR="00886E86" w:rsidRPr="00180E9B" w:rsidRDefault="00AC4AA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 По мнению этих авторов, первое знакомство ребенка с художественным словом начинается с малых фольклорных форм: колыбельных песенок, пестушек, потешек, прибауток, считалок, поговорок, скороговорок, песенок-небылиц.  И хотя они состоят из нескольких строк, незатейливых по содержанию и простых по форме – таят в себе немалые жанровые богатства. </w:t>
      </w:r>
    </w:p>
    <w:p w:rsidR="008748DF" w:rsidRPr="00180E9B" w:rsidRDefault="008748DF" w:rsidP="00180E9B">
      <w:pPr>
        <w:spacing w:after="240" w:line="276" w:lineRule="auto"/>
        <w:jc w:val="both"/>
        <w:rPr>
          <w:sz w:val="28"/>
          <w:szCs w:val="28"/>
        </w:rPr>
      </w:pPr>
    </w:p>
    <w:p w:rsidR="00B81879" w:rsidRPr="00180E9B" w:rsidRDefault="00BE3D90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В «Программе воспитания и обучения детей в детском саду » под редакцией М.А. Васильевой, которая реализуется в нашем дошкольном учреждении</w:t>
      </w:r>
      <w:r w:rsidR="004E349C" w:rsidRPr="00180E9B">
        <w:rPr>
          <w:sz w:val="28"/>
          <w:szCs w:val="28"/>
        </w:rPr>
        <w:t xml:space="preserve">  задачи по развитию активной речи</w:t>
      </w:r>
      <w:r w:rsidR="00AC4AA5" w:rsidRPr="00180E9B">
        <w:rPr>
          <w:sz w:val="28"/>
          <w:szCs w:val="28"/>
        </w:rPr>
        <w:t xml:space="preserve"> и ознакомление</w:t>
      </w:r>
      <w:r w:rsidR="00D92FB4" w:rsidRPr="00180E9B">
        <w:rPr>
          <w:sz w:val="28"/>
          <w:szCs w:val="28"/>
        </w:rPr>
        <w:t>м</w:t>
      </w:r>
      <w:r w:rsidR="00AC4AA5" w:rsidRPr="00180E9B">
        <w:rPr>
          <w:sz w:val="28"/>
          <w:szCs w:val="28"/>
        </w:rPr>
        <w:t xml:space="preserve"> с художественной литературой </w:t>
      </w:r>
      <w:r w:rsidR="004E349C" w:rsidRPr="00180E9B">
        <w:rPr>
          <w:sz w:val="28"/>
          <w:szCs w:val="28"/>
        </w:rPr>
        <w:t xml:space="preserve"> во II группе раннего возраста </w:t>
      </w:r>
      <w:r w:rsidRPr="00180E9B">
        <w:rPr>
          <w:sz w:val="28"/>
          <w:szCs w:val="28"/>
        </w:rPr>
        <w:t xml:space="preserve"> </w:t>
      </w:r>
      <w:r w:rsidR="008748DF" w:rsidRPr="00180E9B">
        <w:rPr>
          <w:sz w:val="28"/>
          <w:szCs w:val="28"/>
        </w:rPr>
        <w:t>представлены на с</w:t>
      </w:r>
      <w:r w:rsidR="00264F41" w:rsidRPr="00180E9B">
        <w:rPr>
          <w:sz w:val="28"/>
          <w:szCs w:val="28"/>
        </w:rPr>
        <w:t>лайде, назовем некоторые из ни</w:t>
      </w:r>
      <w:r w:rsidR="008748DF" w:rsidRPr="00180E9B">
        <w:rPr>
          <w:sz w:val="28"/>
          <w:szCs w:val="28"/>
        </w:rPr>
        <w:t>х</w:t>
      </w:r>
      <w:r w:rsidRPr="00180E9B">
        <w:rPr>
          <w:sz w:val="28"/>
          <w:szCs w:val="28"/>
        </w:rPr>
        <w:t>: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Развитие активной речи. 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Поощрять замену звукоподражательных слов общеупотребительными (вместо ав-ав — собака и т. п.).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lastRenderedPageBreak/>
        <w:t>Побуждать произносить по подражанию новые слова, предложения из двух—трех слов; отвечать короткой фразой на понятные вопросы взрослых.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Продолжать расширять активный словарь</w:t>
      </w:r>
      <w:r w:rsidR="00A8626D" w:rsidRPr="00180E9B">
        <w:rPr>
          <w:sz w:val="28"/>
          <w:szCs w:val="28"/>
        </w:rPr>
        <w:t>.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Художественная литература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Приучать слушать и понимать короткие, доступные по содержанию народные песенки, потешки, сказки, а также авторские произведения (проза, стихи).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Обращать внимание на интонаци</w:t>
      </w:r>
      <w:r w:rsidRPr="00180E9B">
        <w:rPr>
          <w:sz w:val="28"/>
          <w:szCs w:val="28"/>
        </w:rPr>
        <w:softHyphen/>
        <w:t>онную выразительность речи детей.</w:t>
      </w:r>
    </w:p>
    <w:p w:rsidR="00A036A8" w:rsidRPr="00180E9B" w:rsidRDefault="008748D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Возраст </w:t>
      </w:r>
      <w:r w:rsidR="00D92FB4" w:rsidRPr="00180E9B">
        <w:rPr>
          <w:sz w:val="28"/>
          <w:szCs w:val="28"/>
        </w:rPr>
        <w:t>1,6- 2 лет</w:t>
      </w:r>
      <w:r w:rsidRPr="00180E9B">
        <w:rPr>
          <w:sz w:val="28"/>
          <w:szCs w:val="28"/>
        </w:rPr>
        <w:t xml:space="preserve"> характеризуется  </w:t>
      </w:r>
      <w:r w:rsidR="00CA690E" w:rsidRPr="00180E9B">
        <w:rPr>
          <w:sz w:val="28"/>
          <w:szCs w:val="28"/>
        </w:rPr>
        <w:t>интенсивн</w:t>
      </w:r>
      <w:r w:rsidRPr="00180E9B">
        <w:rPr>
          <w:sz w:val="28"/>
          <w:szCs w:val="28"/>
        </w:rPr>
        <w:t xml:space="preserve">ым </w:t>
      </w:r>
      <w:r w:rsidR="00CA690E" w:rsidRPr="00180E9B">
        <w:rPr>
          <w:sz w:val="28"/>
          <w:szCs w:val="28"/>
        </w:rPr>
        <w:t xml:space="preserve"> формирование</w:t>
      </w:r>
      <w:r w:rsidRPr="00180E9B">
        <w:rPr>
          <w:sz w:val="28"/>
          <w:szCs w:val="28"/>
        </w:rPr>
        <w:t xml:space="preserve">м </w:t>
      </w:r>
      <w:r w:rsidR="00CA690E" w:rsidRPr="00180E9B">
        <w:rPr>
          <w:sz w:val="28"/>
          <w:szCs w:val="28"/>
        </w:rPr>
        <w:t xml:space="preserve"> активной речи, которое идет в процессе совме</w:t>
      </w:r>
      <w:r w:rsidR="00F55DA0" w:rsidRPr="00180E9B">
        <w:rPr>
          <w:sz w:val="28"/>
          <w:szCs w:val="28"/>
        </w:rPr>
        <w:t>стной деятельности с взрослым.</w:t>
      </w:r>
    </w:p>
    <w:p w:rsidR="00C66B6C" w:rsidRPr="00180E9B" w:rsidRDefault="00CA690E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С развитием слушания и понимания сообщений, выходящих за пределы непосредственной ситуации, происходит использование речи как средства познания действительности, как способа регуляции его поведения и деятельности со стороны взрослого.</w:t>
      </w:r>
      <w:r w:rsidR="007F3922" w:rsidRPr="00180E9B">
        <w:rPr>
          <w:sz w:val="28"/>
          <w:szCs w:val="28"/>
        </w:rPr>
        <w:t xml:space="preserve"> Возраст  2 лет является периодом интенсивного речевого развития. Особенно быстро в это время развивается активная речь ребенка. Вместе с тем, количество произносимых речевых звуков и слов не является главным и единственным показателем нормального речевого развития.</w:t>
      </w:r>
    </w:p>
    <w:p w:rsidR="00AC4AA5" w:rsidRPr="00180E9B" w:rsidRDefault="00264F4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Но,</w:t>
      </w:r>
      <w:r w:rsidR="00EF4BB7" w:rsidRPr="00180E9B">
        <w:rPr>
          <w:sz w:val="28"/>
          <w:szCs w:val="28"/>
        </w:rPr>
        <w:t xml:space="preserve"> несмотря на то, что этот возраст является сензитивным к развитию речи, мы очень часто наблюдаем, что вновь пришедшие дети в группу </w:t>
      </w:r>
      <w:r w:rsidR="00AC4AA5" w:rsidRPr="00180E9B">
        <w:rPr>
          <w:sz w:val="28"/>
          <w:szCs w:val="28"/>
        </w:rPr>
        <w:t>отлич</w:t>
      </w:r>
      <w:r w:rsidR="00F62EED" w:rsidRPr="00180E9B">
        <w:rPr>
          <w:sz w:val="28"/>
          <w:szCs w:val="28"/>
        </w:rPr>
        <w:t>аются слабой</w:t>
      </w:r>
      <w:r w:rsidR="001A7737" w:rsidRPr="00180E9B">
        <w:rPr>
          <w:sz w:val="28"/>
          <w:szCs w:val="28"/>
        </w:rPr>
        <w:t xml:space="preserve"> речевой активностью. </w:t>
      </w:r>
      <w:r w:rsidR="00EF4BB7" w:rsidRPr="00180E9B">
        <w:rPr>
          <w:sz w:val="28"/>
          <w:szCs w:val="28"/>
        </w:rPr>
        <w:t xml:space="preserve"> </w:t>
      </w:r>
      <w:r w:rsidR="00F62EED" w:rsidRPr="00180E9B">
        <w:rPr>
          <w:sz w:val="28"/>
          <w:szCs w:val="28"/>
        </w:rPr>
        <w:t xml:space="preserve">А для </w:t>
      </w:r>
      <w:r w:rsidR="00EF4BB7" w:rsidRPr="00180E9B">
        <w:rPr>
          <w:sz w:val="28"/>
          <w:szCs w:val="28"/>
        </w:rPr>
        <w:t>проявления речевой активности важным является не только понимание речи, но и собственно речевое развитие</w:t>
      </w:r>
      <w:r w:rsidR="00F62EED" w:rsidRPr="00180E9B">
        <w:rPr>
          <w:sz w:val="28"/>
          <w:szCs w:val="28"/>
        </w:rPr>
        <w:t xml:space="preserve">, </w:t>
      </w:r>
      <w:r w:rsidR="00AC4AA5" w:rsidRPr="00180E9B">
        <w:rPr>
          <w:sz w:val="28"/>
          <w:szCs w:val="28"/>
        </w:rPr>
        <w:t>поэтому использование малых форм фольклора позволяет активизировать когнитивно-речевую деятельность дошкольников.</w:t>
      </w:r>
    </w:p>
    <w:p w:rsidR="00F55DA0" w:rsidRPr="00180E9B" w:rsidRDefault="00F55DA0" w:rsidP="00180E9B">
      <w:pPr>
        <w:spacing w:after="240" w:line="276" w:lineRule="auto"/>
        <w:jc w:val="both"/>
        <w:rPr>
          <w:sz w:val="28"/>
          <w:szCs w:val="28"/>
        </w:rPr>
      </w:pPr>
    </w:p>
    <w:p w:rsidR="00836D79" w:rsidRPr="00180E9B" w:rsidRDefault="00836D79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Проанализировав ситуацию, мы поставили перед собой цель</w:t>
      </w:r>
      <w:r w:rsidR="004E349C" w:rsidRPr="00180E9B">
        <w:rPr>
          <w:sz w:val="28"/>
          <w:szCs w:val="28"/>
        </w:rPr>
        <w:t xml:space="preserve"> и задачи</w:t>
      </w:r>
      <w:r w:rsidRPr="00180E9B">
        <w:rPr>
          <w:sz w:val="28"/>
          <w:szCs w:val="28"/>
        </w:rPr>
        <w:t xml:space="preserve">: 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Цель работы: Развитие </w:t>
      </w:r>
      <w:r w:rsidR="00066EEF" w:rsidRPr="00180E9B">
        <w:rPr>
          <w:sz w:val="28"/>
          <w:szCs w:val="28"/>
        </w:rPr>
        <w:t xml:space="preserve">активной </w:t>
      </w:r>
      <w:r w:rsidRPr="00180E9B">
        <w:rPr>
          <w:sz w:val="28"/>
          <w:szCs w:val="28"/>
        </w:rPr>
        <w:t>речи детей второй группы раннего возраста с</w:t>
      </w:r>
      <w:r w:rsidR="00066EEF" w:rsidRPr="00180E9B">
        <w:rPr>
          <w:sz w:val="28"/>
          <w:szCs w:val="28"/>
        </w:rPr>
        <w:t xml:space="preserve">редствами </w:t>
      </w:r>
      <w:r w:rsidRPr="00180E9B">
        <w:rPr>
          <w:sz w:val="28"/>
          <w:szCs w:val="28"/>
        </w:rPr>
        <w:t xml:space="preserve"> малых фольклорных форм.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Задачи работы:</w:t>
      </w:r>
    </w:p>
    <w:p w:rsidR="00406F87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lastRenderedPageBreak/>
        <w:t>Отбор художественного материала для педагогическо</w:t>
      </w:r>
      <w:r w:rsidR="00D92ECF" w:rsidRPr="00180E9B">
        <w:rPr>
          <w:sz w:val="28"/>
          <w:szCs w:val="28"/>
        </w:rPr>
        <w:t xml:space="preserve">й работы с детьми </w:t>
      </w:r>
    </w:p>
    <w:p w:rsidR="004E349C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II </w:t>
      </w:r>
      <w:r w:rsidR="004E349C" w:rsidRPr="00180E9B">
        <w:rPr>
          <w:sz w:val="28"/>
          <w:szCs w:val="28"/>
        </w:rPr>
        <w:t>группы</w:t>
      </w:r>
      <w:r w:rsidRPr="00180E9B">
        <w:rPr>
          <w:sz w:val="28"/>
          <w:szCs w:val="28"/>
        </w:rPr>
        <w:t xml:space="preserve"> раннего возраста</w:t>
      </w:r>
      <w:r w:rsidR="004E349C" w:rsidRPr="00180E9B">
        <w:rPr>
          <w:sz w:val="28"/>
          <w:szCs w:val="28"/>
        </w:rPr>
        <w:t>.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Знакомство </w:t>
      </w:r>
      <w:r w:rsidR="00066EEF" w:rsidRPr="00180E9B">
        <w:rPr>
          <w:sz w:val="28"/>
          <w:szCs w:val="28"/>
        </w:rPr>
        <w:t xml:space="preserve">детей раннего возраста </w:t>
      </w:r>
      <w:r w:rsidRPr="00180E9B">
        <w:rPr>
          <w:sz w:val="28"/>
          <w:szCs w:val="28"/>
        </w:rPr>
        <w:t xml:space="preserve"> с малыми формами фольклора.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Формирование произношения, фонематического восприятия, интонации, лексико-грамматических категорий с помощью фольклорных произведений.</w:t>
      </w:r>
    </w:p>
    <w:p w:rsidR="004E349C" w:rsidRPr="00180E9B" w:rsidRDefault="004E349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Развитие словарного запаса, связной речи, коммуникативных умений и навыков</w:t>
      </w:r>
      <w:r w:rsidR="00643448" w:rsidRPr="00180E9B">
        <w:rPr>
          <w:sz w:val="28"/>
          <w:szCs w:val="28"/>
        </w:rPr>
        <w:t>.</w:t>
      </w:r>
    </w:p>
    <w:p w:rsidR="004A5619" w:rsidRPr="00180E9B" w:rsidRDefault="00F55DA0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В процессе </w:t>
      </w:r>
      <w:r w:rsidR="007F3922" w:rsidRPr="00180E9B">
        <w:rPr>
          <w:sz w:val="28"/>
          <w:szCs w:val="28"/>
        </w:rPr>
        <w:t>формирования</w:t>
      </w:r>
      <w:r w:rsidRPr="00180E9B">
        <w:rPr>
          <w:sz w:val="28"/>
          <w:szCs w:val="28"/>
        </w:rPr>
        <w:t xml:space="preserve"> </w:t>
      </w:r>
      <w:r w:rsidR="007F3922" w:rsidRPr="00180E9B">
        <w:rPr>
          <w:sz w:val="28"/>
          <w:szCs w:val="28"/>
        </w:rPr>
        <w:t>активной</w:t>
      </w:r>
      <w:r w:rsidRPr="00180E9B">
        <w:rPr>
          <w:sz w:val="28"/>
          <w:szCs w:val="28"/>
        </w:rPr>
        <w:t xml:space="preserve"> речи</w:t>
      </w:r>
      <w:r w:rsidR="007F3922" w:rsidRPr="00180E9B">
        <w:rPr>
          <w:sz w:val="28"/>
          <w:szCs w:val="28"/>
        </w:rPr>
        <w:t xml:space="preserve"> у детей </w:t>
      </w:r>
    </w:p>
    <w:p w:rsidR="004A5619" w:rsidRPr="00180E9B" w:rsidRDefault="004A5619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Будут сформированы первичные навыки восприятия фонематической и лексической стороны речи. </w:t>
      </w:r>
    </w:p>
    <w:p w:rsidR="004A5619" w:rsidRPr="00180E9B" w:rsidRDefault="004A5619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Словарь детей к концу году обогатится новыми словами, оборотами, выражениями, произойдет качественный скачок </w:t>
      </w:r>
      <w:r w:rsidR="00F62EED" w:rsidRPr="00180E9B">
        <w:rPr>
          <w:sz w:val="28"/>
          <w:szCs w:val="28"/>
        </w:rPr>
        <w:t>пассивной речи в активную речь.</w:t>
      </w:r>
    </w:p>
    <w:p w:rsidR="004A5619" w:rsidRPr="00180E9B" w:rsidRDefault="004A5619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Сформируется интерес к устному народному творчеству, художественной литературе. </w:t>
      </w:r>
    </w:p>
    <w:p w:rsidR="004A5619" w:rsidRPr="00180E9B" w:rsidRDefault="004A5619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Воспитанники овладеют навыками общения со взрослыми и сверстниками.</w:t>
      </w:r>
    </w:p>
    <w:p w:rsidR="004A5619" w:rsidRPr="00180E9B" w:rsidRDefault="004A5619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Сформируется положительное отношение к режимным моментам.</w:t>
      </w:r>
    </w:p>
    <w:p w:rsidR="004A5619" w:rsidRPr="00180E9B" w:rsidRDefault="004A5619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У родителей сформируется понимание необходимости использования малых форм фольклора в развитии речи детей.</w:t>
      </w:r>
    </w:p>
    <w:p w:rsidR="00F62EED" w:rsidRPr="00180E9B" w:rsidRDefault="00F62EE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Малые фольклорные жанры помогут сгладить</w:t>
      </w:r>
      <w:r w:rsidR="00A8626D" w:rsidRPr="00180E9B">
        <w:rPr>
          <w:sz w:val="28"/>
          <w:szCs w:val="28"/>
        </w:rPr>
        <w:t xml:space="preserve">  процесс адаптации  к детском </w:t>
      </w:r>
      <w:r w:rsidRPr="00180E9B">
        <w:rPr>
          <w:sz w:val="28"/>
          <w:szCs w:val="28"/>
        </w:rPr>
        <w:t xml:space="preserve"> саду. </w:t>
      </w:r>
    </w:p>
    <w:p w:rsidR="00A8626D" w:rsidRPr="00180E9B" w:rsidRDefault="00A8626D" w:rsidP="00180E9B">
      <w:pPr>
        <w:spacing w:after="240" w:line="276" w:lineRule="auto"/>
        <w:jc w:val="both"/>
        <w:rPr>
          <w:sz w:val="28"/>
          <w:szCs w:val="28"/>
        </w:rPr>
      </w:pPr>
    </w:p>
    <w:p w:rsidR="007F3922" w:rsidRPr="00180E9B" w:rsidRDefault="007F3922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Реализация цели и поставленных задач осуществлялась поэтапно:</w:t>
      </w:r>
    </w:p>
    <w:p w:rsidR="00BE3D90" w:rsidRPr="00180E9B" w:rsidRDefault="00DC1023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Цель</w:t>
      </w:r>
      <w:r w:rsidR="007F3922" w:rsidRPr="00180E9B">
        <w:rPr>
          <w:sz w:val="28"/>
          <w:szCs w:val="28"/>
        </w:rPr>
        <w:t xml:space="preserve"> первого </w:t>
      </w:r>
      <w:r w:rsidR="00A8626D" w:rsidRPr="00180E9B">
        <w:rPr>
          <w:sz w:val="28"/>
          <w:szCs w:val="28"/>
        </w:rPr>
        <w:t>(</w:t>
      </w:r>
      <w:r w:rsidRPr="00180E9B">
        <w:rPr>
          <w:sz w:val="28"/>
          <w:szCs w:val="28"/>
        </w:rPr>
        <w:t>констатирующего</w:t>
      </w:r>
      <w:r w:rsidR="007F3922" w:rsidRPr="00180E9B">
        <w:rPr>
          <w:sz w:val="28"/>
          <w:szCs w:val="28"/>
        </w:rPr>
        <w:t xml:space="preserve">) </w:t>
      </w:r>
      <w:r w:rsidRPr="00180E9B">
        <w:rPr>
          <w:sz w:val="28"/>
          <w:szCs w:val="28"/>
        </w:rPr>
        <w:t xml:space="preserve"> этапа </w:t>
      </w:r>
      <w:r w:rsidR="00746FE3" w:rsidRPr="00180E9B">
        <w:rPr>
          <w:sz w:val="28"/>
          <w:szCs w:val="28"/>
        </w:rPr>
        <w:t xml:space="preserve"> -</w:t>
      </w:r>
      <w:r w:rsidR="00BE3D90" w:rsidRPr="00180E9B">
        <w:rPr>
          <w:sz w:val="28"/>
          <w:szCs w:val="28"/>
        </w:rPr>
        <w:t xml:space="preserve"> Выявление уровня речевого разви</w:t>
      </w:r>
      <w:r w:rsidR="00E15638" w:rsidRPr="00180E9B">
        <w:rPr>
          <w:sz w:val="28"/>
          <w:szCs w:val="28"/>
        </w:rPr>
        <w:t xml:space="preserve">тия детей </w:t>
      </w:r>
      <w:r w:rsidR="00F10BD3" w:rsidRPr="00180E9B">
        <w:rPr>
          <w:sz w:val="28"/>
          <w:szCs w:val="28"/>
        </w:rPr>
        <w:t>2</w:t>
      </w:r>
      <w:r w:rsidR="00E15638" w:rsidRPr="00180E9B">
        <w:rPr>
          <w:sz w:val="28"/>
          <w:szCs w:val="28"/>
        </w:rPr>
        <w:t>-го года жизни.</w:t>
      </w:r>
    </w:p>
    <w:p w:rsidR="00893DB6" w:rsidRPr="00180E9B" w:rsidRDefault="00893DB6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Задачи:</w:t>
      </w:r>
    </w:p>
    <w:p w:rsidR="00893DB6" w:rsidRPr="00180E9B" w:rsidRDefault="00893DB6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1.Отбор диагностического инструментария для определения уровня речевого развития детей </w:t>
      </w:r>
      <w:r w:rsidR="00B33004" w:rsidRPr="00180E9B">
        <w:rPr>
          <w:sz w:val="28"/>
          <w:szCs w:val="28"/>
        </w:rPr>
        <w:t xml:space="preserve">2 </w:t>
      </w:r>
      <w:r w:rsidRPr="00180E9B">
        <w:rPr>
          <w:sz w:val="28"/>
          <w:szCs w:val="28"/>
        </w:rPr>
        <w:t xml:space="preserve"> года жизни.</w:t>
      </w:r>
    </w:p>
    <w:p w:rsidR="00893DB6" w:rsidRPr="00180E9B" w:rsidRDefault="000E17A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lastRenderedPageBreak/>
        <w:t xml:space="preserve">2.  </w:t>
      </w:r>
      <w:r w:rsidR="00893DB6" w:rsidRPr="00180E9B">
        <w:rPr>
          <w:sz w:val="28"/>
          <w:szCs w:val="28"/>
        </w:rPr>
        <w:t xml:space="preserve">Определение условий успешного </w:t>
      </w:r>
      <w:r w:rsidR="00B33004" w:rsidRPr="00180E9B">
        <w:rPr>
          <w:sz w:val="28"/>
          <w:szCs w:val="28"/>
        </w:rPr>
        <w:t>развития активной речи средствами малых фольклорных жанров</w:t>
      </w:r>
    </w:p>
    <w:p w:rsidR="00BE3D90" w:rsidRPr="00180E9B" w:rsidRDefault="00BE3D90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В основу ко</w:t>
      </w:r>
      <w:r w:rsidR="001F2728" w:rsidRPr="00180E9B">
        <w:rPr>
          <w:sz w:val="28"/>
          <w:szCs w:val="28"/>
        </w:rPr>
        <w:t xml:space="preserve">нстатирующего эксперимента положены критерии карты нервно- психического развития детей </w:t>
      </w:r>
      <w:r w:rsidRPr="00180E9B">
        <w:rPr>
          <w:sz w:val="28"/>
          <w:szCs w:val="28"/>
        </w:rPr>
        <w:t>диагностика развития общения и речи, разработанная коллективом лаборатории психологического развития дошкольников Психологического института РАО (Смирнова Е.О, Галигузова Л.Н., Ермолова Т.В., Мещерякова С.Ю.).</w:t>
      </w:r>
    </w:p>
    <w:p w:rsidR="00BE3D90" w:rsidRPr="00180E9B" w:rsidRDefault="00BE3D90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При диагностике развити</w:t>
      </w:r>
      <w:r w:rsidR="00895856" w:rsidRPr="00180E9B">
        <w:rPr>
          <w:sz w:val="28"/>
          <w:szCs w:val="28"/>
        </w:rPr>
        <w:t>я речи были выделены  следующие  параметры</w:t>
      </w:r>
      <w:r w:rsidRPr="00180E9B">
        <w:rPr>
          <w:sz w:val="28"/>
          <w:szCs w:val="28"/>
        </w:rPr>
        <w:t>:</w:t>
      </w:r>
    </w:p>
    <w:p w:rsidR="00BE3D90" w:rsidRPr="00180E9B" w:rsidRDefault="00BE3D90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степень развития активной речи - любые речевые обращения, просьбы, требования, называние предметов, речевое сопровождение действий в репертуаре коммуникативных средств ребенка;</w:t>
      </w:r>
    </w:p>
    <w:p w:rsidR="00BE3D90" w:rsidRPr="00180E9B" w:rsidRDefault="00BE3D90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 степень развития пассивной речи - понимание значения слов, предложений, различных частей речи;</w:t>
      </w:r>
    </w:p>
    <w:p w:rsidR="00E15638" w:rsidRPr="00180E9B" w:rsidRDefault="007F3922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Д</w:t>
      </w:r>
      <w:r w:rsidR="00390497" w:rsidRPr="00180E9B">
        <w:rPr>
          <w:sz w:val="28"/>
          <w:szCs w:val="28"/>
        </w:rPr>
        <w:t>ан</w:t>
      </w:r>
      <w:r w:rsidR="00406F87" w:rsidRPr="00180E9B">
        <w:rPr>
          <w:sz w:val="28"/>
          <w:szCs w:val="28"/>
        </w:rPr>
        <w:t>ные констатирующего этапа</w:t>
      </w:r>
      <w:r w:rsidR="00390497" w:rsidRPr="00180E9B">
        <w:rPr>
          <w:sz w:val="28"/>
          <w:szCs w:val="28"/>
        </w:rPr>
        <w:t xml:space="preserve">, позволяют судить о том, что </w:t>
      </w:r>
      <w:r w:rsidR="00990A79" w:rsidRPr="00180E9B">
        <w:rPr>
          <w:sz w:val="28"/>
          <w:szCs w:val="28"/>
        </w:rPr>
        <w:t xml:space="preserve">наиболее высокие показатели  отражаются в критерии  понимание речи взрослого, т.е. </w:t>
      </w:r>
      <w:r w:rsidR="00EA1A27" w:rsidRPr="00180E9B">
        <w:rPr>
          <w:sz w:val="28"/>
          <w:szCs w:val="28"/>
        </w:rPr>
        <w:t>развитие пассивного словаря детей находится на более высоком уровне нежели развитие активного словаря, и очень низкие показатели такого критерия как способность выполнять речевые инструкции взрослого.</w:t>
      </w:r>
    </w:p>
    <w:p w:rsidR="00100A55" w:rsidRPr="00180E9B" w:rsidRDefault="00857298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т.е. дети  обладают разными степенями освоения лексики: часть детей умеют слушать, понимать речь. </w:t>
      </w:r>
    </w:p>
    <w:p w:rsidR="00D92ECF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Наиболее эффективны следующие условия использования малых фольклорных жанров при развитии активной речи детей раннего возраста:</w:t>
      </w:r>
    </w:p>
    <w:p w:rsidR="00D92ECF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Каждодневное звучание малых фольклорных жанров  в разных педагогических ситуациях;</w:t>
      </w:r>
    </w:p>
    <w:p w:rsidR="00D92ECF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Сопровождение занимательной деятельности небольшими произведениями фольклора;</w:t>
      </w:r>
    </w:p>
    <w:p w:rsidR="00D92ECF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В своей работе применяю такие методы и приемы обучения: </w:t>
      </w:r>
    </w:p>
    <w:p w:rsidR="00D92ECF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Динамический акцент на фрагментах текста;</w:t>
      </w:r>
    </w:p>
    <w:p w:rsidR="00D92ECF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Действенное соучастие;</w:t>
      </w:r>
    </w:p>
    <w:p w:rsidR="00D92ECF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Наглядный метод (демонстрация иллюстраций);</w:t>
      </w:r>
    </w:p>
    <w:p w:rsidR="00D92ECF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lastRenderedPageBreak/>
        <w:t>Словесный метод (чтение);</w:t>
      </w:r>
    </w:p>
    <w:p w:rsidR="00D92ECF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Игровой метод ( игры- инсценировки, дидактические, настольно печатные);</w:t>
      </w:r>
    </w:p>
    <w:p w:rsidR="007F3922" w:rsidRPr="00180E9B" w:rsidRDefault="00D92ECF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Практический (упражнение в проговаривании, повторение в режимных моментах, играх).</w:t>
      </w:r>
    </w:p>
    <w:p w:rsidR="00D92FB4" w:rsidRPr="00180E9B" w:rsidRDefault="00D92FB4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Цели формирующего этапа:</w:t>
      </w:r>
      <w:r w:rsidR="006960D3" w:rsidRPr="00180E9B">
        <w:rPr>
          <w:sz w:val="28"/>
          <w:szCs w:val="28"/>
        </w:rPr>
        <w:t xml:space="preserve"> </w:t>
      </w:r>
      <w:r w:rsidRPr="00180E9B">
        <w:rPr>
          <w:sz w:val="28"/>
          <w:szCs w:val="28"/>
        </w:rPr>
        <w:t xml:space="preserve"> Использовать произведения русского народного фольклора, как возможность развития речи детей раннего возраста; сделать жизнь детей интересной и содержательной, наполнить её яркими впечатлениями, радостью творчества, способностью познать себя, окружающий мир.</w:t>
      </w:r>
    </w:p>
    <w:p w:rsidR="00D92FB4" w:rsidRPr="00180E9B" w:rsidRDefault="00D92FB4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Задачи</w:t>
      </w:r>
      <w:r w:rsidR="007F3922" w:rsidRPr="00180E9B">
        <w:rPr>
          <w:sz w:val="28"/>
          <w:szCs w:val="28"/>
        </w:rPr>
        <w:t xml:space="preserve"> подробно представлены на слайде перечислим некоторые из них:</w:t>
      </w:r>
    </w:p>
    <w:p w:rsidR="00D92FB4" w:rsidRPr="00180E9B" w:rsidRDefault="00D92FB4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Освоение разговорной речи;</w:t>
      </w:r>
    </w:p>
    <w:p w:rsidR="00D92FB4" w:rsidRPr="00180E9B" w:rsidRDefault="00D92FB4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Расширение словарного запаса;</w:t>
      </w:r>
    </w:p>
    <w:p w:rsidR="00D92FB4" w:rsidRPr="00180E9B" w:rsidRDefault="00B33004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Формировать умение повторять вслед за взрослым некоторые слова стихотворного текста и выполнять несложные действия, о которых говорится в поэтическом произведении</w:t>
      </w:r>
      <w:r w:rsidR="00D92FB4" w:rsidRPr="00180E9B">
        <w:rPr>
          <w:sz w:val="28"/>
          <w:szCs w:val="28"/>
        </w:rPr>
        <w:t>;</w:t>
      </w:r>
    </w:p>
    <w:p w:rsidR="00D92FB4" w:rsidRPr="00180E9B" w:rsidRDefault="006960D3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 Ф</w:t>
      </w:r>
      <w:r w:rsidR="00D92FB4" w:rsidRPr="00180E9B">
        <w:rPr>
          <w:sz w:val="28"/>
          <w:szCs w:val="28"/>
        </w:rPr>
        <w:t>ормирование открытости, доброжелательности, коммуникативности;</w:t>
      </w:r>
    </w:p>
    <w:p w:rsidR="00D92FB4" w:rsidRPr="00180E9B" w:rsidRDefault="006960D3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Установление двустороннего </w:t>
      </w:r>
      <w:r w:rsidR="00D92FB4" w:rsidRPr="00180E9B">
        <w:rPr>
          <w:sz w:val="28"/>
          <w:szCs w:val="28"/>
        </w:rPr>
        <w:t xml:space="preserve"> контакт</w:t>
      </w:r>
      <w:r w:rsidRPr="00180E9B">
        <w:rPr>
          <w:sz w:val="28"/>
          <w:szCs w:val="28"/>
        </w:rPr>
        <w:t>а</w:t>
      </w:r>
      <w:r w:rsidR="00D92FB4" w:rsidRPr="00180E9B">
        <w:rPr>
          <w:sz w:val="28"/>
          <w:szCs w:val="28"/>
        </w:rPr>
        <w:t xml:space="preserve"> с малышом в адаптационный период;</w:t>
      </w:r>
    </w:p>
    <w:p w:rsidR="00406F87" w:rsidRPr="00180E9B" w:rsidRDefault="00C66B6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Использование малых фольклорных форм не требует выделения отдельного времени и поиска особых форм работы, а органично сочетается с программой воспитания и обучения дошкольников. Отбор фольклор</w:t>
      </w:r>
      <w:r w:rsidR="006B3E31" w:rsidRPr="00180E9B">
        <w:rPr>
          <w:sz w:val="28"/>
          <w:szCs w:val="28"/>
        </w:rPr>
        <w:t>ного материала осуществляется</w:t>
      </w:r>
      <w:r w:rsidRPr="00180E9B">
        <w:rPr>
          <w:sz w:val="28"/>
          <w:szCs w:val="28"/>
        </w:rPr>
        <w:t xml:space="preserve"> с учетом активного и действенного познания детьми окружающего мира, уровня их речевого развития</w:t>
      </w:r>
      <w:r w:rsidR="009B2073" w:rsidRPr="00180E9B">
        <w:rPr>
          <w:sz w:val="28"/>
          <w:szCs w:val="28"/>
        </w:rPr>
        <w:t>.</w:t>
      </w:r>
      <w:r w:rsidRPr="00180E9B">
        <w:rPr>
          <w:sz w:val="28"/>
          <w:szCs w:val="28"/>
        </w:rPr>
        <w:t xml:space="preserve"> </w:t>
      </w:r>
    </w:p>
    <w:p w:rsidR="006B3E31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В своей работе мы выделили два направления:</w:t>
      </w:r>
    </w:p>
    <w:p w:rsidR="006B3E31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Использование фольклора </w:t>
      </w:r>
      <w:r w:rsidR="002A56CC" w:rsidRPr="00180E9B">
        <w:rPr>
          <w:sz w:val="28"/>
          <w:szCs w:val="28"/>
        </w:rPr>
        <w:t xml:space="preserve">в играх – занятиях </w:t>
      </w:r>
      <w:r w:rsidR="009B2073" w:rsidRPr="00180E9B">
        <w:rPr>
          <w:sz w:val="28"/>
          <w:szCs w:val="28"/>
        </w:rPr>
        <w:t xml:space="preserve"> по развитию</w:t>
      </w:r>
      <w:r w:rsidR="00D139F7" w:rsidRPr="00180E9B">
        <w:rPr>
          <w:sz w:val="28"/>
          <w:szCs w:val="28"/>
        </w:rPr>
        <w:t xml:space="preserve"> речи </w:t>
      </w:r>
      <w:r w:rsidR="009B2073" w:rsidRPr="00180E9B">
        <w:rPr>
          <w:sz w:val="28"/>
          <w:szCs w:val="28"/>
        </w:rPr>
        <w:t xml:space="preserve"> </w:t>
      </w:r>
      <w:r w:rsidR="0036156D" w:rsidRPr="00180E9B">
        <w:rPr>
          <w:sz w:val="28"/>
          <w:szCs w:val="28"/>
        </w:rPr>
        <w:t xml:space="preserve">мы рассматриваем не как традиционную форму обучения, а как яркое общение с малышами. Ведь на глазах у детей разыгрывается красочное действие: звери разговаривают человеческими голосами, поют, пляшут, играют и т. д. </w:t>
      </w:r>
    </w:p>
    <w:p w:rsidR="006B3E31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2) Использование фольклорных произведений в повседневной жизни.</w:t>
      </w:r>
    </w:p>
    <w:p w:rsidR="0036156D" w:rsidRPr="00180E9B" w:rsidRDefault="0036156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Постепенное поэтапное</w:t>
      </w:r>
      <w:r w:rsidR="0058497B" w:rsidRPr="00180E9B">
        <w:rPr>
          <w:sz w:val="28"/>
          <w:szCs w:val="28"/>
        </w:rPr>
        <w:t xml:space="preserve"> развитие активной речи, а так же </w:t>
      </w:r>
      <w:r w:rsidRPr="00180E9B">
        <w:rPr>
          <w:sz w:val="28"/>
          <w:szCs w:val="28"/>
        </w:rPr>
        <w:t xml:space="preserve"> усвоение  малых фольклорных форм включает в себя следующие задачи:</w:t>
      </w:r>
    </w:p>
    <w:p w:rsidR="0036156D" w:rsidRPr="00180E9B" w:rsidRDefault="0036156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lastRenderedPageBreak/>
        <w:t>Первичное понимание предъявляемого материала.</w:t>
      </w:r>
    </w:p>
    <w:p w:rsidR="0097597B" w:rsidRPr="00180E9B" w:rsidRDefault="0036156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На данном этапе мы  учим  слушать образную речь, воспроизводить звукосочетания, слова. </w:t>
      </w:r>
      <w:r w:rsidR="00451C9D" w:rsidRPr="00180E9B">
        <w:rPr>
          <w:sz w:val="28"/>
          <w:szCs w:val="28"/>
        </w:rPr>
        <w:t xml:space="preserve"> </w:t>
      </w:r>
      <w:r w:rsidR="00D139F7" w:rsidRPr="00180E9B">
        <w:rPr>
          <w:sz w:val="28"/>
          <w:szCs w:val="28"/>
        </w:rPr>
        <w:t xml:space="preserve">Игры – занятия </w:t>
      </w:r>
      <w:r w:rsidRPr="00180E9B">
        <w:rPr>
          <w:sz w:val="28"/>
          <w:szCs w:val="28"/>
        </w:rPr>
        <w:t xml:space="preserve">  строим на активном соучасти</w:t>
      </w:r>
      <w:r w:rsidR="00D139F7" w:rsidRPr="00180E9B">
        <w:rPr>
          <w:sz w:val="28"/>
          <w:szCs w:val="28"/>
        </w:rPr>
        <w:t xml:space="preserve">и </w:t>
      </w:r>
      <w:r w:rsidRPr="00180E9B">
        <w:rPr>
          <w:sz w:val="28"/>
          <w:szCs w:val="28"/>
        </w:rPr>
        <w:t xml:space="preserve"> и сотворчестве педагога и ребёнка. Прикладываем усилия, чтобы дети поняли смысловое содержание всего произведения, адекватно на него реагировали. </w:t>
      </w:r>
      <w:r w:rsidR="0097597B" w:rsidRPr="00180E9B">
        <w:rPr>
          <w:sz w:val="28"/>
          <w:szCs w:val="28"/>
        </w:rPr>
        <w:t xml:space="preserve">Например, при чтении потешки «К нам пришла собачка» детей </w:t>
      </w:r>
      <w:r w:rsidR="008D09AC" w:rsidRPr="00180E9B">
        <w:rPr>
          <w:sz w:val="28"/>
          <w:szCs w:val="28"/>
        </w:rPr>
        <w:t xml:space="preserve">стимулируем у звукоподражанию. Спрашиваем, как лает собачка? </w:t>
      </w:r>
    </w:p>
    <w:p w:rsidR="00BA1A77" w:rsidRPr="00180E9B" w:rsidRDefault="0036156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Передавая смысловое содержание текста, пытаемся заразить малыша своим настроением. Предлагаем малышу включиться в игровое взаимодействие по ходу текста, например, попоить цыплят из ведёрочек (у каждого ребёнка должно быть маленькое ведёрко; показать, как цыплята ходят и клюют зёрнышки и </w:t>
      </w:r>
      <w:r w:rsidR="00264F41" w:rsidRPr="00180E9B">
        <w:rPr>
          <w:sz w:val="28"/>
          <w:szCs w:val="28"/>
        </w:rPr>
        <w:t xml:space="preserve">т. д.), дети </w:t>
      </w:r>
      <w:r w:rsidR="00BA1A77" w:rsidRPr="00180E9B">
        <w:rPr>
          <w:sz w:val="28"/>
          <w:szCs w:val="28"/>
        </w:rPr>
        <w:t>активно участвовали  в изображении сопутствующих потешкам действий. Знакомя детей с некоторыми потешками «Наши уточки…» мы  побуждали их к подражанию крику птиц, животных.</w:t>
      </w:r>
    </w:p>
    <w:p w:rsidR="007B22B3" w:rsidRPr="00180E9B" w:rsidRDefault="00451C9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</w:t>
      </w:r>
      <w:r w:rsidR="0036156D" w:rsidRPr="00180E9B">
        <w:rPr>
          <w:sz w:val="28"/>
          <w:szCs w:val="28"/>
        </w:rPr>
        <w:t>ри чтении произведений используем все средства выразительности речи: мимику, жесты, силу голоса, тембр, стараемся прочесть эмоционально, ведь дети не просто отзывчивы на эмоциональное поведение взрослых, они проявляют эмоциональную чуткость ко всем действиям педагога.</w:t>
      </w:r>
    </w:p>
    <w:p w:rsidR="0036156D" w:rsidRPr="00180E9B" w:rsidRDefault="0036156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Выполнение аналитических и синтетических упражнений на огр</w:t>
      </w:r>
      <w:r w:rsidR="009B2073" w:rsidRPr="00180E9B">
        <w:rPr>
          <w:sz w:val="28"/>
          <w:szCs w:val="28"/>
        </w:rPr>
        <w:t>аниченном фольклорном материале.</w:t>
      </w:r>
    </w:p>
    <w:p w:rsidR="00E1302A" w:rsidRPr="00180E9B" w:rsidRDefault="008D09AC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Знакомство с малыми фольклорными жанрами </w:t>
      </w:r>
      <w:r w:rsidR="0036156D" w:rsidRPr="00180E9B">
        <w:rPr>
          <w:sz w:val="28"/>
          <w:szCs w:val="28"/>
        </w:rPr>
        <w:t xml:space="preserve"> вн</w:t>
      </w:r>
      <w:r w:rsidR="002A56CC" w:rsidRPr="00180E9B">
        <w:rPr>
          <w:sz w:val="28"/>
          <w:szCs w:val="28"/>
        </w:rPr>
        <w:t xml:space="preserve">ачале организуется нами </w:t>
      </w:r>
      <w:r w:rsidR="0036156D" w:rsidRPr="00180E9B">
        <w:rPr>
          <w:sz w:val="28"/>
          <w:szCs w:val="28"/>
        </w:rPr>
        <w:t>через наглядность - показ движений, действий, привлечение для показа игрушек, воспроизводить движения в соответствии с текстом, запоминать небольшие интересные тексты.</w:t>
      </w:r>
      <w:r w:rsidR="00E1302A" w:rsidRPr="00180E9B">
        <w:rPr>
          <w:sz w:val="28"/>
          <w:szCs w:val="28"/>
        </w:rPr>
        <w:t xml:space="preserve"> </w:t>
      </w:r>
    </w:p>
    <w:p w:rsidR="000D7FEB" w:rsidRPr="00180E9B" w:rsidRDefault="000D7FEB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Сначала дети прислушиваются, а потом охотно подговаривают весёлое стихотворение и выполняют указанные действия. При частом повторении у детей развивается речь, чисто произносятся звуки, развивается память, активизируется словарь. Очень легко запоминаются детям совместные игры, сопровождаемые потешками и движениями, которые выполняют все малыши одновременно</w:t>
      </w:r>
      <w:r w:rsidR="00264F41" w:rsidRPr="00180E9B">
        <w:rPr>
          <w:sz w:val="28"/>
          <w:szCs w:val="28"/>
        </w:rPr>
        <w:t xml:space="preserve">. Эффективно применение </w:t>
      </w:r>
      <w:r w:rsidRPr="00180E9B">
        <w:rPr>
          <w:sz w:val="28"/>
          <w:szCs w:val="28"/>
        </w:rPr>
        <w:t xml:space="preserve"> прием</w:t>
      </w:r>
      <w:r w:rsidR="00264F41" w:rsidRPr="00180E9B">
        <w:rPr>
          <w:sz w:val="28"/>
          <w:szCs w:val="28"/>
        </w:rPr>
        <w:t>а</w:t>
      </w:r>
      <w:r w:rsidRPr="00180E9B">
        <w:rPr>
          <w:sz w:val="28"/>
          <w:szCs w:val="28"/>
        </w:rPr>
        <w:t xml:space="preserve">  действенного соучастия. Он рассчитан на активное вхождение детей в развёртывающееся перед их глазами действие. </w:t>
      </w:r>
    </w:p>
    <w:p w:rsidR="006960D3" w:rsidRPr="00180E9B" w:rsidRDefault="00E1302A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Ещё од</w:t>
      </w:r>
      <w:r w:rsidR="00264F41" w:rsidRPr="00180E9B">
        <w:rPr>
          <w:sz w:val="28"/>
          <w:szCs w:val="28"/>
        </w:rPr>
        <w:t>ин  используемый мною  приём</w:t>
      </w:r>
      <w:r w:rsidRPr="00180E9B">
        <w:rPr>
          <w:sz w:val="28"/>
          <w:szCs w:val="28"/>
        </w:rPr>
        <w:t xml:space="preserve"> - динамический акцент на фрагментах текста, сочетающихся с действенным показом игрушки, её перемещением, </w:t>
      </w:r>
      <w:r w:rsidRPr="00180E9B">
        <w:rPr>
          <w:sz w:val="28"/>
          <w:szCs w:val="28"/>
        </w:rPr>
        <w:lastRenderedPageBreak/>
        <w:t>приведением в движение частей игрушки и т. п. Например, говоря о петушке - «масляна головушка», приводим в движение именно часть игрушки; при чтении строки «Что ты рано в стаёшь, голосисто поёшь?» приводим игрушку в движение (петушок как бы встрепенулся) и «подаем голос» (петушок кукарекает, поёт). Это приём помогает понять смысл прочитанной строчки.</w:t>
      </w:r>
      <w:r w:rsidR="006960D3" w:rsidRPr="00180E9B">
        <w:rPr>
          <w:sz w:val="28"/>
          <w:szCs w:val="28"/>
        </w:rPr>
        <w:t xml:space="preserve"> </w:t>
      </w:r>
    </w:p>
    <w:p w:rsidR="00B33004" w:rsidRPr="00180E9B" w:rsidRDefault="00D139F7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При организации иг</w:t>
      </w:r>
      <w:r w:rsidR="006740FE" w:rsidRPr="00180E9B">
        <w:rPr>
          <w:sz w:val="28"/>
          <w:szCs w:val="28"/>
        </w:rPr>
        <w:t>р -</w:t>
      </w:r>
      <w:r w:rsidRPr="00180E9B">
        <w:rPr>
          <w:sz w:val="28"/>
          <w:szCs w:val="28"/>
        </w:rPr>
        <w:t xml:space="preserve"> занятий </w:t>
      </w:r>
      <w:r w:rsidR="006960D3" w:rsidRPr="00180E9B">
        <w:rPr>
          <w:sz w:val="28"/>
          <w:szCs w:val="28"/>
        </w:rPr>
        <w:t xml:space="preserve"> использу</w:t>
      </w:r>
      <w:r w:rsidRPr="00180E9B">
        <w:rPr>
          <w:sz w:val="28"/>
          <w:szCs w:val="28"/>
        </w:rPr>
        <w:t xml:space="preserve">ю </w:t>
      </w:r>
      <w:r w:rsidR="006960D3" w:rsidRPr="00180E9B">
        <w:rPr>
          <w:sz w:val="28"/>
          <w:szCs w:val="28"/>
        </w:rPr>
        <w:t xml:space="preserve">прием инсценирования произведения с помощью картинок, ширмы, игрушек. </w:t>
      </w:r>
    </w:p>
    <w:p w:rsidR="00D139F7" w:rsidRPr="00180E9B" w:rsidRDefault="00D139F7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Дети всегда рады п</w:t>
      </w:r>
      <w:r w:rsidR="00406F87" w:rsidRPr="00180E9B">
        <w:rPr>
          <w:sz w:val="28"/>
          <w:szCs w:val="28"/>
        </w:rPr>
        <w:t xml:space="preserve">риходу ряженых взрослых. Когда  я появляюсь </w:t>
      </w:r>
      <w:r w:rsidRPr="00180E9B">
        <w:rPr>
          <w:sz w:val="28"/>
          <w:szCs w:val="28"/>
        </w:rPr>
        <w:t xml:space="preserve"> в роли </w:t>
      </w:r>
      <w:r w:rsidR="0097597B" w:rsidRPr="00180E9B">
        <w:rPr>
          <w:sz w:val="28"/>
          <w:szCs w:val="28"/>
        </w:rPr>
        <w:t>Бабушки-З</w:t>
      </w:r>
      <w:r w:rsidRPr="00180E9B">
        <w:rPr>
          <w:sz w:val="28"/>
          <w:szCs w:val="28"/>
        </w:rPr>
        <w:t xml:space="preserve">абавушки, в русском сарафане, они с интересом рассматривают </w:t>
      </w:r>
      <w:r w:rsidR="00704908" w:rsidRPr="00180E9B">
        <w:rPr>
          <w:sz w:val="28"/>
          <w:szCs w:val="28"/>
        </w:rPr>
        <w:t xml:space="preserve">мой </w:t>
      </w:r>
      <w:r w:rsidRPr="00180E9B">
        <w:rPr>
          <w:sz w:val="28"/>
          <w:szCs w:val="28"/>
        </w:rPr>
        <w:t xml:space="preserve"> костюм, корзиночку, которую </w:t>
      </w:r>
      <w:r w:rsidR="00704908" w:rsidRPr="00180E9B">
        <w:rPr>
          <w:sz w:val="28"/>
          <w:szCs w:val="28"/>
        </w:rPr>
        <w:t xml:space="preserve">я держу </w:t>
      </w:r>
      <w:r w:rsidRPr="00180E9B">
        <w:rPr>
          <w:sz w:val="28"/>
          <w:szCs w:val="28"/>
        </w:rPr>
        <w:t>в руках. С восторгом встречают игру “Коза рогатая” и уже знакомую “Ладушки”. Приподнятое настроение детей вызывает желание общаться с бабушкой- забавушкой, рассказывать ей о козе.</w:t>
      </w:r>
    </w:p>
    <w:p w:rsidR="009B2073" w:rsidRPr="00180E9B" w:rsidRDefault="009B2073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Последующее использование усвоенного фольклорного материала в игровой и речевой деятельности.</w:t>
      </w:r>
    </w:p>
    <w:p w:rsidR="009B2073" w:rsidRPr="00180E9B" w:rsidRDefault="009B2073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Благодаря простоте и мелодичности звучания потешек дети, играя, легко запоминают их, вводят в свою речь. Например, во время кормления кукол приговаривают: “Умница, Катенька, ешь кашку сладеньку”.</w:t>
      </w:r>
    </w:p>
    <w:p w:rsidR="009B2073" w:rsidRPr="00180E9B" w:rsidRDefault="009B2073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Напеваем колыбельную, а дети подпевают, делают имитационные движения: баюкают, сложив руки на груди. Малыши не только слушают песенки, которые мы поем, но и сами поют куклам - и про кота-воркота, и про гулей, про серого волка, приучая ухо к интонационному строю родной речи.</w:t>
      </w:r>
    </w:p>
    <w:p w:rsidR="007B22B3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Особую значимость фольклор представляет в первые дни жизни малыша в детском саду. Маленький ребёнок в период адаптации скучает по дому, маме, не способен к общению с другими детьми и потому находится в угнетённом состоянии. Потешка помогает устанавливать первоначальный контакт воспитателя с малышами.</w:t>
      </w:r>
    </w:p>
    <w:p w:rsidR="007B22B3" w:rsidRPr="00180E9B" w:rsidRDefault="007B22B3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 </w:t>
      </w:r>
      <w:r w:rsidR="006B3E31" w:rsidRPr="00180E9B">
        <w:rPr>
          <w:sz w:val="28"/>
          <w:szCs w:val="28"/>
        </w:rPr>
        <w:t xml:space="preserve">Для выполнения этих задач подобрали серию потешек, пестушек, попевок, прибауток. </w:t>
      </w:r>
    </w:p>
    <w:p w:rsidR="006B3E31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Каждый знает, что проведение нек</w:t>
      </w:r>
      <w:r w:rsidR="009B2073" w:rsidRPr="00180E9B">
        <w:rPr>
          <w:sz w:val="28"/>
          <w:szCs w:val="28"/>
        </w:rPr>
        <w:t>оторых режимных процессов вызыва</w:t>
      </w:r>
      <w:r w:rsidRPr="00180E9B">
        <w:rPr>
          <w:sz w:val="28"/>
          <w:szCs w:val="28"/>
        </w:rPr>
        <w:t>ет</w:t>
      </w:r>
      <w:r w:rsidR="009B2073" w:rsidRPr="00180E9B">
        <w:rPr>
          <w:sz w:val="28"/>
          <w:szCs w:val="28"/>
        </w:rPr>
        <w:t xml:space="preserve"> </w:t>
      </w:r>
      <w:r w:rsidRPr="00180E9B">
        <w:rPr>
          <w:sz w:val="28"/>
          <w:szCs w:val="28"/>
        </w:rPr>
        <w:t xml:space="preserve"> у малышей отрицательное отношение. Так, во время умывания используем потешку «Чистая водичка, моет Ане личико»». Ритмичные слова вызывают у ребят радость, они с удовольствием подставляют руки под струю воды. А некоторые самостоятельно пытаются подтянуть рукавчики.</w:t>
      </w:r>
    </w:p>
    <w:p w:rsidR="006B3E31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lastRenderedPageBreak/>
        <w:t>Потешка способна корректировать поведение детей, создавать у них хорошее настроение. Вот почему стараемся, чтобы потешка сопутствовала всей жизни малышей, настраивала их на мажорный лад. Помогает потешка и в процессе кормления. Чтобы вызвать у детей желание есть, произносим: «Умница Катенька, ешь кашку сладеньку, вкусную, душистую».</w:t>
      </w:r>
    </w:p>
    <w:p w:rsidR="006B3E31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Не все дети охотно ложились в постель, некоторые испытывали чувство тревоги, тоски по дому, по маме. Такое поведение не редкость в первые дни пребывания ребёнка в детском саду. Таким детям ласково поем песенки «Баю, баюшки, баю».</w:t>
      </w:r>
    </w:p>
    <w:p w:rsidR="006B3E31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Одевание - сложный режимный процесс. Малыши не умеют и не любят одеваться сами, отвлекаются. И вот, для того чтобы дети быстрее осваивали навыки, необходимые для одевания, мы вместе с няней проговариваем потешку: «Вот они - сапожки».</w:t>
      </w:r>
    </w:p>
    <w:p w:rsidR="00F62EED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В режимных моментах используем фольклорные подвижные игры : «У медведя во бору» , «Выпал беленький снежок», «Жмурки» и др.</w:t>
      </w:r>
    </w:p>
    <w:p w:rsidR="00657B67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Для решения поставленных задач в группе создана соответствующая развивающая среда. </w:t>
      </w:r>
      <w:r w:rsidR="007B22B3" w:rsidRPr="00180E9B">
        <w:rPr>
          <w:sz w:val="28"/>
          <w:szCs w:val="28"/>
        </w:rPr>
        <w:t xml:space="preserve"> </w:t>
      </w:r>
      <w:r w:rsidRPr="00180E9B">
        <w:rPr>
          <w:sz w:val="28"/>
          <w:szCs w:val="28"/>
        </w:rPr>
        <w:t xml:space="preserve">В группу приобретены дидактические игры для развития речи детей: « Одень куклу соответственно сезону», «Кто как кричит?», «Кто, где живет», «Расскажи сказку» и др., которые активно используем на занятиях и свободной речевой деятельности. В группе создан театральный уголок, в котором разнообразие видов театров: кукольный, пальчиковый, настольный. </w:t>
      </w:r>
    </w:p>
    <w:p w:rsidR="006B3E31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Яркая привлекательная среда привлекает внимание детей и они с удовольствием находят занятия по интересам.</w:t>
      </w:r>
    </w:p>
    <w:p w:rsidR="009B2073" w:rsidRPr="00180E9B" w:rsidRDefault="006B3E3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Известно, что наибольший эмоциональный отклик у ребёнка вызывает общение с родными, близкими людьми. Поэтому мы рассказывали родителям о значении эмоционального общения с ребёнком. Провели консультацию, как использовать произведения русского народного творчества дома. Тексты потешек, попевок, приговорок и рекомендации к их применению поместили в папку-передвижку </w:t>
      </w:r>
      <w:r w:rsidR="00D139F7" w:rsidRPr="00180E9B">
        <w:rPr>
          <w:sz w:val="28"/>
          <w:szCs w:val="28"/>
        </w:rPr>
        <w:t xml:space="preserve">. </w:t>
      </w:r>
      <w:r w:rsidRPr="00180E9B">
        <w:rPr>
          <w:sz w:val="28"/>
          <w:szCs w:val="28"/>
        </w:rPr>
        <w:t>Для родителей оформила папки-передвижки: «Потешки при одевании и раздевании», «Для плачущего ребенка», «Потешки при укладывании спать», «Потешки при умывании», «Потешки во время еды». Также оформила и провела консультацию в родительский «Пальчиковые игры в развитии речи детей». Провела анкетирование с родителями.</w:t>
      </w:r>
    </w:p>
    <w:p w:rsidR="006740FE" w:rsidRPr="00180E9B" w:rsidRDefault="006740FE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lastRenderedPageBreak/>
        <w:t>На этом слайде я представляю план игры занятия по развитию речи с использованием  потешки «Как у нашего кота…»,  задачи  которого  :</w:t>
      </w:r>
    </w:p>
    <w:p w:rsidR="006740FE" w:rsidRPr="00180E9B" w:rsidRDefault="006740FE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познакомить с содержанием потешки,  формировать умение слушать текст. </w:t>
      </w:r>
    </w:p>
    <w:p w:rsidR="006740FE" w:rsidRPr="00180E9B" w:rsidRDefault="006740FE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формировать умение проговаривать звукоподражательные слова, отвечать на вопросы, развивать мелкую моторику пальцев, расширять чувственный опыт при действии с предметом. </w:t>
      </w:r>
    </w:p>
    <w:p w:rsidR="006740FE" w:rsidRPr="00180E9B" w:rsidRDefault="006740FE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20 слайд</w:t>
      </w:r>
    </w:p>
    <w:p w:rsidR="00612E45" w:rsidRPr="00180E9B" w:rsidRDefault="0021084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По око</w:t>
      </w:r>
      <w:r w:rsidR="00612E45" w:rsidRPr="00180E9B">
        <w:rPr>
          <w:sz w:val="28"/>
          <w:szCs w:val="28"/>
        </w:rPr>
        <w:t xml:space="preserve">нчании формирующего этапа </w:t>
      </w:r>
      <w:r w:rsidRPr="00180E9B">
        <w:rPr>
          <w:sz w:val="28"/>
          <w:szCs w:val="28"/>
        </w:rPr>
        <w:t xml:space="preserve"> было проведено контрольное обследование. Оно проходило по аналогии с  констатирующим</w:t>
      </w:r>
      <w:r w:rsidR="00612E45" w:rsidRPr="00180E9B">
        <w:rPr>
          <w:sz w:val="28"/>
          <w:szCs w:val="28"/>
        </w:rPr>
        <w:t>.</w:t>
      </w:r>
    </w:p>
    <w:p w:rsidR="00EE6415" w:rsidRPr="00180E9B" w:rsidRDefault="00EE641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 </w:t>
      </w:r>
      <w:r w:rsidR="006740FE" w:rsidRPr="00180E9B">
        <w:rPr>
          <w:sz w:val="28"/>
          <w:szCs w:val="28"/>
        </w:rPr>
        <w:t xml:space="preserve">Анализируя результаты, </w:t>
      </w:r>
      <w:r w:rsidRPr="00180E9B">
        <w:rPr>
          <w:sz w:val="28"/>
          <w:szCs w:val="28"/>
        </w:rPr>
        <w:t>мы можем судить о том, что у детей развивается понимание речи. Слово отделяется от ситуации и приобретает самостоятельное значение. Дети продолжают осваивать названия окружающих предметов, название животных, договаривать новые слова, фразы; знание   потешек,  пестушек, сказок, колыбельных песен формирует  у детей эмоциональную отзывчивость на произведения народного творчества.  </w:t>
      </w:r>
    </w:p>
    <w:p w:rsidR="00264F41" w:rsidRPr="00180E9B" w:rsidRDefault="00264F41" w:rsidP="00180E9B">
      <w:pPr>
        <w:spacing w:after="240" w:line="276" w:lineRule="auto"/>
        <w:jc w:val="both"/>
        <w:rPr>
          <w:sz w:val="28"/>
          <w:szCs w:val="28"/>
        </w:rPr>
      </w:pPr>
    </w:p>
    <w:p w:rsidR="00EE6415" w:rsidRPr="00180E9B" w:rsidRDefault="00EE641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Количество понимаемых слов значительно возрастает  </w:t>
      </w:r>
      <w:r w:rsidR="006D69F5" w:rsidRPr="00180E9B">
        <w:rPr>
          <w:sz w:val="28"/>
          <w:szCs w:val="28"/>
        </w:rPr>
        <w:t xml:space="preserve">  и</w:t>
      </w:r>
      <w:r w:rsidRPr="00180E9B">
        <w:rPr>
          <w:sz w:val="28"/>
          <w:szCs w:val="28"/>
        </w:rPr>
        <w:t>нтенсивно развив</w:t>
      </w:r>
      <w:r w:rsidR="007344CD" w:rsidRPr="00180E9B">
        <w:rPr>
          <w:sz w:val="28"/>
          <w:szCs w:val="28"/>
        </w:rPr>
        <w:t xml:space="preserve">ается активная речь детей </w:t>
      </w:r>
      <w:r w:rsidRPr="00180E9B">
        <w:rPr>
          <w:sz w:val="28"/>
          <w:szCs w:val="28"/>
        </w:rPr>
        <w:t>, дети пытаются строить простые предложения, в разговоре со взрослыми используют практически все части речи.</w:t>
      </w:r>
    </w:p>
    <w:p w:rsidR="00EE6415" w:rsidRPr="00180E9B" w:rsidRDefault="00EE641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Таким образом, м</w:t>
      </w:r>
      <w:r w:rsidR="0021084D" w:rsidRPr="00180E9B">
        <w:rPr>
          <w:sz w:val="28"/>
          <w:szCs w:val="28"/>
        </w:rPr>
        <w:t>ожно сделать вывод о том, что наметилась положительная динамик</w:t>
      </w:r>
      <w:r w:rsidRPr="00180E9B">
        <w:rPr>
          <w:sz w:val="28"/>
          <w:szCs w:val="28"/>
        </w:rPr>
        <w:t xml:space="preserve">а в развитии активной речи </w:t>
      </w:r>
      <w:r w:rsidR="0021084D" w:rsidRPr="00180E9B">
        <w:rPr>
          <w:sz w:val="28"/>
          <w:szCs w:val="28"/>
        </w:rPr>
        <w:t xml:space="preserve">детей </w:t>
      </w:r>
      <w:r w:rsidR="006D69F5" w:rsidRPr="00180E9B">
        <w:rPr>
          <w:sz w:val="28"/>
          <w:szCs w:val="28"/>
        </w:rPr>
        <w:t>2</w:t>
      </w:r>
      <w:r w:rsidR="0021084D" w:rsidRPr="00180E9B">
        <w:rPr>
          <w:sz w:val="28"/>
          <w:szCs w:val="28"/>
        </w:rPr>
        <w:t xml:space="preserve">-го года жизни. </w:t>
      </w:r>
    </w:p>
    <w:p w:rsidR="00FE5418" w:rsidRPr="00180E9B" w:rsidRDefault="00EE641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Данные контрольного  этапа </w:t>
      </w:r>
      <w:r w:rsidR="00CB6CA5" w:rsidRPr="00180E9B">
        <w:rPr>
          <w:sz w:val="28"/>
          <w:szCs w:val="28"/>
        </w:rPr>
        <w:t xml:space="preserve"> п</w:t>
      </w:r>
      <w:r w:rsidRPr="00180E9B">
        <w:rPr>
          <w:sz w:val="28"/>
          <w:szCs w:val="28"/>
        </w:rPr>
        <w:t>одтверди</w:t>
      </w:r>
      <w:r w:rsidR="00CB6CA5" w:rsidRPr="00180E9B">
        <w:rPr>
          <w:sz w:val="28"/>
          <w:szCs w:val="28"/>
        </w:rPr>
        <w:t xml:space="preserve"> эффективность работы, наметилась положительная динамика в развитии речи детей. </w:t>
      </w:r>
      <w:r w:rsidR="006D69F5" w:rsidRPr="00180E9B">
        <w:rPr>
          <w:sz w:val="28"/>
          <w:szCs w:val="28"/>
        </w:rPr>
        <w:t xml:space="preserve"> Средствами  малых фольклорных жанров  вовлекали детей в диалог, обогащали  активный словарь детей, развивали  навыки фразовой речи, что благоприятно повлияло на развитие детей, а также на результат формирующего этапа. </w:t>
      </w:r>
    </w:p>
    <w:p w:rsidR="005A528D" w:rsidRPr="00180E9B" w:rsidRDefault="00264F41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Таким образом, в</w:t>
      </w:r>
      <w:r w:rsidR="005A528D" w:rsidRPr="00180E9B">
        <w:rPr>
          <w:sz w:val="28"/>
          <w:szCs w:val="28"/>
        </w:rPr>
        <w:t xml:space="preserve"> нашей работе проведена теоретическая и практическая разработка проблемы использования малых форм фольклора в развитии речи детей раннего возраста.</w:t>
      </w:r>
    </w:p>
    <w:p w:rsidR="00612E45" w:rsidRPr="00180E9B" w:rsidRDefault="00612E4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Малые формы фольклора помогают увеличить запас слов ребенка, т.е. привлекают его внимание к предметам, животным, людям. Использование на </w:t>
      </w:r>
      <w:r w:rsidRPr="00180E9B">
        <w:rPr>
          <w:sz w:val="28"/>
          <w:szCs w:val="28"/>
        </w:rPr>
        <w:lastRenderedPageBreak/>
        <w:t xml:space="preserve">играх -занятиях малых форм фольклора, делает </w:t>
      </w:r>
      <w:r w:rsidR="00F62EED" w:rsidRPr="00180E9B">
        <w:rPr>
          <w:sz w:val="28"/>
          <w:szCs w:val="28"/>
        </w:rPr>
        <w:t xml:space="preserve">их </w:t>
      </w:r>
      <w:r w:rsidRPr="00180E9B">
        <w:rPr>
          <w:sz w:val="28"/>
          <w:szCs w:val="28"/>
        </w:rPr>
        <w:t xml:space="preserve"> эмоциональными, интересными, что способствует лучшему усвоению материала.</w:t>
      </w:r>
    </w:p>
    <w:p w:rsidR="00F62EED" w:rsidRPr="00180E9B" w:rsidRDefault="00612E45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 xml:space="preserve">Приобретение достаточного запаса слов на основе конкретных представлений и умение пользоваться ими в своей речи позволяют в дальнейшем овладеть связной речью. </w:t>
      </w:r>
      <w:r w:rsidR="006D69F5" w:rsidRPr="00180E9B">
        <w:rPr>
          <w:sz w:val="28"/>
          <w:szCs w:val="28"/>
        </w:rPr>
        <w:t xml:space="preserve">Малые фольклорные жанры таят 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</w:t>
      </w:r>
    </w:p>
    <w:p w:rsidR="00F62EED" w:rsidRPr="00180E9B" w:rsidRDefault="00F62EED" w:rsidP="00180E9B">
      <w:pPr>
        <w:spacing w:after="240" w:line="276" w:lineRule="auto"/>
        <w:jc w:val="both"/>
        <w:rPr>
          <w:sz w:val="28"/>
          <w:szCs w:val="28"/>
        </w:rPr>
      </w:pPr>
      <w:r w:rsidRPr="00180E9B">
        <w:rPr>
          <w:sz w:val="28"/>
          <w:szCs w:val="28"/>
        </w:rPr>
        <w:t>Немаловажным остается тот факт, что детский фольклор помог облегчить степень адаптации детей к условиям детского сада.</w:t>
      </w:r>
    </w:p>
    <w:p w:rsidR="00FE5418" w:rsidRDefault="006D69F5" w:rsidP="00180E9B">
      <w:pPr>
        <w:spacing w:after="240" w:line="276" w:lineRule="auto"/>
        <w:jc w:val="both"/>
        <w:rPr>
          <w:color w:val="000000"/>
          <w:sz w:val="28"/>
          <w:szCs w:val="41"/>
        </w:rPr>
      </w:pPr>
      <w:r w:rsidRPr="00180E9B">
        <w:rPr>
          <w:sz w:val="28"/>
          <w:szCs w:val="28"/>
        </w:rPr>
        <w:t>Поэтому необходимо как можно шире использовать</w:t>
      </w:r>
      <w:r w:rsidRPr="00180E9B">
        <w:rPr>
          <w:color w:val="000000"/>
          <w:sz w:val="28"/>
          <w:szCs w:val="28"/>
        </w:rPr>
        <w:t xml:space="preserve"> </w:t>
      </w:r>
      <w:r w:rsidRPr="00180E9B">
        <w:rPr>
          <w:color w:val="000000"/>
          <w:sz w:val="28"/>
          <w:szCs w:val="41"/>
        </w:rPr>
        <w:t>его воспитание детей.</w:t>
      </w:r>
    </w:p>
    <w:p w:rsidR="00180E9B" w:rsidRDefault="00180E9B" w:rsidP="00180E9B">
      <w:pPr>
        <w:spacing w:after="240" w:line="276" w:lineRule="auto"/>
        <w:jc w:val="both"/>
        <w:rPr>
          <w:color w:val="000000"/>
          <w:sz w:val="28"/>
          <w:szCs w:val="41"/>
        </w:rPr>
      </w:pPr>
    </w:p>
    <w:p w:rsidR="00180E9B" w:rsidRPr="00584A8D" w:rsidRDefault="00180E9B" w:rsidP="00180E9B">
      <w:pPr>
        <w:jc w:val="right"/>
        <w:rPr>
          <w:b/>
          <w:sz w:val="28"/>
          <w:szCs w:val="28"/>
        </w:rPr>
      </w:pPr>
      <w:r w:rsidRPr="00584A8D">
        <w:rPr>
          <w:b/>
          <w:sz w:val="28"/>
          <w:szCs w:val="28"/>
        </w:rPr>
        <w:t>Приложение №1</w:t>
      </w:r>
    </w:p>
    <w:p w:rsidR="00180E9B" w:rsidRDefault="00180E9B" w:rsidP="00180E9B">
      <w:pPr>
        <w:jc w:val="center"/>
        <w:rPr>
          <w:b/>
          <w:sz w:val="28"/>
          <w:szCs w:val="28"/>
        </w:rPr>
      </w:pPr>
      <w:r w:rsidRPr="00704908">
        <w:rPr>
          <w:b/>
          <w:sz w:val="28"/>
          <w:szCs w:val="28"/>
        </w:rPr>
        <w:t xml:space="preserve">План работы с детьми по теме </w:t>
      </w:r>
    </w:p>
    <w:p w:rsidR="00180E9B" w:rsidRPr="00704908" w:rsidRDefault="00180E9B" w:rsidP="00180E9B">
      <w:pPr>
        <w:jc w:val="center"/>
        <w:rPr>
          <w:b/>
          <w:sz w:val="28"/>
          <w:szCs w:val="28"/>
        </w:rPr>
      </w:pPr>
    </w:p>
    <w:p w:rsidR="00180E9B" w:rsidRDefault="00180E9B" w:rsidP="00180E9B">
      <w:pPr>
        <w:jc w:val="center"/>
        <w:rPr>
          <w:b/>
          <w:color w:val="000000"/>
          <w:sz w:val="28"/>
          <w:szCs w:val="28"/>
        </w:rPr>
      </w:pPr>
      <w:r w:rsidRPr="004A2F30">
        <w:rPr>
          <w:b/>
          <w:color w:val="000000"/>
          <w:sz w:val="28"/>
          <w:szCs w:val="28"/>
        </w:rPr>
        <w:t>Сентябрь</w:t>
      </w:r>
    </w:p>
    <w:p w:rsidR="00180E9B" w:rsidRPr="00EB7F96" w:rsidRDefault="00180E9B" w:rsidP="00180E9B">
      <w:pPr>
        <w:rPr>
          <w:sz w:val="28"/>
          <w:szCs w:val="28"/>
        </w:rPr>
      </w:pPr>
      <w:r w:rsidRPr="00EB7F96">
        <w:rPr>
          <w:sz w:val="28"/>
          <w:szCs w:val="28"/>
        </w:rPr>
        <w:t xml:space="preserve">Задачи: </w:t>
      </w:r>
      <w:r w:rsidRPr="00EB7F96">
        <w:rPr>
          <w:sz w:val="28"/>
          <w:szCs w:val="28"/>
        </w:rPr>
        <w:tab/>
        <w:t>1. Приобщать детей к устному народному творчеству</w:t>
      </w:r>
    </w:p>
    <w:p w:rsidR="00180E9B" w:rsidRPr="00EB7F96" w:rsidRDefault="00180E9B" w:rsidP="00180E9B">
      <w:pPr>
        <w:rPr>
          <w:sz w:val="28"/>
          <w:szCs w:val="28"/>
        </w:rPr>
      </w:pPr>
      <w:r w:rsidRPr="00EB7F96">
        <w:rPr>
          <w:sz w:val="28"/>
          <w:szCs w:val="28"/>
        </w:rPr>
        <w:tab/>
      </w:r>
      <w:r w:rsidRPr="00EB7F96">
        <w:rPr>
          <w:sz w:val="28"/>
          <w:szCs w:val="28"/>
        </w:rPr>
        <w:tab/>
        <w:t>2. Познакомить детей с колыбельными песнями, их содержанием</w:t>
      </w:r>
    </w:p>
    <w:p w:rsidR="00180E9B" w:rsidRDefault="00180E9B" w:rsidP="00180E9B">
      <w:pPr>
        <w:rPr>
          <w:sz w:val="28"/>
          <w:szCs w:val="28"/>
        </w:rPr>
      </w:pPr>
      <w:r w:rsidRPr="00EB7F96">
        <w:rPr>
          <w:sz w:val="28"/>
          <w:szCs w:val="28"/>
        </w:rPr>
        <w:tab/>
      </w:r>
      <w:r w:rsidRPr="00EB7F96">
        <w:rPr>
          <w:sz w:val="28"/>
          <w:szCs w:val="28"/>
        </w:rPr>
        <w:tab/>
        <w:t>3. Стимулировать желание детей исполнять потешки, заклички.</w:t>
      </w:r>
    </w:p>
    <w:p w:rsidR="00180E9B" w:rsidRPr="004A2F30" w:rsidRDefault="00180E9B" w:rsidP="00180E9B">
      <w:pP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9640" w:type="dxa"/>
        <w:tblInd w:w="-318" w:type="dxa"/>
        <w:tblLook w:val="04A0"/>
      </w:tblPr>
      <w:tblGrid>
        <w:gridCol w:w="2694"/>
        <w:gridCol w:w="4300"/>
        <w:gridCol w:w="2646"/>
      </w:tblGrid>
      <w:tr w:rsidR="00180E9B" w:rsidRPr="004A2F30" w:rsidTr="00180E9B">
        <w:tc>
          <w:tcPr>
            <w:tcW w:w="2694" w:type="dxa"/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bookmarkStart w:id="0" w:name="e82702d44ceace5251cb3725fb398315f72333aa"/>
            <w:bookmarkStart w:id="1" w:name="0"/>
            <w:bookmarkEnd w:id="0"/>
            <w:bookmarkEnd w:id="1"/>
            <w:r w:rsidRPr="004A2F30">
              <w:rPr>
                <w:color w:val="000000"/>
                <w:sz w:val="28"/>
                <w:szCs w:val="28"/>
              </w:rPr>
              <w:t>Художественный материал</w:t>
            </w:r>
          </w:p>
        </w:tc>
        <w:tc>
          <w:tcPr>
            <w:tcW w:w="4300" w:type="dxa"/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Значение для умственного, нравственного, эстетического развития</w:t>
            </w:r>
          </w:p>
        </w:tc>
        <w:tc>
          <w:tcPr>
            <w:tcW w:w="2646" w:type="dxa"/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Практические задачи работы с произведением</w:t>
            </w:r>
          </w:p>
        </w:tc>
      </w:tr>
      <w:tr w:rsidR="00180E9B" w:rsidRPr="004A2F30" w:rsidTr="00180E9B">
        <w:tc>
          <w:tcPr>
            <w:tcW w:w="2694" w:type="dxa"/>
            <w:hideMark/>
          </w:tcPr>
          <w:p w:rsidR="00180E9B" w:rsidRDefault="00180E9B" w:rsidP="00B83A7E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Потешка </w:t>
            </w:r>
          </w:p>
          <w:p w:rsidR="00180E9B" w:rsidRPr="004A2F30" w:rsidRDefault="00180E9B" w:rsidP="00B83A7E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«Огуречик, огуречик…»</w:t>
            </w:r>
          </w:p>
        </w:tc>
        <w:tc>
          <w:tcPr>
            <w:tcW w:w="4300" w:type="dxa"/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Развитие внимания, обогащение словарного запаса.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осторожного поведения.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Освоение ласкового обращения (огуречик, хвостик, мышка).</w:t>
            </w:r>
          </w:p>
        </w:tc>
        <w:tc>
          <w:tcPr>
            <w:tcW w:w="2646" w:type="dxa"/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Слушание потешки.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Использование в игре (там мышка живет – дети убегают).</w:t>
            </w:r>
          </w:p>
        </w:tc>
      </w:tr>
      <w:tr w:rsidR="00180E9B" w:rsidRPr="004A2F30" w:rsidTr="00180E9B">
        <w:tc>
          <w:tcPr>
            <w:tcW w:w="2694" w:type="dxa"/>
            <w:hideMark/>
          </w:tcPr>
          <w:p w:rsidR="00180E9B" w:rsidRDefault="00180E9B" w:rsidP="00B83A7E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Пестушка </w:t>
            </w:r>
          </w:p>
          <w:p w:rsidR="00180E9B" w:rsidRPr="004A2F30" w:rsidRDefault="00180E9B" w:rsidP="00B83A7E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«Ладушки, ладушки…»</w:t>
            </w:r>
          </w:p>
        </w:tc>
        <w:tc>
          <w:tcPr>
            <w:tcW w:w="4300" w:type="dxa"/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1. Развитие </w:t>
            </w:r>
            <w:r w:rsidRPr="004A2F30">
              <w:rPr>
                <w:color w:val="000000"/>
                <w:sz w:val="28"/>
                <w:szCs w:val="28"/>
              </w:rPr>
              <w:t>моторики (пальчиковая игра).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теплых чувств к родственникам.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Воспитание эстетического удовольствия от приема пищи.</w:t>
            </w:r>
          </w:p>
        </w:tc>
        <w:tc>
          <w:tcPr>
            <w:tcW w:w="2646" w:type="dxa"/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Использование в подготовке к обеду, завтраку, ужину.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2.Использование как пальчиковой игры.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Повторение пестушки.</w:t>
            </w:r>
          </w:p>
        </w:tc>
      </w:tr>
      <w:tr w:rsidR="00180E9B" w:rsidRPr="004A2F30" w:rsidTr="00180E9B">
        <w:tc>
          <w:tcPr>
            <w:tcW w:w="9640" w:type="dxa"/>
            <w:gridSpan w:val="3"/>
            <w:hideMark/>
          </w:tcPr>
          <w:p w:rsidR="00180E9B" w:rsidRDefault="00180E9B" w:rsidP="00B83A7E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80E9B" w:rsidRPr="00584A8D" w:rsidRDefault="00180E9B" w:rsidP="00B83A7E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84A8D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180E9B" w:rsidRPr="004A2F30" w:rsidTr="00180E9B">
        <w:tc>
          <w:tcPr>
            <w:tcW w:w="2694" w:type="dxa"/>
            <w:hideMark/>
          </w:tcPr>
          <w:p w:rsidR="00180E9B" w:rsidRDefault="00180E9B" w:rsidP="00B83A7E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lastRenderedPageBreak/>
              <w:t xml:space="preserve">Колыбельная </w:t>
            </w:r>
          </w:p>
          <w:p w:rsidR="00180E9B" w:rsidRPr="004A2F30" w:rsidRDefault="00180E9B" w:rsidP="00B83A7E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«Баю-баю, баю-бай…»</w:t>
            </w:r>
          </w:p>
        </w:tc>
        <w:tc>
          <w:tcPr>
            <w:tcW w:w="4300" w:type="dxa"/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Развитие слухового восприятия.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Развитие музыкального слуха.</w:t>
            </w:r>
          </w:p>
        </w:tc>
        <w:tc>
          <w:tcPr>
            <w:tcW w:w="2646" w:type="dxa"/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Прослушивание колыбельной во время укладывания ко сну.</w:t>
            </w:r>
          </w:p>
        </w:tc>
      </w:tr>
      <w:tr w:rsidR="00180E9B" w:rsidRPr="004A2F30" w:rsidTr="00180E9B">
        <w:tc>
          <w:tcPr>
            <w:tcW w:w="2694" w:type="dxa"/>
            <w:hideMark/>
          </w:tcPr>
          <w:p w:rsid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Пестушка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 «Водичка, водичка, умой мое личико…»</w:t>
            </w:r>
          </w:p>
        </w:tc>
        <w:tc>
          <w:tcPr>
            <w:tcW w:w="4300" w:type="dxa"/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1. Развитие </w:t>
            </w:r>
            <w:r w:rsidRPr="004A2F30">
              <w:rPr>
                <w:color w:val="000000"/>
                <w:sz w:val="28"/>
                <w:szCs w:val="28"/>
              </w:rPr>
              <w:t>моторики.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положительного с</w:t>
            </w:r>
            <w:r>
              <w:rPr>
                <w:color w:val="000000"/>
                <w:sz w:val="28"/>
                <w:szCs w:val="28"/>
              </w:rPr>
              <w:t>амовосприятия (мое личико, глазо</w:t>
            </w:r>
            <w:r w:rsidRPr="004A2F30">
              <w:rPr>
                <w:color w:val="000000"/>
                <w:sz w:val="28"/>
                <w:szCs w:val="28"/>
              </w:rPr>
              <w:t>ньки блестели).</w:t>
            </w:r>
          </w:p>
          <w:p w:rsidR="00180E9B" w:rsidRP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3. Воспитание культурно-гигиенических навыков.</w:t>
            </w:r>
          </w:p>
        </w:tc>
        <w:tc>
          <w:tcPr>
            <w:tcW w:w="2646" w:type="dxa"/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Использование во время умывания.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Использование как пальчиковой гимнастики (движения рукой).</w:t>
            </w:r>
          </w:p>
        </w:tc>
      </w:tr>
    </w:tbl>
    <w:p w:rsidR="00180E9B" w:rsidRDefault="00180E9B" w:rsidP="00180E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</w:p>
    <w:p w:rsidR="00180E9B" w:rsidRPr="00406F87" w:rsidRDefault="00180E9B" w:rsidP="00180E9B">
      <w:pPr>
        <w:jc w:val="center"/>
        <w:rPr>
          <w:b/>
          <w:color w:val="000000"/>
          <w:sz w:val="28"/>
          <w:szCs w:val="28"/>
        </w:rPr>
      </w:pPr>
      <w:r w:rsidRPr="00584A8D">
        <w:rPr>
          <w:b/>
          <w:color w:val="000000"/>
          <w:sz w:val="28"/>
          <w:szCs w:val="28"/>
        </w:rPr>
        <w:t>Ноябрь</w:t>
      </w:r>
    </w:p>
    <w:tbl>
      <w:tblPr>
        <w:tblW w:w="9640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2694"/>
        <w:gridCol w:w="4300"/>
        <w:gridCol w:w="2646"/>
      </w:tblGrid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bookmarkStart w:id="2" w:name="64864886232919f780bffdc38638b894723c569e"/>
            <w:bookmarkStart w:id="3" w:name="1"/>
            <w:bookmarkEnd w:id="2"/>
            <w:bookmarkEnd w:id="3"/>
            <w:r w:rsidRPr="004A2F30">
              <w:rPr>
                <w:color w:val="000000"/>
                <w:sz w:val="28"/>
                <w:szCs w:val="28"/>
              </w:rPr>
              <w:t>Художественный материал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Значение для умственного, нравственного, эстетического развития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Практические задачи работы с произведением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Пестушка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 «Ай, лады, лады, лады.»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1. Развитие </w:t>
            </w:r>
            <w:r w:rsidRPr="004A2F30">
              <w:rPr>
                <w:color w:val="000000"/>
                <w:sz w:val="28"/>
                <w:szCs w:val="28"/>
              </w:rPr>
              <w:t>моторики.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культурно-гигиенических навыков.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Воспитание эстетического удовольствия от ощущения чистоты.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Понимание пестушки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Использование игры в режимном моменте (умывание).</w:t>
            </w:r>
          </w:p>
          <w:p w:rsid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3. Использование как пальчиковую игру (движения </w:t>
            </w:r>
          </w:p>
          <w:p w:rsidR="00180E9B" w:rsidRPr="004A2F30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руками – имитация умывания).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Потешка </w:t>
            </w:r>
          </w:p>
          <w:p w:rsidR="00180E9B" w:rsidRPr="004A2F30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«как у нашего кота»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80689D" w:rsidRDefault="00180E9B" w:rsidP="00B83A7E">
            <w:pPr>
              <w:rPr>
                <w:sz w:val="28"/>
              </w:rPr>
            </w:pPr>
            <w:r>
              <w:rPr>
                <w:sz w:val="28"/>
              </w:rPr>
              <w:t>1.Ф</w:t>
            </w:r>
            <w:r w:rsidRPr="0080689D">
              <w:rPr>
                <w:sz w:val="28"/>
              </w:rPr>
              <w:t>ормировать умение слушать текст.</w:t>
            </w:r>
          </w:p>
          <w:p w:rsidR="00180E9B" w:rsidRPr="0080689D" w:rsidRDefault="00180E9B" w:rsidP="00B83A7E">
            <w:pPr>
              <w:ind w:left="34"/>
              <w:rPr>
                <w:sz w:val="28"/>
              </w:rPr>
            </w:pPr>
            <w:r>
              <w:rPr>
                <w:sz w:val="28"/>
              </w:rPr>
              <w:t>2.Ф</w:t>
            </w:r>
            <w:r w:rsidRPr="0080689D">
              <w:rPr>
                <w:sz w:val="28"/>
              </w:rPr>
              <w:t>ормировать умение проговаривать звукоподражательные слова,</w:t>
            </w:r>
          </w:p>
          <w:p w:rsidR="00180E9B" w:rsidRPr="0080689D" w:rsidRDefault="00180E9B" w:rsidP="00B83A7E">
            <w:pPr>
              <w:ind w:left="34"/>
              <w:rPr>
                <w:sz w:val="28"/>
              </w:rPr>
            </w:pPr>
            <w:r w:rsidRPr="0080689D">
              <w:rPr>
                <w:sz w:val="28"/>
              </w:rPr>
              <w:t>отвечать на вопросы.</w:t>
            </w:r>
          </w:p>
          <w:p w:rsidR="00180E9B" w:rsidRPr="0080689D" w:rsidRDefault="00180E9B" w:rsidP="00B83A7E">
            <w:pPr>
              <w:ind w:left="34"/>
              <w:rPr>
                <w:sz w:val="28"/>
              </w:rPr>
            </w:pPr>
            <w:r>
              <w:rPr>
                <w:sz w:val="28"/>
              </w:rPr>
              <w:t>3.Р</w:t>
            </w:r>
            <w:r w:rsidRPr="0080689D">
              <w:rPr>
                <w:sz w:val="28"/>
              </w:rPr>
              <w:t>азвивать мелкую моторику пальцев, расширять чувственный опыт</w:t>
            </w:r>
            <w:r>
              <w:rPr>
                <w:sz w:val="28"/>
              </w:rPr>
              <w:t xml:space="preserve"> </w:t>
            </w:r>
            <w:r w:rsidRPr="0080689D">
              <w:rPr>
                <w:sz w:val="28"/>
              </w:rPr>
              <w:t>при действии с предметом.</w:t>
            </w:r>
          </w:p>
          <w:p w:rsidR="00180E9B" w:rsidRDefault="00180E9B" w:rsidP="00B83A7E">
            <w:pPr>
              <w:rPr>
                <w:sz w:val="28"/>
              </w:rPr>
            </w:pPr>
            <w:r>
              <w:rPr>
                <w:sz w:val="28"/>
              </w:rPr>
              <w:t>4.В</w:t>
            </w:r>
            <w:r w:rsidRPr="0080689D">
              <w:rPr>
                <w:sz w:val="28"/>
              </w:rPr>
              <w:t>ызвать желание послушать ещё раз.</w:t>
            </w:r>
          </w:p>
          <w:p w:rsidR="00180E9B" w:rsidRPr="0080689D" w:rsidRDefault="00180E9B" w:rsidP="00B83A7E">
            <w:pPr>
              <w:rPr>
                <w:sz w:val="2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Прослушивание потешки.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Повторение текста.</w:t>
            </w:r>
          </w:p>
          <w:p w:rsidR="00180E9B" w:rsidRPr="004A2F30" w:rsidRDefault="00180E9B" w:rsidP="00B83A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A2F30">
              <w:rPr>
                <w:color w:val="000000"/>
                <w:sz w:val="28"/>
                <w:szCs w:val="28"/>
              </w:rPr>
              <w:t>Инсценировка потешки.</w:t>
            </w:r>
          </w:p>
        </w:tc>
      </w:tr>
      <w:tr w:rsidR="00180E9B" w:rsidRPr="004A2F30" w:rsidTr="00180E9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80E9B" w:rsidRDefault="00180E9B" w:rsidP="00B83A7E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84A8D">
              <w:rPr>
                <w:b/>
                <w:color w:val="000000"/>
                <w:sz w:val="28"/>
                <w:szCs w:val="28"/>
              </w:rPr>
              <w:t>Декабрь</w:t>
            </w:r>
          </w:p>
          <w:p w:rsidR="00180E9B" w:rsidRPr="00EB7F96" w:rsidRDefault="00180E9B" w:rsidP="00B83A7E">
            <w:pPr>
              <w:rPr>
                <w:sz w:val="28"/>
                <w:szCs w:val="28"/>
              </w:rPr>
            </w:pPr>
            <w:r w:rsidRPr="00EB7F96">
              <w:rPr>
                <w:sz w:val="28"/>
                <w:szCs w:val="28"/>
              </w:rPr>
              <w:t xml:space="preserve">Задачи: </w:t>
            </w:r>
            <w:r w:rsidRPr="00EB7F96">
              <w:rPr>
                <w:sz w:val="28"/>
                <w:szCs w:val="28"/>
              </w:rPr>
              <w:tab/>
              <w:t xml:space="preserve">1. Продолжать знакомить детей с малыми </w:t>
            </w:r>
            <w:r>
              <w:rPr>
                <w:sz w:val="28"/>
                <w:szCs w:val="28"/>
              </w:rPr>
              <w:t>фольклорными формами.</w:t>
            </w:r>
            <w:r w:rsidRPr="00EB7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180E9B" w:rsidRPr="00EB7F96" w:rsidRDefault="00180E9B" w:rsidP="00B83A7E">
            <w:pPr>
              <w:rPr>
                <w:sz w:val="28"/>
                <w:szCs w:val="28"/>
              </w:rPr>
            </w:pPr>
            <w:r w:rsidRPr="00EB7F96">
              <w:rPr>
                <w:sz w:val="28"/>
                <w:szCs w:val="28"/>
              </w:rPr>
              <w:tab/>
            </w:r>
            <w:r w:rsidRPr="00EB7F96">
              <w:rPr>
                <w:sz w:val="28"/>
                <w:szCs w:val="28"/>
              </w:rPr>
              <w:tab/>
              <w:t>2. Обогащать речь детей лексикой фольклорных произведений.</w:t>
            </w:r>
          </w:p>
          <w:p w:rsidR="00180E9B" w:rsidRPr="00180E9B" w:rsidRDefault="00180E9B" w:rsidP="00180E9B">
            <w:pPr>
              <w:rPr>
                <w:sz w:val="28"/>
                <w:szCs w:val="28"/>
              </w:rPr>
            </w:pPr>
            <w:r w:rsidRPr="00EB7F96">
              <w:rPr>
                <w:sz w:val="28"/>
                <w:szCs w:val="28"/>
              </w:rPr>
              <w:tab/>
            </w:r>
            <w:r w:rsidRPr="00EB7F96">
              <w:rPr>
                <w:sz w:val="28"/>
                <w:szCs w:val="28"/>
              </w:rPr>
              <w:tab/>
              <w:t>3. Учить самостоятельно исполнять</w:t>
            </w:r>
            <w:r>
              <w:rPr>
                <w:sz w:val="28"/>
                <w:szCs w:val="28"/>
              </w:rPr>
              <w:t xml:space="preserve"> потешки, колыбельные, заклички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lastRenderedPageBreak/>
              <w:t>Потешка «Наши уточки с утра…»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Развитие фонематического слуха и звукопроизношения.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2.Воспитание чувства гуманности к природе и животным.</w:t>
            </w:r>
          </w:p>
          <w:p w:rsid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3. Знакомство с многообразием мира животных.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Повторение потешки за воспитателем.</w:t>
            </w:r>
          </w:p>
          <w:p w:rsidR="00180E9B" w:rsidRPr="004A2F30" w:rsidRDefault="00180E9B" w:rsidP="00B83A7E">
            <w:pPr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Изображение голосов животных.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3.Знакомство с домашними животными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Закличка </w:t>
            </w:r>
          </w:p>
          <w:p w:rsidR="00180E9B" w:rsidRPr="004A2F30" w:rsidRDefault="00180E9B" w:rsidP="00B83A7E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«Солнышко-ведрышко!»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Пополнение образных представлений, общего запаса знаний.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гуманного отношения к окружающему миру.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Воспитание эстетического вкуса от любования природой.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Слушание заклички.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Использование на прогулке, в процессе наблюдения природных явлений.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Повторение заклички.</w:t>
            </w:r>
          </w:p>
        </w:tc>
      </w:tr>
      <w:tr w:rsidR="00180E9B" w:rsidRPr="004A2F30" w:rsidTr="00180E9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80E9B" w:rsidRPr="00584A8D" w:rsidRDefault="00180E9B" w:rsidP="00B83A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84A8D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Колыбельная 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«Баю, баю, баю…»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Развитие слухового восприятия.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теплых чувств к воспитателю.</w:t>
            </w:r>
          </w:p>
          <w:p w:rsid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3. Развитие восприятия музыкальных произведений.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Прослушивание колыбельной во время укладывания ко сну.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Прослушивание колыбельной на музыкальных занятиях.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Потешка 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«Из-за леса, из-за гор…»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Обогащение словарного запаса.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теплых чувств к близким.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Воспитание эстетических переживаний от драматизации.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Прослушивание потешки.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Повторение текста.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A2F30">
              <w:rPr>
                <w:color w:val="000000"/>
                <w:sz w:val="28"/>
                <w:szCs w:val="28"/>
              </w:rPr>
              <w:t>Инсценировка потешки.</w:t>
            </w:r>
          </w:p>
        </w:tc>
      </w:tr>
    </w:tbl>
    <w:p w:rsidR="00180E9B" w:rsidRDefault="00180E9B" w:rsidP="00180E9B">
      <w:pPr>
        <w:jc w:val="center"/>
        <w:rPr>
          <w:b/>
          <w:color w:val="000000"/>
          <w:sz w:val="28"/>
          <w:szCs w:val="28"/>
        </w:rPr>
      </w:pPr>
    </w:p>
    <w:p w:rsidR="00180E9B" w:rsidRPr="00406F87" w:rsidRDefault="00180E9B" w:rsidP="00180E9B">
      <w:pPr>
        <w:jc w:val="center"/>
        <w:rPr>
          <w:b/>
          <w:color w:val="000000"/>
          <w:sz w:val="28"/>
          <w:szCs w:val="28"/>
        </w:rPr>
      </w:pPr>
      <w:r w:rsidRPr="00584A8D">
        <w:rPr>
          <w:b/>
          <w:color w:val="000000"/>
          <w:sz w:val="28"/>
          <w:szCs w:val="28"/>
        </w:rPr>
        <w:t>Февраль</w:t>
      </w:r>
    </w:p>
    <w:tbl>
      <w:tblPr>
        <w:tblW w:w="964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4300"/>
        <w:gridCol w:w="2646"/>
      </w:tblGrid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bookmarkStart w:id="4" w:name="2b0b3fcd2daac21088cee4be60991f4d1885919f"/>
            <w:bookmarkStart w:id="5" w:name="2"/>
            <w:bookmarkEnd w:id="4"/>
            <w:bookmarkEnd w:id="5"/>
            <w:r w:rsidRPr="004A2F30">
              <w:rPr>
                <w:color w:val="000000"/>
                <w:sz w:val="28"/>
                <w:szCs w:val="28"/>
              </w:rPr>
              <w:t>Художественный материал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Значение для умственного, нравственного, эстетического развития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Практические задачи работы с произведением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Потешка</w:t>
            </w:r>
          </w:p>
          <w:p w:rsidR="00180E9B" w:rsidRPr="004A2F30" w:rsidRDefault="00180E9B" w:rsidP="00B83A7E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«Ой ду-ду, ду-ду, ду-ду! Сидит ворон на дубу»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1.Развитие слуховой памяти.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гуманного отношения к окружающему миру.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Воспитание эстетических переживаний от драматизации.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Прослушивание потешки.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Использование для игры-драматизации.</w:t>
            </w:r>
          </w:p>
        </w:tc>
      </w:tr>
      <w:tr w:rsidR="00180E9B" w:rsidRPr="004A2F30" w:rsidTr="00180E9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80E9B" w:rsidRPr="008522AC" w:rsidRDefault="00180E9B" w:rsidP="00B83A7E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522AC">
              <w:rPr>
                <w:b/>
                <w:color w:val="000000"/>
                <w:sz w:val="28"/>
                <w:szCs w:val="28"/>
              </w:rPr>
              <w:t>Март</w:t>
            </w:r>
          </w:p>
          <w:p w:rsidR="00180E9B" w:rsidRDefault="00180E9B" w:rsidP="00B83A7E">
            <w:pPr>
              <w:rPr>
                <w:sz w:val="28"/>
                <w:szCs w:val="28"/>
              </w:rPr>
            </w:pPr>
            <w:r w:rsidRPr="00EB7F96">
              <w:rPr>
                <w:sz w:val="28"/>
                <w:szCs w:val="28"/>
              </w:rPr>
              <w:t>Задачи:    1. Формировать понимание назначения и о</w:t>
            </w:r>
            <w:r>
              <w:rPr>
                <w:sz w:val="28"/>
                <w:szCs w:val="28"/>
              </w:rPr>
              <w:t xml:space="preserve">сновного содержания </w:t>
            </w:r>
          </w:p>
          <w:p w:rsidR="00180E9B" w:rsidRPr="00EB7F96" w:rsidRDefault="00180E9B" w:rsidP="00B83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колыбельной песни</w:t>
            </w:r>
          </w:p>
          <w:p w:rsidR="00180E9B" w:rsidRPr="00EB7F96" w:rsidRDefault="00180E9B" w:rsidP="00B83A7E">
            <w:pPr>
              <w:rPr>
                <w:sz w:val="28"/>
                <w:szCs w:val="28"/>
              </w:rPr>
            </w:pPr>
            <w:r w:rsidRPr="00EB7F96">
              <w:rPr>
                <w:sz w:val="28"/>
                <w:szCs w:val="28"/>
              </w:rPr>
              <w:t xml:space="preserve">                 2. Развивать эмоциональный отклик на фольклорные произведения.</w:t>
            </w:r>
          </w:p>
          <w:p w:rsidR="00180E9B" w:rsidRDefault="00180E9B" w:rsidP="00B83A7E">
            <w:pPr>
              <w:rPr>
                <w:sz w:val="28"/>
                <w:szCs w:val="28"/>
              </w:rPr>
            </w:pPr>
            <w:r w:rsidRPr="00EB7F96">
              <w:rPr>
                <w:sz w:val="28"/>
                <w:szCs w:val="28"/>
              </w:rPr>
              <w:t xml:space="preserve">                 3. Воспитывать умение использовать</w:t>
            </w:r>
            <w:r>
              <w:rPr>
                <w:sz w:val="28"/>
                <w:szCs w:val="28"/>
              </w:rPr>
              <w:t xml:space="preserve"> потешки в повседневной </w:t>
            </w:r>
          </w:p>
          <w:p w:rsidR="00180E9B" w:rsidRPr="008522AC" w:rsidRDefault="00180E9B" w:rsidP="00B83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жизни в соответствующих ситуациях.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Колыбельная</w:t>
            </w:r>
          </w:p>
          <w:p w:rsidR="00180E9B" w:rsidRPr="004A2F30" w:rsidRDefault="00180E9B" w:rsidP="00B83A7E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«Вот и люди спят»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Развитие слухового восприятия.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теплых чувств к педагогам.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Развитие эстетического удовольствия от прослушивания произведения.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Прослушивание колыбельной во время укладывания ко сну.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Прослушивание колыбельной на музыкальных занятиях.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Потешка 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«Пошел котик на торжок…»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Обогащение словарного рассказа.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Развитие коммуникативных навыков.</w:t>
            </w:r>
          </w:p>
          <w:p w:rsidR="00180E9B" w:rsidRPr="0080689D" w:rsidRDefault="00180E9B" w:rsidP="00B83A7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3. Развитие эстетического удовольствия от прослушивания произведения.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Объяснение потешки.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Выразительное чтение.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Инсценировка потешки</w:t>
            </w:r>
          </w:p>
        </w:tc>
      </w:tr>
      <w:tr w:rsidR="00180E9B" w:rsidRPr="004A2F30" w:rsidTr="00180E9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80E9B" w:rsidRPr="00406F87" w:rsidRDefault="00180E9B" w:rsidP="00B83A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D4C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Потешка </w:t>
            </w:r>
          </w:p>
          <w:p w:rsidR="00180E9B" w:rsidRPr="002920E3" w:rsidRDefault="00180E9B" w:rsidP="00B83A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«Идет к</w:t>
            </w:r>
            <w:r w:rsidRPr="00DF27F3">
              <w:rPr>
                <w:color w:val="000000"/>
                <w:sz w:val="28"/>
                <w:szCs w:val="28"/>
              </w:rPr>
              <w:t>оза</w:t>
            </w:r>
            <w:r>
              <w:rPr>
                <w:color w:val="000000"/>
                <w:sz w:val="28"/>
                <w:szCs w:val="28"/>
              </w:rPr>
              <w:t xml:space="preserve">- рогатая»,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DF27F3" w:rsidRDefault="00180E9B" w:rsidP="00B83A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DF27F3">
              <w:rPr>
                <w:color w:val="000000"/>
                <w:sz w:val="28"/>
                <w:szCs w:val="28"/>
              </w:rPr>
              <w:t>Стимулировать участие детей в исполнении потешек, приба</w:t>
            </w:r>
            <w:r w:rsidRPr="00DF27F3">
              <w:rPr>
                <w:color w:val="000000"/>
                <w:sz w:val="28"/>
                <w:szCs w:val="28"/>
              </w:rPr>
              <w:softHyphen/>
              <w:t>уток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DF27F3">
              <w:rPr>
                <w:color w:val="000000"/>
                <w:sz w:val="28"/>
                <w:szCs w:val="28"/>
              </w:rPr>
              <w:t xml:space="preserve"> педагогом (договаривание слов, выполнен</w:t>
            </w:r>
            <w:r>
              <w:rPr>
                <w:color w:val="000000"/>
                <w:sz w:val="28"/>
                <w:szCs w:val="28"/>
              </w:rPr>
              <w:t xml:space="preserve">ие движений, подражание игровым </w:t>
            </w:r>
            <w:r w:rsidRPr="00DF27F3">
              <w:rPr>
                <w:color w:val="000000"/>
                <w:sz w:val="28"/>
                <w:szCs w:val="28"/>
              </w:rPr>
              <w:t>действиям).</w:t>
            </w:r>
          </w:p>
          <w:p w:rsidR="00180E9B" w:rsidRPr="002920E3" w:rsidRDefault="00180E9B" w:rsidP="00B83A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DF27F3">
              <w:rPr>
                <w:color w:val="000000"/>
                <w:sz w:val="28"/>
                <w:szCs w:val="28"/>
              </w:rPr>
              <w:t>Приобщать детей к устному поэтическому творчеству.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Прослушивание потешки.</w:t>
            </w:r>
          </w:p>
          <w:p w:rsidR="00180E9B" w:rsidRPr="004A2F30" w:rsidRDefault="00180E9B" w:rsidP="00B83A7E">
            <w:pPr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2. Использование для игры-драматизации.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Потешка </w:t>
            </w:r>
          </w:p>
          <w:p w:rsidR="00180E9B" w:rsidRDefault="00180E9B" w:rsidP="00B83A7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B5E56">
              <w:rPr>
                <w:sz w:val="28"/>
                <w:szCs w:val="28"/>
              </w:rPr>
              <w:t>«Киска, киска, киска брысь…»</w:t>
            </w:r>
          </w:p>
          <w:p w:rsidR="00180E9B" w:rsidRDefault="00180E9B" w:rsidP="00B83A7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Развитие фонематического слуха и звукопроизношения.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2.Воспитание чувства гуманности к природе и животным.</w:t>
            </w:r>
          </w:p>
          <w:p w:rsidR="00180E9B" w:rsidRDefault="00180E9B" w:rsidP="00B83A7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3. Знакомство с многообразием мира животных.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Повторение потешки за воспитателем.</w:t>
            </w:r>
          </w:p>
          <w:p w:rsidR="00180E9B" w:rsidRPr="004A2F30" w:rsidRDefault="00180E9B" w:rsidP="00B83A7E">
            <w:pPr>
              <w:jc w:val="both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Изображение голосов животных.</w:t>
            </w:r>
          </w:p>
          <w:p w:rsidR="00180E9B" w:rsidRPr="004A2F30" w:rsidRDefault="00180E9B" w:rsidP="00B83A7E">
            <w:pPr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3.Знакомство с домашними животными</w:t>
            </w:r>
          </w:p>
        </w:tc>
      </w:tr>
      <w:tr w:rsidR="00180E9B" w:rsidRPr="004A2F30" w:rsidTr="00180E9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80E9B" w:rsidRPr="00406F87" w:rsidRDefault="00180E9B" w:rsidP="00B83A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D4C"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584A8D" w:rsidRDefault="00180E9B" w:rsidP="00B83A7E">
            <w:pPr>
              <w:rPr>
                <w:sz w:val="28"/>
                <w:szCs w:val="28"/>
              </w:rPr>
            </w:pPr>
            <w:r w:rsidRPr="00584A8D">
              <w:rPr>
                <w:sz w:val="28"/>
                <w:szCs w:val="28"/>
              </w:rPr>
              <w:t>Заклички</w:t>
            </w:r>
          </w:p>
          <w:p w:rsidR="00180E9B" w:rsidRDefault="00180E9B" w:rsidP="00B83A7E">
            <w:pPr>
              <w:rPr>
                <w:sz w:val="28"/>
                <w:szCs w:val="28"/>
              </w:rPr>
            </w:pPr>
            <w:r w:rsidRPr="004B5E56">
              <w:rPr>
                <w:sz w:val="28"/>
                <w:szCs w:val="28"/>
              </w:rPr>
              <w:t xml:space="preserve">«Солнышко, солнышко…», </w:t>
            </w:r>
          </w:p>
          <w:p w:rsidR="00180E9B" w:rsidRPr="004B5E56" w:rsidRDefault="00180E9B" w:rsidP="00B83A7E">
            <w:pPr>
              <w:rPr>
                <w:sz w:val="28"/>
                <w:szCs w:val="28"/>
              </w:rPr>
            </w:pPr>
            <w:r w:rsidRPr="004B5E56">
              <w:rPr>
                <w:sz w:val="28"/>
                <w:szCs w:val="28"/>
              </w:rPr>
              <w:lastRenderedPageBreak/>
              <w:t>«Дождик, дождик…».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B5E56" w:rsidRDefault="00180E9B" w:rsidP="00B83A7E">
            <w:pPr>
              <w:rPr>
                <w:sz w:val="28"/>
                <w:szCs w:val="28"/>
              </w:rPr>
            </w:pPr>
            <w:r w:rsidRPr="004B5E56">
              <w:rPr>
                <w:sz w:val="28"/>
                <w:szCs w:val="28"/>
              </w:rPr>
              <w:lastRenderedPageBreak/>
              <w:t>1. Познакомить детей со значением и содержанием заклички, помочь запомнить.</w:t>
            </w:r>
          </w:p>
          <w:p w:rsidR="00180E9B" w:rsidRPr="004A2F30" w:rsidRDefault="00180E9B" w:rsidP="00B83A7E">
            <w:pPr>
              <w:rPr>
                <w:color w:val="000000"/>
                <w:sz w:val="28"/>
                <w:szCs w:val="28"/>
              </w:rPr>
            </w:pPr>
            <w:r w:rsidRPr="004B5E56">
              <w:rPr>
                <w:sz w:val="28"/>
                <w:szCs w:val="28"/>
              </w:rPr>
              <w:lastRenderedPageBreak/>
              <w:t>2. учить детей выполнять движения в соответствии с текстом заклички.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lastRenderedPageBreak/>
              <w:t>1. Слушание заклички.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 xml:space="preserve">2. Использование </w:t>
            </w:r>
            <w:r w:rsidRPr="004A2F30">
              <w:rPr>
                <w:color w:val="000000"/>
                <w:sz w:val="28"/>
                <w:szCs w:val="28"/>
              </w:rPr>
              <w:lastRenderedPageBreak/>
              <w:t>на прогулке, в процессе наблюдения природных явлений.</w:t>
            </w:r>
          </w:p>
          <w:p w:rsidR="00180E9B" w:rsidRPr="004A2F30" w:rsidRDefault="00180E9B" w:rsidP="00B83A7E">
            <w:pPr>
              <w:rPr>
                <w:color w:val="000000"/>
                <w:sz w:val="28"/>
                <w:szCs w:val="28"/>
              </w:rPr>
            </w:pPr>
            <w:r w:rsidRPr="004A2F30">
              <w:rPr>
                <w:color w:val="000000"/>
                <w:sz w:val="28"/>
                <w:szCs w:val="28"/>
              </w:rPr>
              <w:t>3. Повторение заклички.</w:t>
            </w:r>
          </w:p>
        </w:tc>
      </w:tr>
      <w:tr w:rsidR="00180E9B" w:rsidRPr="004A2F30" w:rsidTr="00180E9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Default="00180E9B" w:rsidP="00B83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Заклички: </w:t>
            </w:r>
          </w:p>
          <w:p w:rsidR="00180E9B" w:rsidRPr="00584A8D" w:rsidRDefault="00180E9B" w:rsidP="00B83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 –дуга…»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Пополнение образных представлений, общего запаса знаний.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Воспитание гуманного отношения к окружающему миру.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Воспитание эстетического вкуса от любования природой.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1. Слушание заклички.</w:t>
            </w:r>
          </w:p>
          <w:p w:rsidR="00180E9B" w:rsidRPr="004A2F30" w:rsidRDefault="00180E9B" w:rsidP="00B83A7E">
            <w:pPr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2. Использование на прогулке, в процессе наблюдения природных явлений.</w:t>
            </w:r>
          </w:p>
          <w:p w:rsidR="00180E9B" w:rsidRPr="004A2F30" w:rsidRDefault="00180E9B" w:rsidP="00B83A7E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A2F30">
              <w:rPr>
                <w:color w:val="000000"/>
                <w:sz w:val="28"/>
                <w:szCs w:val="28"/>
              </w:rPr>
              <w:t>3. Повторение заклички.</w:t>
            </w:r>
          </w:p>
        </w:tc>
      </w:tr>
    </w:tbl>
    <w:p w:rsidR="00180E9B" w:rsidRDefault="00180E9B" w:rsidP="00180E9B">
      <w:pPr>
        <w:spacing w:line="360" w:lineRule="auto"/>
        <w:rPr>
          <w:rStyle w:val="apple-converted-space"/>
          <w:b/>
          <w:color w:val="000000"/>
          <w:sz w:val="28"/>
          <w:szCs w:val="27"/>
          <w:shd w:val="clear" w:color="auto" w:fill="FFFFFF"/>
        </w:rPr>
      </w:pPr>
    </w:p>
    <w:p w:rsidR="00180E9B" w:rsidRDefault="00180E9B" w:rsidP="00180E9B">
      <w:pPr>
        <w:spacing w:line="360" w:lineRule="auto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180E9B" w:rsidRDefault="00180E9B" w:rsidP="00180E9B">
      <w:pPr>
        <w:spacing w:line="360" w:lineRule="auto"/>
        <w:ind w:left="-567"/>
        <w:contextualSpacing/>
        <w:jc w:val="center"/>
        <w:rPr>
          <w:b/>
          <w:sz w:val="28"/>
          <w:szCs w:val="28"/>
        </w:rPr>
      </w:pPr>
      <w:r w:rsidRPr="005A528D">
        <w:rPr>
          <w:b/>
          <w:sz w:val="28"/>
          <w:szCs w:val="28"/>
        </w:rPr>
        <w:t>Обоснование отбора фольклорного материала для детей раннего возраста</w:t>
      </w:r>
    </w:p>
    <w:p w:rsidR="00180E9B" w:rsidRPr="005A528D" w:rsidRDefault="00180E9B" w:rsidP="00180E9B">
      <w:pPr>
        <w:spacing w:line="360" w:lineRule="auto"/>
        <w:ind w:left="-567"/>
        <w:contextualSpacing/>
        <w:jc w:val="center"/>
        <w:rPr>
          <w:b/>
          <w:sz w:val="28"/>
          <w:szCs w:val="28"/>
        </w:rPr>
      </w:pPr>
    </w:p>
    <w:p w:rsidR="00180E9B" w:rsidRPr="00283C5A" w:rsidRDefault="00180E9B" w:rsidP="00180E9B">
      <w:pPr>
        <w:spacing w:line="360" w:lineRule="auto"/>
        <w:ind w:left="-567"/>
        <w:contextualSpacing/>
        <w:jc w:val="both"/>
        <w:rPr>
          <w:sz w:val="28"/>
          <w:szCs w:val="28"/>
        </w:rPr>
      </w:pPr>
      <w:r w:rsidRPr="00283C5A">
        <w:rPr>
          <w:sz w:val="28"/>
          <w:szCs w:val="28"/>
        </w:rPr>
        <w:t>Для работы с детьми мы отобрали потешки, пестушки и колыбельные, которые, с одной стороны спос</w:t>
      </w:r>
      <w:r>
        <w:rPr>
          <w:sz w:val="28"/>
          <w:szCs w:val="28"/>
        </w:rPr>
        <w:t>обствуют речевому развитию  (экспрессивному, лексическому, коммуникативному)</w:t>
      </w:r>
      <w:r w:rsidRPr="00283C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ориентированы на зону ближайшего развития детей, с учетом их актуального развития, </w:t>
      </w:r>
      <w:r w:rsidRPr="00283C5A">
        <w:rPr>
          <w:sz w:val="28"/>
          <w:szCs w:val="28"/>
        </w:rPr>
        <w:t>а с другой стороны могут быть использованы в режимных моментах.</w:t>
      </w:r>
    </w:p>
    <w:p w:rsidR="00180E9B" w:rsidRPr="00BF46D6" w:rsidRDefault="00180E9B" w:rsidP="00180E9B">
      <w:pPr>
        <w:spacing w:line="360" w:lineRule="auto"/>
        <w:ind w:left="-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BF46D6">
        <w:rPr>
          <w:b/>
          <w:sz w:val="28"/>
          <w:szCs w:val="28"/>
        </w:rPr>
        <w:t xml:space="preserve"> использования</w:t>
      </w:r>
      <w:r w:rsidRPr="00BF46D6">
        <w:rPr>
          <w:sz w:val="28"/>
          <w:szCs w:val="28"/>
        </w:rPr>
        <w:t xml:space="preserve"> </w:t>
      </w:r>
      <w:r w:rsidRPr="00BF46D6">
        <w:rPr>
          <w:b/>
          <w:sz w:val="28"/>
          <w:szCs w:val="28"/>
        </w:rPr>
        <w:t>малых фольклорных форм</w:t>
      </w:r>
    </w:p>
    <w:p w:rsidR="00180E9B" w:rsidRDefault="00180E9B" w:rsidP="00180E9B">
      <w:pPr>
        <w:spacing w:line="360" w:lineRule="auto"/>
        <w:ind w:left="-567"/>
        <w:contextualSpacing/>
        <w:jc w:val="both"/>
        <w:rPr>
          <w:sz w:val="28"/>
          <w:szCs w:val="28"/>
        </w:rPr>
      </w:pPr>
      <w:r w:rsidRPr="00BF46D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Формирование готовности детей к восприятию малых фольклорных форм на основе организации предметно-развивающей среды.</w:t>
      </w:r>
    </w:p>
    <w:p w:rsidR="00180E9B" w:rsidRDefault="00180E9B" w:rsidP="00180E9B">
      <w:pPr>
        <w:spacing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Знакомство с жанрами малых фольклорных форм, формирование смыслового и художественного восприятия.</w:t>
      </w:r>
    </w:p>
    <w:p w:rsidR="00180E9B" w:rsidRDefault="00180E9B" w:rsidP="00180E9B">
      <w:pPr>
        <w:spacing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навыков инсценировки, развитие мимики, пластики, выразительности движений.</w:t>
      </w:r>
    </w:p>
    <w:p w:rsidR="00180E9B" w:rsidRDefault="00180E9B" w:rsidP="00180E9B">
      <w:pPr>
        <w:spacing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Заучивание произведений малых фольклорных жанров, развитие выразительности речи.</w:t>
      </w:r>
    </w:p>
    <w:p w:rsidR="00180E9B" w:rsidRPr="005A528D" w:rsidRDefault="00180E9B" w:rsidP="00180E9B">
      <w:pPr>
        <w:spacing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Развитие общей и мелкой моторики, произвольности и регуляции поведения.</w:t>
      </w:r>
    </w:p>
    <w:p w:rsidR="00180E9B" w:rsidRDefault="00180E9B" w:rsidP="00180E9B">
      <w:pPr>
        <w:spacing w:line="360" w:lineRule="auto"/>
        <w:ind w:left="-567"/>
        <w:contextualSpacing/>
        <w:jc w:val="center"/>
        <w:rPr>
          <w:b/>
          <w:sz w:val="28"/>
          <w:szCs w:val="28"/>
        </w:rPr>
      </w:pPr>
      <w:r w:rsidRPr="00BF46D6">
        <w:rPr>
          <w:b/>
          <w:sz w:val="28"/>
          <w:szCs w:val="28"/>
        </w:rPr>
        <w:lastRenderedPageBreak/>
        <w:t xml:space="preserve">Использование малых форм фольклора в </w:t>
      </w:r>
      <w:r>
        <w:rPr>
          <w:b/>
          <w:sz w:val="28"/>
          <w:szCs w:val="28"/>
        </w:rPr>
        <w:t>режимных моментах</w:t>
      </w:r>
    </w:p>
    <w:p w:rsidR="00180E9B" w:rsidRDefault="00180E9B" w:rsidP="00180E9B">
      <w:pPr>
        <w:spacing w:line="360" w:lineRule="auto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Жизнь детей – это в первую очередь питание, сон, прогулки, гигиенические процедуры, поэтому для работы с ними мы отобрали потешки, пестушки, колыбельные, которые могут быть использованы в режимных моментах                      </w:t>
      </w:r>
    </w:p>
    <w:p w:rsidR="00180E9B" w:rsidRPr="002F2CF9" w:rsidRDefault="00180E9B" w:rsidP="00180E9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7053"/>
      </w:tblGrid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4D29FC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Фольклорный материал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Игры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русские народные игры «Ладушки, ладушки…», «Сорока-белобока кашу варила…»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 xml:space="preserve">Самостоятельная деятельность детей  </w:t>
            </w:r>
          </w:p>
        </w:tc>
        <w:tc>
          <w:tcPr>
            <w:tcW w:w="7053" w:type="dxa"/>
          </w:tcPr>
          <w:p w:rsidR="00180E9B" w:rsidRPr="002F2CF9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игры, игры-имитации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Сопровождение пальчиковыми играми, артикуляционной гимнастикой «Этот пальчик – дедушка…»,  «Божья коровка…» 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Умывание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потешкой «Водичка, водичка, умой мое личико…»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Трудовые поручения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Скороговорки, чистоговорки.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 xml:space="preserve">Подготовка к завтраку. </w:t>
            </w:r>
          </w:p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Завтрак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потешек, закличек, народных песенок «Идет коза рогатая…»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Подготовка к занятиям. Занятия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потешек, закличек, приговорок, считалок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 xml:space="preserve">Подготовка к прогулке. Прогулка 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2F2CF9">
              <w:rPr>
                <w:sz w:val="28"/>
                <w:szCs w:val="28"/>
              </w:rPr>
              <w:t>Народные под</w:t>
            </w:r>
            <w:r>
              <w:rPr>
                <w:sz w:val="28"/>
                <w:szCs w:val="28"/>
              </w:rPr>
              <w:t>вижные игры «Салочки», «Горелки», потешка «Большие ноги шли по дороге…»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«Ай, лады, лады, лады…», «Умницы, детки…»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нашем на лугу…»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Колыбельные «Баю-баю, баю-бай…», 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Потешка «Потягушки, потянись…», «Расти, коса до пояса…»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 xml:space="preserve">Игры 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2F2CF9">
              <w:rPr>
                <w:sz w:val="28"/>
                <w:szCs w:val="28"/>
              </w:rPr>
              <w:t>Народные подвижные игры «Салочки», «Жмурки»</w:t>
            </w:r>
            <w:r>
              <w:rPr>
                <w:sz w:val="28"/>
                <w:szCs w:val="28"/>
              </w:rPr>
              <w:t xml:space="preserve">, </w:t>
            </w:r>
            <w:r w:rsidRPr="008A396C">
              <w:rPr>
                <w:sz w:val="28"/>
                <w:szCs w:val="28"/>
              </w:rPr>
              <w:t>потешки «Ножки, ножки…»,</w:t>
            </w:r>
          </w:p>
        </w:tc>
      </w:tr>
      <w:tr w:rsidR="00180E9B" w:rsidRPr="004D29FC" w:rsidTr="00B83A7E">
        <w:tc>
          <w:tcPr>
            <w:tcW w:w="2977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D29FC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7053" w:type="dxa"/>
          </w:tcPr>
          <w:p w:rsidR="00180E9B" w:rsidRPr="004D29FC" w:rsidRDefault="00180E9B" w:rsidP="00B83A7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«Баю-баю, баю, живет мужик на краю…»,</w:t>
            </w:r>
          </w:p>
        </w:tc>
      </w:tr>
    </w:tbl>
    <w:p w:rsidR="00180E9B" w:rsidRPr="00626086" w:rsidRDefault="00180E9B" w:rsidP="00180E9B">
      <w:pPr>
        <w:spacing w:before="240" w:after="240" w:line="360" w:lineRule="auto"/>
        <w:rPr>
          <w:color w:val="000000"/>
          <w:sz w:val="28"/>
          <w:szCs w:val="27"/>
          <w:shd w:val="clear" w:color="auto" w:fill="FFFFFF"/>
        </w:rPr>
        <w:sectPr w:rsidR="00180E9B" w:rsidRPr="00626086" w:rsidSect="006960D3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80E9B" w:rsidRDefault="00180E9B" w:rsidP="00180E9B">
      <w:pPr>
        <w:shd w:val="clear" w:color="auto" w:fill="FFFFFF"/>
        <w:jc w:val="both"/>
        <w:rPr>
          <w:b/>
          <w:sz w:val="28"/>
          <w:szCs w:val="28"/>
        </w:rPr>
      </w:pPr>
      <w:r w:rsidRPr="00144E39">
        <w:rPr>
          <w:b/>
          <w:sz w:val="28"/>
          <w:szCs w:val="28"/>
        </w:rPr>
        <w:lastRenderedPageBreak/>
        <w:t>Список использованной литературы</w:t>
      </w:r>
    </w:p>
    <w:p w:rsidR="00180E9B" w:rsidRPr="00EF4BB7" w:rsidRDefault="00180E9B" w:rsidP="00180E9B">
      <w:pPr>
        <w:spacing w:line="276" w:lineRule="auto"/>
        <w:jc w:val="both"/>
        <w:rPr>
          <w:sz w:val="28"/>
        </w:rPr>
      </w:pP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1. Арушанова А.Г. Речь и речевое общение детей.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М.; Мозайка-Синтез, 1999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2. Галанова Т.В. Развивающие игры с малышами до трёх лет.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Популярное пособие для родителей и педагогов. – Ярославль: Академия развития, 1996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3. Гербова В.В. Развитие речи детей в младшей разновозрастной группе (2 – 4 года). Ребенок в детском саду № 5, 2001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4. Гербова В.В. Максаков А.И. Занятия по развитию речи в первой младшей группе детского сада. М.; Просвещение, 1986 г. – 128 с.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5. Доронова Т.Н. Играют взрослые и дети: из опыта работы дошкольных образовательных учреждений России. М. Линка – Пресс, 2006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6. Журнал «Дошкольное воспитание» № 9, 1990.; №10, 1994.; №12, 1998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7. Павлова Л.Н. Раннее детство: развитие речи и мышления. М.; Мозайка-Синтез, 2000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8. Парамонова Л.Г. Упражнения для развития речи. Санкт-Петербург, Дельта, 1999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9. Печора К.Л. Адаптация ребёнка к дошкольному учреждению. Ребёнок в детском саду, № 4, 2001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10. Пикулева Н. Уговорушки. «Дошкольное воспитание», № 5, 2001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11. Усова А.П. Русское народное творчество детскому саду. Книга для воспитателей детских садов.Изд. 3-е. М.; «Просвещение», 1972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  <w:r w:rsidRPr="00EF4BB7">
        <w:rPr>
          <w:sz w:val="28"/>
        </w:rPr>
        <w:t>12. Ушакова О.С. Развитие речи и творчества дошкольников. М. Творческий центр, 2001 г.</w:t>
      </w:r>
    </w:p>
    <w:p w:rsidR="00180E9B" w:rsidRPr="00EF4BB7" w:rsidRDefault="00180E9B" w:rsidP="00180E9B">
      <w:pPr>
        <w:spacing w:line="360" w:lineRule="auto"/>
        <w:jc w:val="both"/>
        <w:rPr>
          <w:sz w:val="28"/>
        </w:rPr>
      </w:pPr>
    </w:p>
    <w:p w:rsidR="00180E9B" w:rsidRPr="00BA1A77" w:rsidRDefault="00180E9B" w:rsidP="00180E9B">
      <w:pPr>
        <w:spacing w:line="360" w:lineRule="auto"/>
        <w:jc w:val="both"/>
        <w:rPr>
          <w:sz w:val="32"/>
        </w:rPr>
      </w:pPr>
    </w:p>
    <w:p w:rsidR="00180E9B" w:rsidRDefault="00180E9B" w:rsidP="00180E9B">
      <w:pPr>
        <w:spacing w:line="360" w:lineRule="auto"/>
        <w:ind w:left="-567"/>
        <w:rPr>
          <w:sz w:val="28"/>
        </w:rPr>
      </w:pPr>
    </w:p>
    <w:p w:rsidR="00180E9B" w:rsidRDefault="00180E9B" w:rsidP="00180E9B">
      <w:pPr>
        <w:spacing w:line="360" w:lineRule="auto"/>
        <w:rPr>
          <w:rStyle w:val="apple-converted-space"/>
          <w:b/>
          <w:color w:val="000000"/>
          <w:sz w:val="28"/>
          <w:szCs w:val="27"/>
          <w:shd w:val="clear" w:color="auto" w:fill="FFFFFF"/>
        </w:rPr>
      </w:pPr>
    </w:p>
    <w:sectPr w:rsidR="00180E9B" w:rsidSect="00180E9B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AE9"/>
    <w:multiLevelType w:val="hybridMultilevel"/>
    <w:tmpl w:val="85FED236"/>
    <w:lvl w:ilvl="0" w:tplc="B748E29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01E134BB"/>
    <w:multiLevelType w:val="hybridMultilevel"/>
    <w:tmpl w:val="2A88092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5C8782B"/>
    <w:multiLevelType w:val="hybridMultilevel"/>
    <w:tmpl w:val="BDB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55CD1"/>
    <w:multiLevelType w:val="hybridMultilevel"/>
    <w:tmpl w:val="30A2024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CD3316B"/>
    <w:multiLevelType w:val="multilevel"/>
    <w:tmpl w:val="32041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22F5C"/>
    <w:multiLevelType w:val="hybridMultilevel"/>
    <w:tmpl w:val="1F54467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E63227B"/>
    <w:multiLevelType w:val="hybridMultilevel"/>
    <w:tmpl w:val="E7E60E6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26D1A12"/>
    <w:multiLevelType w:val="multilevel"/>
    <w:tmpl w:val="D33C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8B09D3"/>
    <w:multiLevelType w:val="hybridMultilevel"/>
    <w:tmpl w:val="1F9ACFD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3515099"/>
    <w:multiLevelType w:val="hybridMultilevel"/>
    <w:tmpl w:val="940E69B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3654214"/>
    <w:multiLevelType w:val="hybridMultilevel"/>
    <w:tmpl w:val="3534740E"/>
    <w:lvl w:ilvl="0" w:tplc="933021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3DB75DD"/>
    <w:multiLevelType w:val="hybridMultilevel"/>
    <w:tmpl w:val="F0B85E2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1E6844EC"/>
    <w:multiLevelType w:val="multilevel"/>
    <w:tmpl w:val="B1D8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263FA"/>
    <w:multiLevelType w:val="multilevel"/>
    <w:tmpl w:val="8882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11271"/>
    <w:multiLevelType w:val="hybridMultilevel"/>
    <w:tmpl w:val="5A76CC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22FC638E"/>
    <w:multiLevelType w:val="multilevel"/>
    <w:tmpl w:val="3672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7130B7"/>
    <w:multiLevelType w:val="multilevel"/>
    <w:tmpl w:val="41D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261D5"/>
    <w:multiLevelType w:val="multilevel"/>
    <w:tmpl w:val="DEDC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13439"/>
    <w:multiLevelType w:val="hybridMultilevel"/>
    <w:tmpl w:val="67EC4C8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27AE0920"/>
    <w:multiLevelType w:val="hybridMultilevel"/>
    <w:tmpl w:val="941A3F7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31B817BE"/>
    <w:multiLevelType w:val="hybridMultilevel"/>
    <w:tmpl w:val="309C260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4DB7EE5"/>
    <w:multiLevelType w:val="hybridMultilevel"/>
    <w:tmpl w:val="C4523B2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51071F3"/>
    <w:multiLevelType w:val="hybridMultilevel"/>
    <w:tmpl w:val="6BB6A8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36DD0900"/>
    <w:multiLevelType w:val="hybridMultilevel"/>
    <w:tmpl w:val="2416B500"/>
    <w:lvl w:ilvl="0" w:tplc="8E060EE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393854B2"/>
    <w:multiLevelType w:val="hybridMultilevel"/>
    <w:tmpl w:val="1040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22D35"/>
    <w:multiLevelType w:val="multilevel"/>
    <w:tmpl w:val="29A6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2F688A"/>
    <w:multiLevelType w:val="hybridMultilevel"/>
    <w:tmpl w:val="A51A678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3B9A4B9E"/>
    <w:multiLevelType w:val="hybridMultilevel"/>
    <w:tmpl w:val="6E18F0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D064918"/>
    <w:multiLevelType w:val="hybridMultilevel"/>
    <w:tmpl w:val="B874E7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573F4C26"/>
    <w:multiLevelType w:val="hybridMultilevel"/>
    <w:tmpl w:val="4B70843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60BA1BC9"/>
    <w:multiLevelType w:val="hybridMultilevel"/>
    <w:tmpl w:val="B8D08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F22B4"/>
    <w:multiLevelType w:val="multilevel"/>
    <w:tmpl w:val="3A9C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C91F0E"/>
    <w:multiLevelType w:val="hybridMultilevel"/>
    <w:tmpl w:val="23A259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663124AE"/>
    <w:multiLevelType w:val="multilevel"/>
    <w:tmpl w:val="E5A0B5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34">
    <w:nsid w:val="68A2584D"/>
    <w:multiLevelType w:val="multilevel"/>
    <w:tmpl w:val="7D2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C22277"/>
    <w:multiLevelType w:val="hybridMultilevel"/>
    <w:tmpl w:val="E8AE0D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6E157AF2"/>
    <w:multiLevelType w:val="multilevel"/>
    <w:tmpl w:val="D1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085E41"/>
    <w:multiLevelType w:val="hybridMultilevel"/>
    <w:tmpl w:val="1E9477E6"/>
    <w:lvl w:ilvl="0" w:tplc="5D32CB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>
    <w:nsid w:val="72811526"/>
    <w:multiLevelType w:val="hybridMultilevel"/>
    <w:tmpl w:val="20F01ED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75923AF4"/>
    <w:multiLevelType w:val="hybridMultilevel"/>
    <w:tmpl w:val="AD5C4D9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77C76C2B"/>
    <w:multiLevelType w:val="multilevel"/>
    <w:tmpl w:val="DF2A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FE36FE"/>
    <w:multiLevelType w:val="multilevel"/>
    <w:tmpl w:val="FECE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16"/>
  </w:num>
  <w:num w:numId="4">
    <w:abstractNumId w:val="4"/>
  </w:num>
  <w:num w:numId="5">
    <w:abstractNumId w:val="25"/>
  </w:num>
  <w:num w:numId="6">
    <w:abstractNumId w:val="6"/>
  </w:num>
  <w:num w:numId="7">
    <w:abstractNumId w:val="1"/>
  </w:num>
  <w:num w:numId="8">
    <w:abstractNumId w:val="38"/>
  </w:num>
  <w:num w:numId="9">
    <w:abstractNumId w:val="7"/>
  </w:num>
  <w:num w:numId="10">
    <w:abstractNumId w:val="26"/>
  </w:num>
  <w:num w:numId="11">
    <w:abstractNumId w:val="8"/>
  </w:num>
  <w:num w:numId="12">
    <w:abstractNumId w:val="11"/>
  </w:num>
  <w:num w:numId="13">
    <w:abstractNumId w:val="32"/>
  </w:num>
  <w:num w:numId="14">
    <w:abstractNumId w:val="35"/>
  </w:num>
  <w:num w:numId="15">
    <w:abstractNumId w:val="13"/>
  </w:num>
  <w:num w:numId="16">
    <w:abstractNumId w:val="17"/>
  </w:num>
  <w:num w:numId="17">
    <w:abstractNumId w:val="40"/>
  </w:num>
  <w:num w:numId="18">
    <w:abstractNumId w:val="12"/>
  </w:num>
  <w:num w:numId="19">
    <w:abstractNumId w:val="5"/>
  </w:num>
  <w:num w:numId="20">
    <w:abstractNumId w:val="34"/>
  </w:num>
  <w:num w:numId="21">
    <w:abstractNumId w:val="3"/>
  </w:num>
  <w:num w:numId="22">
    <w:abstractNumId w:val="21"/>
  </w:num>
  <w:num w:numId="23">
    <w:abstractNumId w:val="14"/>
  </w:num>
  <w:num w:numId="24">
    <w:abstractNumId w:val="19"/>
  </w:num>
  <w:num w:numId="25">
    <w:abstractNumId w:val="41"/>
  </w:num>
  <w:num w:numId="26">
    <w:abstractNumId w:val="31"/>
  </w:num>
  <w:num w:numId="27">
    <w:abstractNumId w:val="36"/>
  </w:num>
  <w:num w:numId="28">
    <w:abstractNumId w:val="29"/>
  </w:num>
  <w:num w:numId="29">
    <w:abstractNumId w:val="22"/>
  </w:num>
  <w:num w:numId="30">
    <w:abstractNumId w:val="24"/>
  </w:num>
  <w:num w:numId="31">
    <w:abstractNumId w:val="15"/>
  </w:num>
  <w:num w:numId="32">
    <w:abstractNumId w:val="27"/>
  </w:num>
  <w:num w:numId="33">
    <w:abstractNumId w:val="18"/>
  </w:num>
  <w:num w:numId="34">
    <w:abstractNumId w:val="37"/>
  </w:num>
  <w:num w:numId="35">
    <w:abstractNumId w:val="23"/>
  </w:num>
  <w:num w:numId="36">
    <w:abstractNumId w:val="9"/>
  </w:num>
  <w:num w:numId="37">
    <w:abstractNumId w:val="39"/>
  </w:num>
  <w:num w:numId="38">
    <w:abstractNumId w:val="20"/>
  </w:num>
  <w:num w:numId="39">
    <w:abstractNumId w:val="2"/>
  </w:num>
  <w:num w:numId="40">
    <w:abstractNumId w:val="10"/>
  </w:num>
  <w:num w:numId="41">
    <w:abstractNumId w:val="0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compat/>
  <w:rsids>
    <w:rsidRoot w:val="00A05B66"/>
    <w:rsid w:val="00022B6F"/>
    <w:rsid w:val="0003388F"/>
    <w:rsid w:val="00042C7A"/>
    <w:rsid w:val="0004373D"/>
    <w:rsid w:val="00066EEF"/>
    <w:rsid w:val="00067D4C"/>
    <w:rsid w:val="00094D0E"/>
    <w:rsid w:val="000B48CF"/>
    <w:rsid w:val="000D07B1"/>
    <w:rsid w:val="000D7FEB"/>
    <w:rsid w:val="000E17AD"/>
    <w:rsid w:val="000E682A"/>
    <w:rsid w:val="000F5048"/>
    <w:rsid w:val="00100A55"/>
    <w:rsid w:val="00107556"/>
    <w:rsid w:val="001148D8"/>
    <w:rsid w:val="00180E9B"/>
    <w:rsid w:val="001A7737"/>
    <w:rsid w:val="001B47B3"/>
    <w:rsid w:val="001C0EB7"/>
    <w:rsid w:val="001C56F9"/>
    <w:rsid w:val="001C6393"/>
    <w:rsid w:val="001F2728"/>
    <w:rsid w:val="001F5326"/>
    <w:rsid w:val="002058CD"/>
    <w:rsid w:val="00206DFA"/>
    <w:rsid w:val="0021084D"/>
    <w:rsid w:val="00214C92"/>
    <w:rsid w:val="002438B9"/>
    <w:rsid w:val="002552C8"/>
    <w:rsid w:val="002605F3"/>
    <w:rsid w:val="00264F41"/>
    <w:rsid w:val="002A147F"/>
    <w:rsid w:val="002A56CC"/>
    <w:rsid w:val="002B23B1"/>
    <w:rsid w:val="002C0205"/>
    <w:rsid w:val="003058B1"/>
    <w:rsid w:val="00310317"/>
    <w:rsid w:val="0032616C"/>
    <w:rsid w:val="00331EE3"/>
    <w:rsid w:val="00333298"/>
    <w:rsid w:val="00333B5C"/>
    <w:rsid w:val="00336003"/>
    <w:rsid w:val="00356461"/>
    <w:rsid w:val="0036156D"/>
    <w:rsid w:val="00362AA9"/>
    <w:rsid w:val="00383693"/>
    <w:rsid w:val="00386159"/>
    <w:rsid w:val="00390497"/>
    <w:rsid w:val="003D5EEE"/>
    <w:rsid w:val="003E4EFA"/>
    <w:rsid w:val="00406F87"/>
    <w:rsid w:val="00417E68"/>
    <w:rsid w:val="00431D47"/>
    <w:rsid w:val="00451C9D"/>
    <w:rsid w:val="004A2F30"/>
    <w:rsid w:val="004A5619"/>
    <w:rsid w:val="004C1E64"/>
    <w:rsid w:val="004D6F7C"/>
    <w:rsid w:val="004E349C"/>
    <w:rsid w:val="005208EC"/>
    <w:rsid w:val="005307FE"/>
    <w:rsid w:val="00536A53"/>
    <w:rsid w:val="00554226"/>
    <w:rsid w:val="0058497B"/>
    <w:rsid w:val="00584A8D"/>
    <w:rsid w:val="005A528D"/>
    <w:rsid w:val="005A5AFE"/>
    <w:rsid w:val="00605FE5"/>
    <w:rsid w:val="00612E45"/>
    <w:rsid w:val="00626086"/>
    <w:rsid w:val="00635E39"/>
    <w:rsid w:val="00643448"/>
    <w:rsid w:val="00657B67"/>
    <w:rsid w:val="006740FE"/>
    <w:rsid w:val="006960D3"/>
    <w:rsid w:val="006B3E31"/>
    <w:rsid w:val="006C3B9D"/>
    <w:rsid w:val="006C7277"/>
    <w:rsid w:val="006D69F5"/>
    <w:rsid w:val="00704908"/>
    <w:rsid w:val="007344CD"/>
    <w:rsid w:val="00746FE3"/>
    <w:rsid w:val="00762A81"/>
    <w:rsid w:val="0078743F"/>
    <w:rsid w:val="007B22B3"/>
    <w:rsid w:val="007C69FB"/>
    <w:rsid w:val="007E68E6"/>
    <w:rsid w:val="007F3922"/>
    <w:rsid w:val="0080533D"/>
    <w:rsid w:val="0080689D"/>
    <w:rsid w:val="00821317"/>
    <w:rsid w:val="00832AD7"/>
    <w:rsid w:val="00834878"/>
    <w:rsid w:val="00836D79"/>
    <w:rsid w:val="00840CF1"/>
    <w:rsid w:val="008522AC"/>
    <w:rsid w:val="00857298"/>
    <w:rsid w:val="00870315"/>
    <w:rsid w:val="008748DF"/>
    <w:rsid w:val="00886E86"/>
    <w:rsid w:val="00893DB6"/>
    <w:rsid w:val="00895856"/>
    <w:rsid w:val="008B2EE3"/>
    <w:rsid w:val="008B5676"/>
    <w:rsid w:val="008D09AC"/>
    <w:rsid w:val="008D30F6"/>
    <w:rsid w:val="00902A19"/>
    <w:rsid w:val="009464DA"/>
    <w:rsid w:val="0094662C"/>
    <w:rsid w:val="0097597B"/>
    <w:rsid w:val="00985BC8"/>
    <w:rsid w:val="00990A79"/>
    <w:rsid w:val="009A6C69"/>
    <w:rsid w:val="009B2073"/>
    <w:rsid w:val="00A036A8"/>
    <w:rsid w:val="00A05B66"/>
    <w:rsid w:val="00A35405"/>
    <w:rsid w:val="00A51158"/>
    <w:rsid w:val="00A62672"/>
    <w:rsid w:val="00A8626D"/>
    <w:rsid w:val="00A9438D"/>
    <w:rsid w:val="00AC4AA5"/>
    <w:rsid w:val="00AD289E"/>
    <w:rsid w:val="00AF0DDB"/>
    <w:rsid w:val="00B050A4"/>
    <w:rsid w:val="00B11E1C"/>
    <w:rsid w:val="00B33004"/>
    <w:rsid w:val="00B70391"/>
    <w:rsid w:val="00B744B6"/>
    <w:rsid w:val="00B81879"/>
    <w:rsid w:val="00BA1A77"/>
    <w:rsid w:val="00BA1ADD"/>
    <w:rsid w:val="00BB1C36"/>
    <w:rsid w:val="00BC16B7"/>
    <w:rsid w:val="00BE3D90"/>
    <w:rsid w:val="00C163DD"/>
    <w:rsid w:val="00C40621"/>
    <w:rsid w:val="00C44C20"/>
    <w:rsid w:val="00C55CDA"/>
    <w:rsid w:val="00C66B6C"/>
    <w:rsid w:val="00C71975"/>
    <w:rsid w:val="00CA23BA"/>
    <w:rsid w:val="00CA35D7"/>
    <w:rsid w:val="00CA690E"/>
    <w:rsid w:val="00CB6CA5"/>
    <w:rsid w:val="00D047CB"/>
    <w:rsid w:val="00D139F7"/>
    <w:rsid w:val="00D3592F"/>
    <w:rsid w:val="00D72D4C"/>
    <w:rsid w:val="00D92A5E"/>
    <w:rsid w:val="00D92ECF"/>
    <w:rsid w:val="00D92FB4"/>
    <w:rsid w:val="00DA10F4"/>
    <w:rsid w:val="00DB7CAE"/>
    <w:rsid w:val="00DC1023"/>
    <w:rsid w:val="00DC535A"/>
    <w:rsid w:val="00DC7CD4"/>
    <w:rsid w:val="00DD4674"/>
    <w:rsid w:val="00DE3E24"/>
    <w:rsid w:val="00E1302A"/>
    <w:rsid w:val="00E15638"/>
    <w:rsid w:val="00E17944"/>
    <w:rsid w:val="00E43810"/>
    <w:rsid w:val="00E512A2"/>
    <w:rsid w:val="00E530B2"/>
    <w:rsid w:val="00EA1A27"/>
    <w:rsid w:val="00EB497C"/>
    <w:rsid w:val="00EE6415"/>
    <w:rsid w:val="00EF4BB7"/>
    <w:rsid w:val="00F10BD3"/>
    <w:rsid w:val="00F42EF7"/>
    <w:rsid w:val="00F55DA0"/>
    <w:rsid w:val="00F62EED"/>
    <w:rsid w:val="00F63822"/>
    <w:rsid w:val="00FB1936"/>
    <w:rsid w:val="00FB3CE8"/>
    <w:rsid w:val="00FC0982"/>
    <w:rsid w:val="00FE09E0"/>
    <w:rsid w:val="00F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E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5B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B5676"/>
  </w:style>
  <w:style w:type="paragraph" w:styleId="a3">
    <w:name w:val="Normal (Web)"/>
    <w:basedOn w:val="a"/>
    <w:uiPriority w:val="99"/>
    <w:unhideWhenUsed/>
    <w:rsid w:val="00CA23B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31EE3"/>
    <w:rPr>
      <w:b/>
      <w:bCs/>
    </w:rPr>
  </w:style>
  <w:style w:type="character" w:customStyle="1" w:styleId="submenu-table">
    <w:name w:val="submenu-table"/>
    <w:basedOn w:val="a0"/>
    <w:rsid w:val="003E4EFA"/>
  </w:style>
  <w:style w:type="paragraph" w:styleId="a5">
    <w:name w:val="List Paragraph"/>
    <w:basedOn w:val="a"/>
    <w:uiPriority w:val="34"/>
    <w:qFormat/>
    <w:rsid w:val="003E4E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3">
    <w:name w:val="c3"/>
    <w:basedOn w:val="a0"/>
    <w:rsid w:val="003E4EFA"/>
  </w:style>
  <w:style w:type="table" w:styleId="a6">
    <w:name w:val="Table Grid"/>
    <w:basedOn w:val="a1"/>
    <w:uiPriority w:val="59"/>
    <w:rsid w:val="00022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C7CD4"/>
    <w:pPr>
      <w:spacing w:before="100" w:beforeAutospacing="1" w:after="100" w:afterAutospacing="1"/>
    </w:pPr>
  </w:style>
  <w:style w:type="character" w:customStyle="1" w:styleId="c2">
    <w:name w:val="c2"/>
    <w:basedOn w:val="a0"/>
    <w:rsid w:val="00DC7CD4"/>
  </w:style>
  <w:style w:type="paragraph" w:customStyle="1" w:styleId="stext">
    <w:name w:val="stext"/>
    <w:basedOn w:val="a"/>
    <w:rsid w:val="008D30F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E3D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3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EA1A2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81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18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100A55"/>
    <w:pPr>
      <w:spacing w:before="100" w:beforeAutospacing="1" w:after="100" w:afterAutospacing="1"/>
    </w:pPr>
  </w:style>
  <w:style w:type="paragraph" w:customStyle="1" w:styleId="c0">
    <w:name w:val="c0"/>
    <w:basedOn w:val="a"/>
    <w:rsid w:val="00834878"/>
    <w:pPr>
      <w:spacing w:before="100" w:beforeAutospacing="1" w:after="100" w:afterAutospacing="1"/>
    </w:pPr>
  </w:style>
  <w:style w:type="character" w:customStyle="1" w:styleId="c15">
    <w:name w:val="c15"/>
    <w:basedOn w:val="a0"/>
    <w:rsid w:val="00834878"/>
  </w:style>
  <w:style w:type="paragraph" w:customStyle="1" w:styleId="c1">
    <w:name w:val="c1"/>
    <w:basedOn w:val="a"/>
    <w:rsid w:val="00834878"/>
    <w:pPr>
      <w:spacing w:before="100" w:beforeAutospacing="1" w:after="100" w:afterAutospacing="1"/>
    </w:pPr>
  </w:style>
  <w:style w:type="character" w:customStyle="1" w:styleId="c11">
    <w:name w:val="c11"/>
    <w:basedOn w:val="a0"/>
    <w:rsid w:val="00834878"/>
  </w:style>
  <w:style w:type="paragraph" w:customStyle="1" w:styleId="c23">
    <w:name w:val="c23"/>
    <w:basedOn w:val="a"/>
    <w:rsid w:val="00870315"/>
    <w:pPr>
      <w:spacing w:before="100" w:beforeAutospacing="1" w:after="100" w:afterAutospacing="1"/>
    </w:pPr>
  </w:style>
  <w:style w:type="paragraph" w:customStyle="1" w:styleId="c27">
    <w:name w:val="c27"/>
    <w:basedOn w:val="a"/>
    <w:rsid w:val="00870315"/>
    <w:pPr>
      <w:spacing w:before="100" w:beforeAutospacing="1" w:after="100" w:afterAutospacing="1"/>
    </w:pPr>
  </w:style>
  <w:style w:type="paragraph" w:customStyle="1" w:styleId="c36">
    <w:name w:val="c36"/>
    <w:basedOn w:val="a"/>
    <w:rsid w:val="00870315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15"/>
    <w:pPr>
      <w:spacing w:before="100" w:beforeAutospacing="1" w:after="100" w:afterAutospacing="1"/>
    </w:pPr>
  </w:style>
  <w:style w:type="paragraph" w:customStyle="1" w:styleId="c24">
    <w:name w:val="c24"/>
    <w:basedOn w:val="a"/>
    <w:rsid w:val="00870315"/>
    <w:pPr>
      <w:spacing w:before="100" w:beforeAutospacing="1" w:after="100" w:afterAutospacing="1"/>
    </w:pPr>
  </w:style>
  <w:style w:type="paragraph" w:customStyle="1" w:styleId="c40">
    <w:name w:val="c40"/>
    <w:basedOn w:val="a"/>
    <w:rsid w:val="00870315"/>
    <w:pPr>
      <w:spacing w:before="100" w:beforeAutospacing="1" w:after="100" w:afterAutospacing="1"/>
    </w:pPr>
  </w:style>
  <w:style w:type="paragraph" w:customStyle="1" w:styleId="c20">
    <w:name w:val="c20"/>
    <w:basedOn w:val="a"/>
    <w:rsid w:val="00870315"/>
    <w:pPr>
      <w:spacing w:before="100" w:beforeAutospacing="1" w:after="100" w:afterAutospacing="1"/>
    </w:pPr>
  </w:style>
  <w:style w:type="paragraph" w:customStyle="1" w:styleId="c10">
    <w:name w:val="c10"/>
    <w:basedOn w:val="a"/>
    <w:rsid w:val="00870315"/>
    <w:pPr>
      <w:spacing w:before="100" w:beforeAutospacing="1" w:after="100" w:afterAutospacing="1"/>
    </w:pPr>
  </w:style>
  <w:style w:type="paragraph" w:customStyle="1" w:styleId="c34">
    <w:name w:val="c34"/>
    <w:basedOn w:val="a"/>
    <w:rsid w:val="00870315"/>
    <w:pPr>
      <w:spacing w:before="100" w:beforeAutospacing="1" w:after="100" w:afterAutospacing="1"/>
    </w:pPr>
  </w:style>
  <w:style w:type="paragraph" w:customStyle="1" w:styleId="c5">
    <w:name w:val="c5"/>
    <w:basedOn w:val="a"/>
    <w:rsid w:val="00870315"/>
    <w:pPr>
      <w:spacing w:before="100" w:beforeAutospacing="1" w:after="100" w:afterAutospacing="1"/>
    </w:pPr>
  </w:style>
  <w:style w:type="paragraph" w:customStyle="1" w:styleId="c22">
    <w:name w:val="c22"/>
    <w:basedOn w:val="a"/>
    <w:rsid w:val="00870315"/>
    <w:pPr>
      <w:spacing w:before="100" w:beforeAutospacing="1" w:after="100" w:afterAutospacing="1"/>
    </w:pPr>
  </w:style>
  <w:style w:type="paragraph" w:customStyle="1" w:styleId="c17">
    <w:name w:val="c17"/>
    <w:basedOn w:val="a"/>
    <w:rsid w:val="00870315"/>
    <w:pPr>
      <w:spacing w:before="100" w:beforeAutospacing="1" w:after="100" w:afterAutospacing="1"/>
    </w:pPr>
  </w:style>
  <w:style w:type="paragraph" w:customStyle="1" w:styleId="c18">
    <w:name w:val="c18"/>
    <w:basedOn w:val="a"/>
    <w:rsid w:val="00870315"/>
    <w:pPr>
      <w:spacing w:before="100" w:beforeAutospacing="1" w:after="100" w:afterAutospacing="1"/>
    </w:pPr>
  </w:style>
  <w:style w:type="paragraph" w:customStyle="1" w:styleId="c6">
    <w:name w:val="c6"/>
    <w:basedOn w:val="a"/>
    <w:rsid w:val="00870315"/>
    <w:pPr>
      <w:spacing w:before="100" w:beforeAutospacing="1" w:after="100" w:afterAutospacing="1"/>
    </w:pPr>
  </w:style>
  <w:style w:type="paragraph" w:customStyle="1" w:styleId="c21">
    <w:name w:val="c21"/>
    <w:basedOn w:val="a"/>
    <w:rsid w:val="00870315"/>
    <w:pPr>
      <w:spacing w:before="100" w:beforeAutospacing="1" w:after="100" w:afterAutospacing="1"/>
    </w:pPr>
  </w:style>
  <w:style w:type="paragraph" w:customStyle="1" w:styleId="c7">
    <w:name w:val="c7"/>
    <w:basedOn w:val="a"/>
    <w:rsid w:val="00870315"/>
    <w:pPr>
      <w:spacing w:before="100" w:beforeAutospacing="1" w:after="100" w:afterAutospacing="1"/>
    </w:pPr>
  </w:style>
  <w:style w:type="paragraph" w:customStyle="1" w:styleId="c25">
    <w:name w:val="c25"/>
    <w:basedOn w:val="a"/>
    <w:rsid w:val="00870315"/>
    <w:pPr>
      <w:spacing w:before="100" w:beforeAutospacing="1" w:after="100" w:afterAutospacing="1"/>
    </w:pPr>
  </w:style>
  <w:style w:type="paragraph" w:customStyle="1" w:styleId="c14">
    <w:name w:val="c14"/>
    <w:basedOn w:val="a"/>
    <w:rsid w:val="00870315"/>
    <w:pPr>
      <w:spacing w:before="100" w:beforeAutospacing="1" w:after="100" w:afterAutospacing="1"/>
    </w:pPr>
  </w:style>
  <w:style w:type="paragraph" w:customStyle="1" w:styleId="c28">
    <w:name w:val="c28"/>
    <w:basedOn w:val="a"/>
    <w:rsid w:val="00870315"/>
    <w:pPr>
      <w:spacing w:before="100" w:beforeAutospacing="1" w:after="100" w:afterAutospacing="1"/>
    </w:pPr>
  </w:style>
  <w:style w:type="paragraph" w:customStyle="1" w:styleId="c19">
    <w:name w:val="c19"/>
    <w:basedOn w:val="a"/>
    <w:rsid w:val="00870315"/>
    <w:pPr>
      <w:spacing w:before="100" w:beforeAutospacing="1" w:after="100" w:afterAutospacing="1"/>
    </w:pPr>
  </w:style>
  <w:style w:type="paragraph" w:customStyle="1" w:styleId="c41">
    <w:name w:val="c41"/>
    <w:basedOn w:val="a"/>
    <w:rsid w:val="00870315"/>
    <w:pPr>
      <w:spacing w:before="100" w:beforeAutospacing="1" w:after="100" w:afterAutospacing="1"/>
    </w:pPr>
  </w:style>
  <w:style w:type="paragraph" w:customStyle="1" w:styleId="c29">
    <w:name w:val="c29"/>
    <w:basedOn w:val="a"/>
    <w:rsid w:val="00870315"/>
    <w:pPr>
      <w:spacing w:before="100" w:beforeAutospacing="1" w:after="100" w:afterAutospacing="1"/>
    </w:pPr>
  </w:style>
  <w:style w:type="paragraph" w:customStyle="1" w:styleId="c32">
    <w:name w:val="c32"/>
    <w:basedOn w:val="a"/>
    <w:rsid w:val="00870315"/>
    <w:pPr>
      <w:spacing w:before="100" w:beforeAutospacing="1" w:after="100" w:afterAutospacing="1"/>
    </w:pPr>
  </w:style>
  <w:style w:type="paragraph" w:customStyle="1" w:styleId="c26">
    <w:name w:val="c26"/>
    <w:basedOn w:val="a"/>
    <w:rsid w:val="00870315"/>
    <w:pPr>
      <w:spacing w:before="100" w:beforeAutospacing="1" w:after="100" w:afterAutospacing="1"/>
    </w:pPr>
  </w:style>
  <w:style w:type="paragraph" w:customStyle="1" w:styleId="c9">
    <w:name w:val="c9"/>
    <w:basedOn w:val="a"/>
    <w:rsid w:val="0087031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E512A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ветлая заливка1"/>
    <w:basedOn w:val="a1"/>
    <w:uiPriority w:val="60"/>
    <w:rsid w:val="003360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Hyperlink"/>
    <w:basedOn w:val="a0"/>
    <w:uiPriority w:val="99"/>
    <w:semiHidden/>
    <w:unhideWhenUsed/>
    <w:rsid w:val="00EF4BB7"/>
    <w:rPr>
      <w:color w:val="0000FF"/>
      <w:u w:val="single"/>
    </w:rPr>
  </w:style>
  <w:style w:type="character" w:styleId="ab">
    <w:name w:val="Emphasis"/>
    <w:basedOn w:val="a0"/>
    <w:uiPriority w:val="20"/>
    <w:qFormat/>
    <w:rsid w:val="007F39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4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53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74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882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161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B2F6-B27D-4716-A2F2-B0816879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2015-11-09T10:22:00Z</dcterms:created>
  <dcterms:modified xsi:type="dcterms:W3CDTF">2015-11-09T10:30:00Z</dcterms:modified>
</cp:coreProperties>
</file>