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B0" w:rsidRDefault="00E91BB0" w:rsidP="00E91BB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Несколько слов о музыке</w:t>
      </w:r>
      <w:bookmarkStart w:id="0" w:name="_GoBack"/>
      <w:bookmarkEnd w:id="0"/>
    </w:p>
    <w:p w:rsidR="00BC2B2F" w:rsidRDefault="00BC2B2F" w:rsidP="00E91B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BB0">
        <w:rPr>
          <w:rFonts w:ascii="Times New Roman" w:hAnsi="Times New Roman" w:cs="Times New Roman"/>
          <w:b/>
          <w:i/>
          <w:sz w:val="28"/>
          <w:szCs w:val="28"/>
        </w:rPr>
        <w:t>Р. Роллан</w:t>
      </w:r>
      <w:r>
        <w:rPr>
          <w:rFonts w:ascii="Times New Roman" w:hAnsi="Times New Roman" w:cs="Times New Roman"/>
          <w:sz w:val="28"/>
          <w:szCs w:val="28"/>
        </w:rPr>
        <w:t>: «Музыка подобна дождю: капля за каплей, просачивается в сердце и оживляет его».</w:t>
      </w:r>
    </w:p>
    <w:p w:rsidR="00E91BB0" w:rsidRDefault="00E91BB0" w:rsidP="00E91B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B2F" w:rsidRDefault="00BC2B2F" w:rsidP="00E91B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BB0">
        <w:rPr>
          <w:rFonts w:ascii="Times New Roman" w:hAnsi="Times New Roman" w:cs="Times New Roman"/>
          <w:b/>
          <w:i/>
          <w:sz w:val="28"/>
          <w:szCs w:val="28"/>
        </w:rPr>
        <w:t xml:space="preserve">Н. </w:t>
      </w:r>
      <w:proofErr w:type="spellStart"/>
      <w:r w:rsidRPr="00E91BB0">
        <w:rPr>
          <w:rFonts w:ascii="Times New Roman" w:hAnsi="Times New Roman" w:cs="Times New Roman"/>
          <w:b/>
          <w:i/>
          <w:sz w:val="28"/>
          <w:szCs w:val="28"/>
        </w:rPr>
        <w:t>Поганини</w:t>
      </w:r>
      <w:proofErr w:type="spellEnd"/>
      <w:r>
        <w:rPr>
          <w:rFonts w:ascii="Times New Roman" w:hAnsi="Times New Roman" w:cs="Times New Roman"/>
          <w:sz w:val="28"/>
          <w:szCs w:val="28"/>
        </w:rPr>
        <w:t>: «Изучай природу своего инструмента. И всегда помни – твой Бог говорит с тобой языком твоего инструмента».</w:t>
      </w:r>
    </w:p>
    <w:p w:rsidR="00E91BB0" w:rsidRDefault="00E91BB0" w:rsidP="00E91B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B2F" w:rsidRDefault="00BC2B2F" w:rsidP="00E91B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BB0">
        <w:rPr>
          <w:rFonts w:ascii="Times New Roman" w:hAnsi="Times New Roman" w:cs="Times New Roman"/>
          <w:b/>
          <w:i/>
          <w:sz w:val="28"/>
          <w:szCs w:val="28"/>
        </w:rPr>
        <w:t>П. И. Чайковский</w:t>
      </w:r>
      <w:r>
        <w:rPr>
          <w:rFonts w:ascii="Times New Roman" w:hAnsi="Times New Roman" w:cs="Times New Roman"/>
          <w:sz w:val="28"/>
          <w:szCs w:val="28"/>
        </w:rPr>
        <w:t>: «Музыка есть сокровищница, в которую всякая национальность вносит свое, на общую пользу».</w:t>
      </w:r>
    </w:p>
    <w:p w:rsidR="00E91BB0" w:rsidRDefault="00E91BB0" w:rsidP="00E91B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B2F" w:rsidRDefault="00BC2B2F" w:rsidP="00E91B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BB0">
        <w:rPr>
          <w:rFonts w:ascii="Times New Roman" w:hAnsi="Times New Roman" w:cs="Times New Roman"/>
          <w:b/>
          <w:i/>
          <w:sz w:val="28"/>
          <w:szCs w:val="28"/>
        </w:rPr>
        <w:t>И. В. Гёте</w:t>
      </w:r>
      <w:r>
        <w:rPr>
          <w:rFonts w:ascii="Times New Roman" w:hAnsi="Times New Roman" w:cs="Times New Roman"/>
          <w:sz w:val="28"/>
          <w:szCs w:val="28"/>
        </w:rPr>
        <w:t>: «Величие искусства яснее всего проявляется в музыке».</w:t>
      </w:r>
    </w:p>
    <w:p w:rsidR="00BC2B2F" w:rsidRDefault="00E91BB0" w:rsidP="00E91B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BB0">
        <w:rPr>
          <w:rFonts w:ascii="Times New Roman" w:hAnsi="Times New Roman" w:cs="Times New Roman"/>
          <w:b/>
          <w:i/>
          <w:sz w:val="28"/>
          <w:szCs w:val="28"/>
        </w:rPr>
        <w:t xml:space="preserve">Р. </w:t>
      </w:r>
      <w:proofErr w:type="spellStart"/>
      <w:r w:rsidRPr="00E91BB0">
        <w:rPr>
          <w:rFonts w:ascii="Times New Roman" w:hAnsi="Times New Roman" w:cs="Times New Roman"/>
          <w:b/>
          <w:i/>
          <w:sz w:val="28"/>
          <w:szCs w:val="28"/>
        </w:rPr>
        <w:t>Эмерсон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>: «Музыка показывает человеку те возможности величия, которые есть в его душе».</w:t>
      </w:r>
    </w:p>
    <w:p w:rsidR="00E91BB0" w:rsidRDefault="00E91BB0" w:rsidP="00E91B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1BB0" w:rsidRDefault="00E91BB0" w:rsidP="00E91B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BB0">
        <w:rPr>
          <w:rFonts w:ascii="Times New Roman" w:hAnsi="Times New Roman" w:cs="Times New Roman"/>
          <w:b/>
          <w:i/>
          <w:sz w:val="28"/>
          <w:szCs w:val="28"/>
        </w:rPr>
        <w:t>П. И. Чайковский</w:t>
      </w:r>
      <w:r>
        <w:rPr>
          <w:rFonts w:ascii="Times New Roman" w:hAnsi="Times New Roman" w:cs="Times New Roman"/>
          <w:sz w:val="28"/>
          <w:szCs w:val="28"/>
        </w:rPr>
        <w:t>: «Слушая музыку Моцарта, я будто совершаю хороший поступок».</w:t>
      </w:r>
    </w:p>
    <w:p w:rsidR="00E91BB0" w:rsidRDefault="00E91BB0" w:rsidP="00E91B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1BB0" w:rsidRDefault="00E91BB0" w:rsidP="00E91B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BB0">
        <w:rPr>
          <w:rFonts w:ascii="Times New Roman" w:hAnsi="Times New Roman" w:cs="Times New Roman"/>
          <w:b/>
          <w:i/>
          <w:sz w:val="28"/>
          <w:szCs w:val="28"/>
        </w:rPr>
        <w:t>Б. Авербах</w:t>
      </w:r>
      <w:r>
        <w:rPr>
          <w:rFonts w:ascii="Times New Roman" w:hAnsi="Times New Roman" w:cs="Times New Roman"/>
          <w:sz w:val="28"/>
          <w:szCs w:val="28"/>
        </w:rPr>
        <w:t>: «Музыка – единственный всемирный язык, его не надо переводить, на нем душа говорит с душою».</w:t>
      </w:r>
    </w:p>
    <w:p w:rsidR="00E91BB0" w:rsidRDefault="00E91BB0" w:rsidP="00E91B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1BB0" w:rsidRDefault="00E91BB0" w:rsidP="00E91B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BB0">
        <w:rPr>
          <w:rFonts w:ascii="Times New Roman" w:hAnsi="Times New Roman" w:cs="Times New Roman"/>
          <w:b/>
          <w:i/>
          <w:sz w:val="28"/>
          <w:szCs w:val="28"/>
        </w:rPr>
        <w:t>Аристотель</w:t>
      </w:r>
      <w:r>
        <w:rPr>
          <w:rFonts w:ascii="Times New Roman" w:hAnsi="Times New Roman" w:cs="Times New Roman"/>
          <w:sz w:val="28"/>
          <w:szCs w:val="28"/>
        </w:rPr>
        <w:t>: «Когда мы воспринимаем ухом ритм и мелодию, у нас изменяется душевное настроение».</w:t>
      </w:r>
    </w:p>
    <w:p w:rsidR="00E91BB0" w:rsidRDefault="00E91BB0" w:rsidP="00E91B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1BB0" w:rsidRDefault="00E91BB0" w:rsidP="00E91B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BB0">
        <w:rPr>
          <w:rFonts w:ascii="Times New Roman" w:hAnsi="Times New Roman" w:cs="Times New Roman"/>
          <w:b/>
          <w:i/>
          <w:sz w:val="28"/>
          <w:szCs w:val="28"/>
        </w:rPr>
        <w:t>Л. В. Бетховен</w:t>
      </w:r>
      <w:r>
        <w:rPr>
          <w:rFonts w:ascii="Times New Roman" w:hAnsi="Times New Roman" w:cs="Times New Roman"/>
          <w:sz w:val="28"/>
          <w:szCs w:val="28"/>
        </w:rPr>
        <w:t>: «Музыка – народная потребность. Музыка – это откровение более высокое, чем мудрость и философия. Музыка – посредница между жизнью ума и жизнью чувств».</w:t>
      </w:r>
    </w:p>
    <w:p w:rsidR="00E91BB0" w:rsidRDefault="00E91BB0" w:rsidP="00E91B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1BB0" w:rsidRPr="00BC2B2F" w:rsidRDefault="00E91BB0" w:rsidP="00E91B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BB0">
        <w:rPr>
          <w:rFonts w:ascii="Times New Roman" w:hAnsi="Times New Roman" w:cs="Times New Roman"/>
          <w:b/>
          <w:i/>
          <w:sz w:val="28"/>
          <w:szCs w:val="28"/>
        </w:rPr>
        <w:t>Платон:</w:t>
      </w:r>
      <w:r>
        <w:rPr>
          <w:rFonts w:ascii="Times New Roman" w:hAnsi="Times New Roman" w:cs="Times New Roman"/>
          <w:sz w:val="28"/>
          <w:szCs w:val="28"/>
        </w:rPr>
        <w:t xml:space="preserve"> «Музыка воодушевляет весь мир, снабжает душу крыльями, способствует полету воображения…».</w:t>
      </w:r>
    </w:p>
    <w:sectPr w:rsidR="00E91BB0" w:rsidRPr="00BC2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7B"/>
    <w:rsid w:val="0023377B"/>
    <w:rsid w:val="0051282F"/>
    <w:rsid w:val="00BC2B2F"/>
    <w:rsid w:val="00E9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нади</dc:creator>
  <cp:keywords/>
  <dc:description/>
  <cp:lastModifiedBy>нади</cp:lastModifiedBy>
  <cp:revision>2</cp:revision>
  <dcterms:created xsi:type="dcterms:W3CDTF">2014-11-20T11:53:00Z</dcterms:created>
  <dcterms:modified xsi:type="dcterms:W3CDTF">2014-11-20T12:13:00Z</dcterms:modified>
</cp:coreProperties>
</file>