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F7" w:rsidRDefault="00106CF7" w:rsidP="00077682">
      <w:pPr>
        <w:spacing w:after="0"/>
        <w:jc w:val="center"/>
        <w:rPr>
          <w:rFonts w:ascii="Times New Roman" w:hAnsi="Times New Roman" w:cs="Times New Roman"/>
          <w:b/>
          <w:i/>
          <w:color w:val="FF0000"/>
          <w:sz w:val="24"/>
          <w:szCs w:val="24"/>
        </w:rPr>
      </w:pPr>
    </w:p>
    <w:p w:rsidR="00077682" w:rsidRPr="00106CF7" w:rsidRDefault="00077682" w:rsidP="00077682">
      <w:pPr>
        <w:spacing w:after="0"/>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«Скоро в школу мы идем»</w:t>
      </w:r>
    </w:p>
    <w:p w:rsidR="00077682" w:rsidRDefault="00077682" w:rsidP="00077682">
      <w:pPr>
        <w:spacing w:after="0"/>
        <w:jc w:val="right"/>
        <w:rPr>
          <w:rFonts w:ascii="Times New Roman" w:hAnsi="Times New Roman" w:cs="Times New Roman"/>
          <w:i/>
          <w:sz w:val="24"/>
          <w:szCs w:val="24"/>
        </w:rPr>
      </w:pP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«Семья для ребенка – это источник общественного опыта.</w:t>
      </w: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Здесь он находит примеры для подражания</w:t>
      </w: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и здесь происходит его социальное рождение.</w:t>
      </w: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И если мы хотим вырастить нравственно здоровое поколение,</w:t>
      </w: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то должны решать эту проблему «всем миром»:</w:t>
      </w:r>
    </w:p>
    <w:p w:rsidR="00077682" w:rsidRP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детский сад, семья, общественность»</w:t>
      </w:r>
    </w:p>
    <w:p w:rsidR="00077682" w:rsidRDefault="00077682" w:rsidP="00077682">
      <w:pPr>
        <w:spacing w:after="0"/>
        <w:jc w:val="right"/>
        <w:rPr>
          <w:rFonts w:ascii="Times New Roman" w:hAnsi="Times New Roman" w:cs="Times New Roman"/>
          <w:i/>
          <w:sz w:val="24"/>
          <w:szCs w:val="24"/>
        </w:rPr>
      </w:pPr>
      <w:r w:rsidRPr="00077682">
        <w:rPr>
          <w:rFonts w:ascii="Times New Roman" w:hAnsi="Times New Roman" w:cs="Times New Roman"/>
          <w:i/>
          <w:sz w:val="24"/>
          <w:szCs w:val="24"/>
        </w:rPr>
        <w:t>В.А. Сухомлинский</w:t>
      </w:r>
    </w:p>
    <w:p w:rsidR="00077682" w:rsidRPr="00077682" w:rsidRDefault="00077682" w:rsidP="00077682">
      <w:pPr>
        <w:spacing w:after="0"/>
        <w:jc w:val="right"/>
        <w:rPr>
          <w:rFonts w:ascii="Times New Roman" w:hAnsi="Times New Roman" w:cs="Times New Roman"/>
          <w:i/>
          <w:sz w:val="24"/>
          <w:szCs w:val="24"/>
        </w:rPr>
      </w:pP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077682">
        <w:rPr>
          <w:rFonts w:ascii="Times New Roman" w:hAnsi="Times New Roman" w:cs="Times New Roman"/>
          <w:sz w:val="24"/>
          <w:szCs w:val="24"/>
        </w:rPr>
        <w:t>со</w:t>
      </w:r>
      <w:proofErr w:type="gramEnd"/>
      <w:r w:rsidRPr="00077682">
        <w:rPr>
          <w:rFonts w:ascii="Times New Roman" w:hAnsi="Times New Roman" w:cs="Times New Roman"/>
          <w:sz w:val="24"/>
          <w:szCs w:val="24"/>
        </w:rPr>
        <w:t xml:space="preserve"> взрослыми и сверстниками.</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Вся дошкольная жизнь готовит ребенка к школе, а не только последний год перед школой.</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Готовность ребенка определяется его</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 физическим  развитием</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 психическим развитием</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 состоянием здоровья</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 умственным  развитием</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 xml:space="preserve">        - личностным развитием.</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Учёные выделяют разные виды готовности к школе.</w:t>
      </w:r>
    </w:p>
    <w:p w:rsidR="00077682" w:rsidRPr="00106CF7" w:rsidRDefault="00077682" w:rsidP="00077682">
      <w:pPr>
        <w:spacing w:after="0"/>
        <w:ind w:firstLine="567"/>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Психологическая готовность</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Прежде всего,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w:t>
      </w:r>
      <w:r w:rsidRPr="00077682">
        <w:rPr>
          <w:rFonts w:ascii="Times New Roman" w:hAnsi="Times New Roman" w:cs="Times New Roman"/>
          <w:sz w:val="24"/>
          <w:szCs w:val="24"/>
        </w:rPr>
        <w:lastRenderedPageBreak/>
        <w:t xml:space="preserve">«скучные»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077682">
        <w:rPr>
          <w:rFonts w:ascii="Times New Roman" w:hAnsi="Times New Roman" w:cs="Times New Roman"/>
          <w:sz w:val="24"/>
          <w:szCs w:val="24"/>
        </w:rPr>
        <w:t>школу она еще не достигает</w:t>
      </w:r>
      <w:proofErr w:type="gramEnd"/>
      <w:r w:rsidRPr="00077682">
        <w:rPr>
          <w:rFonts w:ascii="Times New Roman" w:hAnsi="Times New Roman" w:cs="Times New Roman"/>
          <w:sz w:val="24"/>
          <w:szCs w:val="24"/>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Ребенок, у которого в дошкольном детстве развиты все психические процессы,  успешен в школе.</w:t>
      </w:r>
    </w:p>
    <w:p w:rsidR="00077682" w:rsidRPr="00106CF7" w:rsidRDefault="00077682" w:rsidP="00077682">
      <w:pPr>
        <w:spacing w:after="0"/>
        <w:ind w:firstLine="567"/>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Физическая готовность</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077682" w:rsidRPr="00077682" w:rsidRDefault="00077682" w:rsidP="00077682">
      <w:pPr>
        <w:spacing w:after="0"/>
        <w:jc w:val="both"/>
        <w:rPr>
          <w:rFonts w:ascii="Times New Roman" w:hAnsi="Times New Roman" w:cs="Times New Roman"/>
          <w:sz w:val="24"/>
          <w:szCs w:val="24"/>
        </w:rPr>
      </w:pPr>
      <w:r w:rsidRPr="00077682">
        <w:rPr>
          <w:rFonts w:ascii="Times New Roman" w:hAnsi="Times New Roman" w:cs="Times New Roman"/>
          <w:sz w:val="24"/>
          <w:szCs w:val="24"/>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077682" w:rsidRPr="00106CF7" w:rsidRDefault="00077682" w:rsidP="00077682">
      <w:pPr>
        <w:spacing w:after="0"/>
        <w:ind w:firstLine="567"/>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Эмоционально-волевая    готовность</w:t>
      </w:r>
    </w:p>
    <w:p w:rsidR="00077682" w:rsidRPr="00077682" w:rsidRDefault="00077682" w:rsidP="00077682">
      <w:pPr>
        <w:spacing w:after="0"/>
        <w:ind w:firstLine="567"/>
        <w:jc w:val="both"/>
        <w:rPr>
          <w:rFonts w:ascii="Times New Roman" w:hAnsi="Times New Roman" w:cs="Times New Roman"/>
          <w:sz w:val="24"/>
          <w:szCs w:val="24"/>
        </w:rPr>
      </w:pPr>
      <w:proofErr w:type="gramStart"/>
      <w:r w:rsidRPr="00077682">
        <w:rPr>
          <w:rFonts w:ascii="Times New Roman" w:hAnsi="Times New Roman" w:cs="Times New Roman"/>
          <w:sz w:val="24"/>
          <w:szCs w:val="24"/>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077682">
        <w:rPr>
          <w:rFonts w:ascii="Times New Roman" w:hAnsi="Times New Roman" w:cs="Times New Roman"/>
          <w:sz w:val="24"/>
          <w:szCs w:val="24"/>
        </w:rPr>
        <w:t xml:space="preserve">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Важно, чтобы ребенок развивал в себе волевые качества. Для этого его нужно приучать любое начатое им дело доделывать до конца.</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r>
        <w:rPr>
          <w:rFonts w:ascii="Times New Roman" w:hAnsi="Times New Roman" w:cs="Times New Roman"/>
          <w:sz w:val="24"/>
          <w:szCs w:val="24"/>
        </w:rPr>
        <w:t xml:space="preserve"> </w:t>
      </w:r>
      <w:r w:rsidRPr="00077682">
        <w:rPr>
          <w:rFonts w:ascii="Times New Roman" w:hAnsi="Times New Roman" w:cs="Times New Roman"/>
          <w:sz w:val="24"/>
          <w:szCs w:val="24"/>
        </w:rPr>
        <w:t xml:space="preserve">Поэтому так важны доверительные и позитивные отношения в семье.  </w:t>
      </w:r>
    </w:p>
    <w:p w:rsidR="00077682" w:rsidRPr="00106CF7" w:rsidRDefault="00077682" w:rsidP="00077682">
      <w:pPr>
        <w:spacing w:after="0"/>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Интеллектуальная  готовность</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 xml:space="preserve">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w:t>
      </w:r>
      <w:r w:rsidRPr="00077682">
        <w:rPr>
          <w:rFonts w:ascii="Times New Roman" w:hAnsi="Times New Roman" w:cs="Times New Roman"/>
          <w:sz w:val="24"/>
          <w:szCs w:val="24"/>
        </w:rPr>
        <w:lastRenderedPageBreak/>
        <w:t>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077682" w:rsidRPr="00106CF7" w:rsidRDefault="00077682" w:rsidP="00077682">
      <w:pPr>
        <w:spacing w:after="0"/>
        <w:jc w:val="both"/>
        <w:rPr>
          <w:rFonts w:ascii="Times New Roman" w:hAnsi="Times New Roman" w:cs="Times New Roman"/>
          <w:i/>
          <w:color w:val="FF0000"/>
          <w:sz w:val="24"/>
          <w:szCs w:val="24"/>
        </w:rPr>
      </w:pPr>
      <w:r w:rsidRPr="00077682">
        <w:rPr>
          <w:rFonts w:ascii="Times New Roman" w:hAnsi="Times New Roman" w:cs="Times New Roman"/>
          <w:sz w:val="24"/>
          <w:szCs w:val="24"/>
        </w:rPr>
        <w:t xml:space="preserve">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077682" w:rsidRPr="00106CF7" w:rsidRDefault="00077682" w:rsidP="00077682">
      <w:pPr>
        <w:spacing w:after="0"/>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Социальная готовность</w:t>
      </w:r>
    </w:p>
    <w:p w:rsidR="00077682" w:rsidRPr="00077682" w:rsidRDefault="00077682" w:rsidP="00077682">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077682" w:rsidRPr="00106CF7" w:rsidRDefault="00077682" w:rsidP="009C1C5C">
      <w:pPr>
        <w:spacing w:after="0"/>
        <w:jc w:val="center"/>
        <w:rPr>
          <w:rFonts w:ascii="Times New Roman" w:hAnsi="Times New Roman" w:cs="Times New Roman"/>
          <w:b/>
          <w:i/>
          <w:color w:val="FF0000"/>
          <w:sz w:val="24"/>
          <w:szCs w:val="24"/>
        </w:rPr>
      </w:pPr>
      <w:r w:rsidRPr="00106CF7">
        <w:rPr>
          <w:rFonts w:ascii="Times New Roman" w:hAnsi="Times New Roman" w:cs="Times New Roman"/>
          <w:b/>
          <w:i/>
          <w:color w:val="FF0000"/>
          <w:sz w:val="24"/>
          <w:szCs w:val="24"/>
        </w:rPr>
        <w:t>М</w:t>
      </w:r>
      <w:r w:rsidR="009C1C5C" w:rsidRPr="00106CF7">
        <w:rPr>
          <w:rFonts w:ascii="Times New Roman" w:hAnsi="Times New Roman" w:cs="Times New Roman"/>
          <w:b/>
          <w:i/>
          <w:color w:val="FF0000"/>
          <w:sz w:val="24"/>
          <w:szCs w:val="24"/>
        </w:rPr>
        <w:t>отивационная готовность к школе</w:t>
      </w:r>
    </w:p>
    <w:p w:rsidR="00106CF7" w:rsidRDefault="00077682" w:rsidP="00106CF7">
      <w:pPr>
        <w:spacing w:after="0"/>
        <w:ind w:firstLine="567"/>
        <w:jc w:val="both"/>
        <w:rPr>
          <w:rFonts w:ascii="Times New Roman" w:hAnsi="Times New Roman" w:cs="Times New Roman"/>
          <w:sz w:val="24"/>
          <w:szCs w:val="24"/>
        </w:rPr>
      </w:pPr>
      <w:r w:rsidRPr="00077682">
        <w:rPr>
          <w:rFonts w:ascii="Times New Roman" w:hAnsi="Times New Roman" w:cs="Times New Roman"/>
          <w:sz w:val="24"/>
          <w:szCs w:val="24"/>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077682">
        <w:rPr>
          <w:rFonts w:ascii="Times New Roman" w:hAnsi="Times New Roman" w:cs="Times New Roman"/>
          <w:sz w:val="24"/>
          <w:szCs w:val="24"/>
        </w:rPr>
        <w:t>на</w:t>
      </w:r>
      <w:proofErr w:type="gramEnd"/>
      <w:r w:rsidRPr="00077682">
        <w:rPr>
          <w:rFonts w:ascii="Times New Roman" w:hAnsi="Times New Roman" w:cs="Times New Roman"/>
          <w:sz w:val="24"/>
          <w:szCs w:val="24"/>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106CF7" w:rsidRDefault="00106CF7" w:rsidP="009C1C5C">
      <w:pPr>
        <w:spacing w:after="0"/>
        <w:ind w:firstLine="567"/>
        <w:jc w:val="both"/>
        <w:rPr>
          <w:rFonts w:ascii="Times New Roman" w:hAnsi="Times New Roman" w:cs="Times New Roman"/>
          <w:sz w:val="24"/>
          <w:szCs w:val="24"/>
        </w:rPr>
      </w:pPr>
    </w:p>
    <w:p w:rsidR="00106CF7" w:rsidRDefault="00106CF7" w:rsidP="009C1C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106CF7" w:rsidRPr="00857AD8" w:rsidRDefault="00106CF7" w:rsidP="009C1C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sectPr w:rsidR="00106CF7" w:rsidRPr="00857AD8" w:rsidSect="00106CF7">
      <w:pgSz w:w="11906" w:h="16838"/>
      <w:pgMar w:top="1134" w:right="1416"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62"/>
    <w:rsid w:val="00026AE9"/>
    <w:rsid w:val="00077682"/>
    <w:rsid w:val="00106CF7"/>
    <w:rsid w:val="00174A49"/>
    <w:rsid w:val="001A44E4"/>
    <w:rsid w:val="00514C5F"/>
    <w:rsid w:val="00857AD8"/>
    <w:rsid w:val="00946391"/>
    <w:rsid w:val="009C1C5C"/>
    <w:rsid w:val="00C3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Khoroshevskaya</dc:creator>
  <cp:lastModifiedBy>Aleksey Khoroshevskiy</cp:lastModifiedBy>
  <cp:revision>3</cp:revision>
  <dcterms:created xsi:type="dcterms:W3CDTF">2015-11-13T09:54:00Z</dcterms:created>
  <dcterms:modified xsi:type="dcterms:W3CDTF">2015-11-13T09:56:00Z</dcterms:modified>
</cp:coreProperties>
</file>