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86" w:rsidRPr="003243AE" w:rsidRDefault="00991686" w:rsidP="0099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AE">
        <w:rPr>
          <w:rFonts w:ascii="Times New Roman" w:hAnsi="Times New Roman" w:cs="Times New Roman"/>
          <w:b/>
          <w:sz w:val="28"/>
          <w:szCs w:val="28"/>
        </w:rPr>
        <w:t>Доклад на тему:</w:t>
      </w:r>
    </w:p>
    <w:p w:rsidR="00921974" w:rsidRPr="003243AE" w:rsidRDefault="00991686" w:rsidP="0099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AE">
        <w:rPr>
          <w:rFonts w:ascii="Times New Roman" w:hAnsi="Times New Roman" w:cs="Times New Roman"/>
          <w:b/>
          <w:sz w:val="28"/>
          <w:szCs w:val="28"/>
        </w:rPr>
        <w:t>Речевое развитие детей в средней группе</w:t>
      </w:r>
      <w:r w:rsidR="003243AE">
        <w:rPr>
          <w:rFonts w:ascii="Times New Roman" w:hAnsi="Times New Roman" w:cs="Times New Roman"/>
          <w:b/>
          <w:sz w:val="28"/>
          <w:szCs w:val="28"/>
        </w:rPr>
        <w:t>.</w:t>
      </w:r>
    </w:p>
    <w:p w:rsidR="00991686" w:rsidRPr="003243AE" w:rsidRDefault="00991686" w:rsidP="00991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686" w:rsidRPr="003243AE" w:rsidRDefault="00991686" w:rsidP="00991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686" w:rsidRPr="003243AE" w:rsidRDefault="00991686" w:rsidP="00991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686" w:rsidRPr="003243AE" w:rsidRDefault="00991686" w:rsidP="00991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686" w:rsidRPr="003243AE" w:rsidRDefault="00991686" w:rsidP="00991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686" w:rsidRPr="003243AE" w:rsidRDefault="00991686" w:rsidP="00991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686" w:rsidRPr="003243AE" w:rsidRDefault="00991686" w:rsidP="00991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686" w:rsidRPr="003243AE" w:rsidRDefault="00991686" w:rsidP="00991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686" w:rsidRPr="003243AE" w:rsidRDefault="00991686" w:rsidP="00991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686" w:rsidRPr="003243AE" w:rsidRDefault="00991686" w:rsidP="00991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686" w:rsidRPr="003243AE" w:rsidRDefault="00991686" w:rsidP="00991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686" w:rsidRPr="003243AE" w:rsidRDefault="00991686" w:rsidP="00991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686" w:rsidRPr="003243AE" w:rsidRDefault="00991686" w:rsidP="00991686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3AE">
        <w:rPr>
          <w:rFonts w:ascii="Times New Roman" w:hAnsi="Times New Roman" w:cs="Times New Roman"/>
          <w:b/>
          <w:sz w:val="28"/>
          <w:szCs w:val="28"/>
          <w:u w:val="single"/>
        </w:rPr>
        <w:t>Подготовила:</w:t>
      </w:r>
    </w:p>
    <w:p w:rsidR="00991686" w:rsidRPr="003243AE" w:rsidRDefault="00991686" w:rsidP="009916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43AE">
        <w:rPr>
          <w:rFonts w:ascii="Times New Roman" w:hAnsi="Times New Roman" w:cs="Times New Roman"/>
          <w:b/>
          <w:sz w:val="28"/>
          <w:szCs w:val="28"/>
        </w:rPr>
        <w:t>Калач Мария Александровна</w:t>
      </w:r>
    </w:p>
    <w:p w:rsidR="00991686" w:rsidRPr="003243AE" w:rsidRDefault="00991686" w:rsidP="009916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1686" w:rsidRPr="003243AE" w:rsidRDefault="00991686" w:rsidP="009916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1686" w:rsidRPr="003243AE" w:rsidRDefault="00991686" w:rsidP="009916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1686" w:rsidRPr="003243AE" w:rsidRDefault="00991686" w:rsidP="009916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1686" w:rsidRPr="003243AE" w:rsidRDefault="00991686" w:rsidP="009916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1686" w:rsidRPr="003243AE" w:rsidRDefault="00991686" w:rsidP="009916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1686" w:rsidRPr="003243AE" w:rsidRDefault="00991686" w:rsidP="009916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1686" w:rsidRPr="003243AE" w:rsidRDefault="00991686" w:rsidP="009916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1686" w:rsidRPr="003243AE" w:rsidRDefault="00991686" w:rsidP="003243AE">
      <w:pPr>
        <w:rPr>
          <w:rFonts w:ascii="Times New Roman" w:hAnsi="Times New Roman" w:cs="Times New Roman"/>
          <w:b/>
          <w:sz w:val="28"/>
          <w:szCs w:val="28"/>
        </w:rPr>
      </w:pPr>
    </w:p>
    <w:p w:rsidR="00991686" w:rsidRPr="003243AE" w:rsidRDefault="00991686" w:rsidP="009916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1686" w:rsidRPr="003243AE" w:rsidRDefault="00991686" w:rsidP="00324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AE">
        <w:rPr>
          <w:rFonts w:ascii="Times New Roman" w:hAnsi="Times New Roman" w:cs="Times New Roman"/>
          <w:b/>
          <w:sz w:val="28"/>
          <w:szCs w:val="28"/>
        </w:rPr>
        <w:t>Подольск, 2015 год.</w:t>
      </w:r>
      <w:bookmarkStart w:id="0" w:name="_GoBack"/>
      <w:bookmarkEnd w:id="0"/>
    </w:p>
    <w:p w:rsidR="00991686" w:rsidRPr="003243AE" w:rsidRDefault="00991686" w:rsidP="0099168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43AE">
        <w:rPr>
          <w:rFonts w:ascii="Times New Roman" w:hAnsi="Times New Roman" w:cs="Times New Roman"/>
          <w:sz w:val="28"/>
          <w:szCs w:val="28"/>
          <w:u w:val="single"/>
        </w:rPr>
        <w:lastRenderedPageBreak/>
        <w:t>Характеристика речевого развития.</w:t>
      </w:r>
    </w:p>
    <w:p w:rsidR="00991686" w:rsidRPr="003243AE" w:rsidRDefault="00991686" w:rsidP="00991686">
      <w:pPr>
        <w:rPr>
          <w:rFonts w:ascii="Times New Roman" w:hAnsi="Times New Roman" w:cs="Times New Roman"/>
          <w:sz w:val="28"/>
          <w:szCs w:val="28"/>
        </w:rPr>
      </w:pPr>
      <w:r w:rsidRPr="003243AE">
        <w:rPr>
          <w:rFonts w:ascii="Times New Roman" w:hAnsi="Times New Roman" w:cs="Times New Roman"/>
          <w:sz w:val="28"/>
          <w:szCs w:val="28"/>
        </w:rPr>
        <w:t>Главное направление развития речи на пятом году жизни – это освоение связной монологической речи. На этом году жизни начинается активное словотворчество. Словарь ребенка обогащается именами прилагательными и глаголами, дети могут определять назначение предмета, функциональные его признаки (Мяч-это игрушка, в него играют).</w:t>
      </w:r>
    </w:p>
    <w:p w:rsidR="00991686" w:rsidRPr="003243AE" w:rsidRDefault="00991686" w:rsidP="00991686">
      <w:pPr>
        <w:rPr>
          <w:rFonts w:ascii="Times New Roman" w:hAnsi="Times New Roman" w:cs="Times New Roman"/>
          <w:sz w:val="28"/>
          <w:szCs w:val="28"/>
        </w:rPr>
      </w:pPr>
      <w:r w:rsidRPr="003243AE">
        <w:rPr>
          <w:rFonts w:ascii="Times New Roman" w:hAnsi="Times New Roman" w:cs="Times New Roman"/>
          <w:sz w:val="28"/>
          <w:szCs w:val="28"/>
        </w:rPr>
        <w:t xml:space="preserve">Детей этого возраста называют «почемучками». Речь становится </w:t>
      </w:r>
      <w:proofErr w:type="gramStart"/>
      <w:r w:rsidRPr="003243AE">
        <w:rPr>
          <w:rFonts w:ascii="Times New Roman" w:hAnsi="Times New Roman" w:cs="Times New Roman"/>
          <w:sz w:val="28"/>
          <w:szCs w:val="28"/>
        </w:rPr>
        <w:t>более связной</w:t>
      </w:r>
      <w:proofErr w:type="gramEnd"/>
      <w:r w:rsidRPr="003243AE">
        <w:rPr>
          <w:rFonts w:ascii="Times New Roman" w:hAnsi="Times New Roman" w:cs="Times New Roman"/>
          <w:sz w:val="28"/>
          <w:szCs w:val="28"/>
        </w:rPr>
        <w:t xml:space="preserve"> и последовательной. Дети этого возраста охотно подбирают и рифмуют слова, порой лишая их всякого смысла, это занятие оказывается далеко не бессмысленным, оно способствует развитию речевого слуха, формирует умение подбирать слова, близкие по звучанию.</w:t>
      </w:r>
    </w:p>
    <w:p w:rsidR="00991686" w:rsidRPr="003243AE" w:rsidRDefault="00991686" w:rsidP="00991686">
      <w:pPr>
        <w:rPr>
          <w:rFonts w:ascii="Times New Roman" w:hAnsi="Times New Roman" w:cs="Times New Roman"/>
          <w:sz w:val="28"/>
          <w:szCs w:val="28"/>
        </w:rPr>
      </w:pPr>
      <w:r w:rsidRPr="003243AE">
        <w:rPr>
          <w:rFonts w:ascii="Times New Roman" w:hAnsi="Times New Roman" w:cs="Times New Roman"/>
          <w:sz w:val="28"/>
          <w:szCs w:val="28"/>
        </w:rPr>
        <w:t xml:space="preserve">Так же в речи детей встречаются нарушения. Не все дети правильно произносят шипящие и сонорные звуки, у некоторых недостаточно развита интонационная выразительность. Большинство дошкольников не владеют в достаточной степени умением </w:t>
      </w:r>
      <w:r w:rsidR="009A17AE" w:rsidRPr="003243AE">
        <w:rPr>
          <w:rFonts w:ascii="Times New Roman" w:hAnsi="Times New Roman" w:cs="Times New Roman"/>
          <w:sz w:val="28"/>
          <w:szCs w:val="28"/>
        </w:rPr>
        <w:t>строить описание и повествование: нарушают структуру, последовательность, не могут связать предложения и отдельные части высказывания.</w:t>
      </w:r>
    </w:p>
    <w:p w:rsidR="009A17AE" w:rsidRPr="003243AE" w:rsidRDefault="009A17AE" w:rsidP="00991686">
      <w:pPr>
        <w:rPr>
          <w:rFonts w:ascii="Times New Roman" w:hAnsi="Times New Roman" w:cs="Times New Roman"/>
          <w:sz w:val="28"/>
          <w:szCs w:val="28"/>
        </w:rPr>
      </w:pPr>
      <w:r w:rsidRPr="003243AE">
        <w:rPr>
          <w:rFonts w:ascii="Times New Roman" w:hAnsi="Times New Roman" w:cs="Times New Roman"/>
          <w:sz w:val="28"/>
          <w:szCs w:val="28"/>
        </w:rPr>
        <w:t xml:space="preserve">В течение года речь детей постепенно становится </w:t>
      </w:r>
      <w:proofErr w:type="gramStart"/>
      <w:r w:rsidRPr="003243AE">
        <w:rPr>
          <w:rFonts w:ascii="Times New Roman" w:hAnsi="Times New Roman" w:cs="Times New Roman"/>
          <w:sz w:val="28"/>
          <w:szCs w:val="28"/>
        </w:rPr>
        <w:t>более связной</w:t>
      </w:r>
      <w:proofErr w:type="gramEnd"/>
      <w:r w:rsidRPr="003243AE">
        <w:rPr>
          <w:rFonts w:ascii="Times New Roman" w:hAnsi="Times New Roman" w:cs="Times New Roman"/>
          <w:sz w:val="28"/>
          <w:szCs w:val="28"/>
        </w:rPr>
        <w:t xml:space="preserve"> и последовательной. Это дает возможность учить ребенка составлять совместно с воспитателем небольшие повествования, в которых он может использовать свой словарь.</w:t>
      </w:r>
    </w:p>
    <w:p w:rsidR="009A17AE" w:rsidRPr="003243AE" w:rsidRDefault="009A17AE" w:rsidP="0099168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43AE">
        <w:rPr>
          <w:rFonts w:ascii="Times New Roman" w:hAnsi="Times New Roman" w:cs="Times New Roman"/>
          <w:sz w:val="28"/>
          <w:szCs w:val="28"/>
          <w:u w:val="single"/>
        </w:rPr>
        <w:t>Основные задачи работы по развитию речи детей средней группы:</w:t>
      </w:r>
    </w:p>
    <w:p w:rsidR="009A17AE" w:rsidRPr="003243AE" w:rsidRDefault="009A17AE" w:rsidP="00991686">
      <w:pPr>
        <w:rPr>
          <w:rFonts w:ascii="Times New Roman" w:hAnsi="Times New Roman" w:cs="Times New Roman"/>
          <w:sz w:val="28"/>
          <w:szCs w:val="28"/>
        </w:rPr>
      </w:pPr>
      <w:r w:rsidRPr="003243AE">
        <w:rPr>
          <w:rFonts w:ascii="Times New Roman" w:hAnsi="Times New Roman" w:cs="Times New Roman"/>
          <w:sz w:val="28"/>
          <w:szCs w:val="28"/>
        </w:rPr>
        <w:t>1. Воспитание звуковой культуры речи.</w:t>
      </w:r>
    </w:p>
    <w:p w:rsidR="009A17AE" w:rsidRPr="003243AE" w:rsidRDefault="009A17AE" w:rsidP="00991686">
      <w:pPr>
        <w:rPr>
          <w:rFonts w:ascii="Times New Roman" w:hAnsi="Times New Roman" w:cs="Times New Roman"/>
          <w:sz w:val="28"/>
          <w:szCs w:val="28"/>
        </w:rPr>
      </w:pPr>
      <w:r w:rsidRPr="003243AE">
        <w:rPr>
          <w:rFonts w:ascii="Times New Roman" w:hAnsi="Times New Roman" w:cs="Times New Roman"/>
          <w:sz w:val="28"/>
          <w:szCs w:val="28"/>
        </w:rPr>
        <w:t>Звуковая культура речи включает в себя формирование правильного звукопроизношения, умений пользоваться умеренным темпом речи, интонационным средством выразительности, развитие голосового аппарата, речевого дыхания. В среднем дошкольном возрасте важно сформировать и закрепить у детей правильное произношение всех звуков родного языка: свистящих и сонорных, твердых и мягких. Детям помогают осмыслить, что звуки в слове разные, дошкольники выполняют задания на подбор тех или иных игрушек и предметов, в названиях которых есть определенный звук. Внимание уделяется интонационной выразительности речи.</w:t>
      </w:r>
    </w:p>
    <w:p w:rsidR="009A17AE" w:rsidRPr="003243AE" w:rsidRDefault="009A17AE" w:rsidP="00991686">
      <w:pPr>
        <w:rPr>
          <w:rFonts w:ascii="Times New Roman" w:hAnsi="Times New Roman" w:cs="Times New Roman"/>
          <w:sz w:val="28"/>
          <w:szCs w:val="28"/>
        </w:rPr>
      </w:pPr>
      <w:r w:rsidRPr="003243AE">
        <w:rPr>
          <w:rFonts w:ascii="Times New Roman" w:hAnsi="Times New Roman" w:cs="Times New Roman"/>
          <w:sz w:val="28"/>
          <w:szCs w:val="28"/>
        </w:rPr>
        <w:t>2. Словарная работа.</w:t>
      </w:r>
    </w:p>
    <w:p w:rsidR="009A17AE" w:rsidRPr="003243AE" w:rsidRDefault="009A17AE" w:rsidP="00991686">
      <w:pPr>
        <w:rPr>
          <w:rFonts w:ascii="Times New Roman" w:hAnsi="Times New Roman" w:cs="Times New Roman"/>
          <w:sz w:val="28"/>
          <w:szCs w:val="28"/>
        </w:rPr>
      </w:pPr>
      <w:r w:rsidRPr="003243AE">
        <w:rPr>
          <w:rFonts w:ascii="Times New Roman" w:hAnsi="Times New Roman" w:cs="Times New Roman"/>
          <w:sz w:val="28"/>
          <w:szCs w:val="28"/>
        </w:rPr>
        <w:t>Особое внимание уделяется правильному пониманию ребенком значен</w:t>
      </w:r>
      <w:r w:rsidR="00080FDF" w:rsidRPr="003243AE">
        <w:rPr>
          <w:rFonts w:ascii="Times New Roman" w:hAnsi="Times New Roman" w:cs="Times New Roman"/>
          <w:sz w:val="28"/>
          <w:szCs w:val="28"/>
        </w:rPr>
        <w:t xml:space="preserve">ия слов, дальнейшему обогащению активного словаря. В активный словарь вводят названия предметов, их качеств, свойств, действий. Уточняется обобщенные понятия: игрушки, мебель, одежда и т.д. Важное место в системе речевой работы занимают упражнения на узнавание и подбор слов, близких и противоположных по смыслу (синонимы-антонимы). Так же дошкольников можно знакомить и с происхождением некоторых </w:t>
      </w:r>
      <w:r w:rsidR="00080FDF" w:rsidRPr="003243AE">
        <w:rPr>
          <w:rFonts w:ascii="Times New Roman" w:hAnsi="Times New Roman" w:cs="Times New Roman"/>
          <w:sz w:val="28"/>
          <w:szCs w:val="28"/>
        </w:rPr>
        <w:lastRenderedPageBreak/>
        <w:t xml:space="preserve">слов (подберезовик, подснежник). Усложнение задач </w:t>
      </w:r>
      <w:proofErr w:type="gramStart"/>
      <w:r w:rsidR="00080FDF" w:rsidRPr="003243AE">
        <w:rPr>
          <w:rFonts w:ascii="Times New Roman" w:hAnsi="Times New Roman" w:cs="Times New Roman"/>
          <w:sz w:val="28"/>
          <w:szCs w:val="28"/>
        </w:rPr>
        <w:t>осуществляется постепенно от объяснения отдельных слов дети переходят</w:t>
      </w:r>
      <w:proofErr w:type="gramEnd"/>
      <w:r w:rsidR="00080FDF" w:rsidRPr="003243AE">
        <w:rPr>
          <w:rFonts w:ascii="Times New Roman" w:hAnsi="Times New Roman" w:cs="Times New Roman"/>
          <w:sz w:val="28"/>
          <w:szCs w:val="28"/>
        </w:rPr>
        <w:t xml:space="preserve"> к составлению словосочетаний, затем предложений, а потом рассказов.</w:t>
      </w:r>
    </w:p>
    <w:p w:rsidR="00080FDF" w:rsidRPr="003243AE" w:rsidRDefault="00080FDF" w:rsidP="00991686">
      <w:pPr>
        <w:rPr>
          <w:rFonts w:ascii="Times New Roman" w:hAnsi="Times New Roman" w:cs="Times New Roman"/>
          <w:sz w:val="28"/>
          <w:szCs w:val="28"/>
        </w:rPr>
      </w:pPr>
      <w:r w:rsidRPr="003243AE">
        <w:rPr>
          <w:rFonts w:ascii="Times New Roman" w:hAnsi="Times New Roman" w:cs="Times New Roman"/>
          <w:sz w:val="28"/>
          <w:szCs w:val="28"/>
        </w:rPr>
        <w:t>3. Формирование грамматического строя речи.</w:t>
      </w:r>
    </w:p>
    <w:p w:rsidR="00080FDF" w:rsidRPr="003243AE" w:rsidRDefault="00080FDF" w:rsidP="00991686">
      <w:pPr>
        <w:rPr>
          <w:rFonts w:ascii="Times New Roman" w:hAnsi="Times New Roman" w:cs="Times New Roman"/>
          <w:sz w:val="28"/>
          <w:szCs w:val="28"/>
        </w:rPr>
      </w:pPr>
      <w:r w:rsidRPr="003243AE">
        <w:rPr>
          <w:rFonts w:ascii="Times New Roman" w:hAnsi="Times New Roman" w:cs="Times New Roman"/>
          <w:sz w:val="28"/>
          <w:szCs w:val="28"/>
        </w:rPr>
        <w:t xml:space="preserve">Продолжаются обучения образованию форм родительного падежа единственного и множественного числа существительных (нет шапки и т.д.), согласованию существительных и прилагательных в роде, числе, падеже. </w:t>
      </w:r>
      <w:proofErr w:type="gramStart"/>
      <w:r w:rsidRPr="003243AE">
        <w:rPr>
          <w:rFonts w:ascii="Times New Roman" w:hAnsi="Times New Roman" w:cs="Times New Roman"/>
          <w:sz w:val="28"/>
          <w:szCs w:val="28"/>
        </w:rPr>
        <w:t>Участие в игре образовать формы глаголов в повелительным наклонении, отдавать подчинения игрушкам или друзьям.</w:t>
      </w:r>
      <w:proofErr w:type="gramEnd"/>
      <w:r w:rsidRPr="003243AE">
        <w:rPr>
          <w:rFonts w:ascii="Times New Roman" w:hAnsi="Times New Roman" w:cs="Times New Roman"/>
          <w:sz w:val="28"/>
          <w:szCs w:val="28"/>
        </w:rPr>
        <w:t xml:space="preserve"> Так же детей знакомят со способами отыменного образования глаголов (</w:t>
      </w:r>
      <w:proofErr w:type="gramStart"/>
      <w:r w:rsidRPr="003243AE">
        <w:rPr>
          <w:rFonts w:ascii="Times New Roman" w:hAnsi="Times New Roman" w:cs="Times New Roman"/>
          <w:sz w:val="28"/>
          <w:szCs w:val="28"/>
        </w:rPr>
        <w:t>мыло-мылит</w:t>
      </w:r>
      <w:proofErr w:type="gramEnd"/>
      <w:r w:rsidRPr="003243AE">
        <w:rPr>
          <w:rFonts w:ascii="Times New Roman" w:hAnsi="Times New Roman" w:cs="Times New Roman"/>
          <w:sz w:val="28"/>
          <w:szCs w:val="28"/>
        </w:rPr>
        <w:t>, учитель-учит и т.д.).</w:t>
      </w:r>
    </w:p>
    <w:p w:rsidR="00080FDF" w:rsidRPr="003243AE" w:rsidRDefault="00080FDF" w:rsidP="00991686">
      <w:pPr>
        <w:rPr>
          <w:rFonts w:ascii="Times New Roman" w:hAnsi="Times New Roman" w:cs="Times New Roman"/>
          <w:sz w:val="28"/>
          <w:szCs w:val="28"/>
        </w:rPr>
      </w:pPr>
      <w:r w:rsidRPr="003243AE">
        <w:rPr>
          <w:rFonts w:ascii="Times New Roman" w:hAnsi="Times New Roman" w:cs="Times New Roman"/>
          <w:sz w:val="28"/>
          <w:szCs w:val="28"/>
        </w:rPr>
        <w:t>4. Развитие связной речи.</w:t>
      </w:r>
    </w:p>
    <w:p w:rsidR="00080FDF" w:rsidRPr="003243AE" w:rsidRDefault="00080FDF" w:rsidP="00991686">
      <w:pPr>
        <w:rPr>
          <w:rFonts w:ascii="Times New Roman" w:hAnsi="Times New Roman" w:cs="Times New Roman"/>
          <w:sz w:val="28"/>
          <w:szCs w:val="28"/>
        </w:rPr>
      </w:pPr>
      <w:r w:rsidRPr="003243AE">
        <w:rPr>
          <w:rFonts w:ascii="Times New Roman" w:hAnsi="Times New Roman" w:cs="Times New Roman"/>
          <w:sz w:val="28"/>
          <w:szCs w:val="28"/>
        </w:rPr>
        <w:t>Дошкольники учатся составлять небольшие рассказы по картинке и подводятся к составлению рассказов на темы из личного опыта</w:t>
      </w:r>
      <w:r w:rsidR="003243AE" w:rsidRPr="003243AE">
        <w:rPr>
          <w:rFonts w:ascii="Times New Roman" w:hAnsi="Times New Roman" w:cs="Times New Roman"/>
          <w:sz w:val="28"/>
          <w:szCs w:val="28"/>
        </w:rPr>
        <w:t>. Рассказы об игрушках, эти рассказы подводят детей к рассуждению. Важно чтобы дети учились включать в повествование элементы описания, диалоги, соблюдать временную последовательность. Так же в средней группе часто используется такая форма, как количественное составление связного высказывания. Обучение связным высказываниям совершенствует навыки составления описательных и повествовательных рассказов.</w:t>
      </w:r>
    </w:p>
    <w:p w:rsidR="003243AE" w:rsidRPr="003243AE" w:rsidRDefault="003243AE" w:rsidP="00991686">
      <w:pPr>
        <w:rPr>
          <w:rFonts w:ascii="Times New Roman" w:hAnsi="Times New Roman" w:cs="Times New Roman"/>
          <w:sz w:val="28"/>
          <w:szCs w:val="28"/>
        </w:rPr>
      </w:pPr>
      <w:r w:rsidRPr="003243AE">
        <w:rPr>
          <w:rFonts w:ascii="Times New Roman" w:hAnsi="Times New Roman" w:cs="Times New Roman"/>
          <w:sz w:val="28"/>
          <w:szCs w:val="28"/>
        </w:rPr>
        <w:t xml:space="preserve">5. Развитие коммуникативных умений. </w:t>
      </w:r>
    </w:p>
    <w:p w:rsidR="003243AE" w:rsidRPr="003243AE" w:rsidRDefault="003243AE" w:rsidP="00991686">
      <w:pPr>
        <w:rPr>
          <w:rFonts w:ascii="Times New Roman" w:hAnsi="Times New Roman" w:cs="Times New Roman"/>
          <w:sz w:val="28"/>
          <w:szCs w:val="28"/>
        </w:rPr>
      </w:pPr>
      <w:r w:rsidRPr="003243AE">
        <w:rPr>
          <w:rFonts w:ascii="Times New Roman" w:hAnsi="Times New Roman" w:cs="Times New Roman"/>
          <w:sz w:val="28"/>
          <w:szCs w:val="28"/>
        </w:rPr>
        <w:t xml:space="preserve">Необходимо научить детей устанавливать контакт  с незнакомыми взрослыми и сверстниками, доброжелательно отвечать на вопросы, уметь налаживать эмоциональный контакт, вступать в речевое общение с удовольствием. </w:t>
      </w:r>
      <w:proofErr w:type="gramStart"/>
      <w:r w:rsidRPr="003243AE"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 w:rsidRPr="003243AE">
        <w:rPr>
          <w:rFonts w:ascii="Times New Roman" w:hAnsi="Times New Roman" w:cs="Times New Roman"/>
          <w:sz w:val="28"/>
          <w:szCs w:val="28"/>
        </w:rPr>
        <w:t xml:space="preserve"> умение-научить ребенка слушать и понимать речь, отвечать на вопросы, участвовать в разговоре по инициативе других. При этом надо обучать невербальным средствам общения, использовать их с учетом коммуникативных ситуаций.</w:t>
      </w:r>
    </w:p>
    <w:p w:rsidR="009A17AE" w:rsidRPr="003243AE" w:rsidRDefault="009A17AE" w:rsidP="00991686">
      <w:pPr>
        <w:rPr>
          <w:rFonts w:ascii="Times New Roman" w:hAnsi="Times New Roman" w:cs="Times New Roman"/>
          <w:sz w:val="28"/>
          <w:szCs w:val="28"/>
        </w:rPr>
      </w:pPr>
    </w:p>
    <w:p w:rsidR="00991686" w:rsidRPr="003243AE" w:rsidRDefault="00991686" w:rsidP="00991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1686" w:rsidRPr="003243AE" w:rsidSect="00991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10"/>
    <w:rsid w:val="0003725C"/>
    <w:rsid w:val="0004387E"/>
    <w:rsid w:val="00054BA4"/>
    <w:rsid w:val="000560F0"/>
    <w:rsid w:val="00080FDF"/>
    <w:rsid w:val="000E6298"/>
    <w:rsid w:val="00142325"/>
    <w:rsid w:val="00143D4B"/>
    <w:rsid w:val="001542D3"/>
    <w:rsid w:val="00162EC0"/>
    <w:rsid w:val="00174080"/>
    <w:rsid w:val="001B2DB0"/>
    <w:rsid w:val="001B5585"/>
    <w:rsid w:val="001F0828"/>
    <w:rsid w:val="00205655"/>
    <w:rsid w:val="00211887"/>
    <w:rsid w:val="002228D9"/>
    <w:rsid w:val="00256DFA"/>
    <w:rsid w:val="00295AC9"/>
    <w:rsid w:val="002C677A"/>
    <w:rsid w:val="002D5FA0"/>
    <w:rsid w:val="002F1C81"/>
    <w:rsid w:val="002F618C"/>
    <w:rsid w:val="00320F18"/>
    <w:rsid w:val="003243AE"/>
    <w:rsid w:val="003331C5"/>
    <w:rsid w:val="0033509F"/>
    <w:rsid w:val="00337B1F"/>
    <w:rsid w:val="00377495"/>
    <w:rsid w:val="003874D7"/>
    <w:rsid w:val="0039269A"/>
    <w:rsid w:val="00395FCA"/>
    <w:rsid w:val="003D2702"/>
    <w:rsid w:val="0043265F"/>
    <w:rsid w:val="004433DA"/>
    <w:rsid w:val="00461456"/>
    <w:rsid w:val="00497E5B"/>
    <w:rsid w:val="004C148D"/>
    <w:rsid w:val="004C7DA9"/>
    <w:rsid w:val="004D5FA8"/>
    <w:rsid w:val="004F32D5"/>
    <w:rsid w:val="00511517"/>
    <w:rsid w:val="00531BE9"/>
    <w:rsid w:val="00531CF9"/>
    <w:rsid w:val="00580C39"/>
    <w:rsid w:val="00583A16"/>
    <w:rsid w:val="005B5B3E"/>
    <w:rsid w:val="005C41B2"/>
    <w:rsid w:val="005C5A71"/>
    <w:rsid w:val="005D5B3B"/>
    <w:rsid w:val="00612315"/>
    <w:rsid w:val="00651B96"/>
    <w:rsid w:val="00671014"/>
    <w:rsid w:val="0067241A"/>
    <w:rsid w:val="00675D33"/>
    <w:rsid w:val="006B6561"/>
    <w:rsid w:val="006D1DF6"/>
    <w:rsid w:val="007132F3"/>
    <w:rsid w:val="00747118"/>
    <w:rsid w:val="00757122"/>
    <w:rsid w:val="00764B85"/>
    <w:rsid w:val="007A14A6"/>
    <w:rsid w:val="007B3FC3"/>
    <w:rsid w:val="00803EF4"/>
    <w:rsid w:val="00827114"/>
    <w:rsid w:val="008457C1"/>
    <w:rsid w:val="00860B26"/>
    <w:rsid w:val="00880487"/>
    <w:rsid w:val="008D507C"/>
    <w:rsid w:val="008F2834"/>
    <w:rsid w:val="00906E21"/>
    <w:rsid w:val="00921974"/>
    <w:rsid w:val="00922E64"/>
    <w:rsid w:val="009231C5"/>
    <w:rsid w:val="00935F5C"/>
    <w:rsid w:val="00991686"/>
    <w:rsid w:val="009A17AE"/>
    <w:rsid w:val="009D34FE"/>
    <w:rsid w:val="009E1809"/>
    <w:rsid w:val="009E752A"/>
    <w:rsid w:val="00A032E7"/>
    <w:rsid w:val="00A21043"/>
    <w:rsid w:val="00A349C6"/>
    <w:rsid w:val="00A53E43"/>
    <w:rsid w:val="00A87723"/>
    <w:rsid w:val="00A91A1C"/>
    <w:rsid w:val="00AC74EB"/>
    <w:rsid w:val="00AC7E5A"/>
    <w:rsid w:val="00AF3E12"/>
    <w:rsid w:val="00B0051B"/>
    <w:rsid w:val="00B4021A"/>
    <w:rsid w:val="00B63B5B"/>
    <w:rsid w:val="00B652BA"/>
    <w:rsid w:val="00B74454"/>
    <w:rsid w:val="00BE2294"/>
    <w:rsid w:val="00C27DD0"/>
    <w:rsid w:val="00C460D5"/>
    <w:rsid w:val="00CB56C3"/>
    <w:rsid w:val="00D13710"/>
    <w:rsid w:val="00D34916"/>
    <w:rsid w:val="00D86FF1"/>
    <w:rsid w:val="00D91D75"/>
    <w:rsid w:val="00DD2A06"/>
    <w:rsid w:val="00DD33A5"/>
    <w:rsid w:val="00E73981"/>
    <w:rsid w:val="00E907FF"/>
    <w:rsid w:val="00EB7D16"/>
    <w:rsid w:val="00ED48DE"/>
    <w:rsid w:val="00ED6F65"/>
    <w:rsid w:val="00F809FC"/>
    <w:rsid w:val="00FD1179"/>
    <w:rsid w:val="00FE609E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cp:lastPrinted>2015-10-27T18:33:00Z</cp:lastPrinted>
  <dcterms:created xsi:type="dcterms:W3CDTF">2015-10-27T17:50:00Z</dcterms:created>
  <dcterms:modified xsi:type="dcterms:W3CDTF">2015-10-27T18:33:00Z</dcterms:modified>
</cp:coreProperties>
</file>