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>Педагогический проект во второй  младшей группе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52"/>
          <w:szCs w:val="52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52"/>
          <w:szCs w:val="52"/>
          <w:lang w:eastAsia="ru-RU"/>
        </w:rPr>
        <w:t>« Семья для каждого – это очень важно! »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Актуальность: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 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ребёнка семья или общественное воспитание?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Развитие личности ребёнка невозможно без семейного воспитания. Именно в семье  он учится  любить, терпеть, радоваться, сочувствовать. В условиях семьи складывается эмоционально-нравственный опыт, семья определяет уровень и содержание эмоционального и социального развития ребенка. Родители являются первыми педагогами, они закладывают основы физического, нравственного и интеллектуального развития личности ребёнка с раннего возраста. 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Поэтому так важно помочь родителям понять, что развитие личности ребенка не должно идти стихийным путём, поскольку его сила и действенность несравнимы ни с каким, даже очень квалифицированным воспитанием в детском саду.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 xml:space="preserve"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 Что является одним из пунктов ФГОС </w:t>
      </w:r>
      <w:proofErr w:type="gramStart"/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ДО</w:t>
      </w:r>
      <w:proofErr w:type="gramEnd"/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возможностях, а также зачастую фиксируют свое внимание лишь на негативных проявлениях развития и поведения ребенка.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 xml:space="preserve">Поэтому мы решили, что нам необходимо использовать разнообразные формы сотрудничества с родителями, которые дают возможность сформировать у них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креативные</w:t>
      </w:r>
      <w:proofErr w:type="spellEnd"/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color w:val="10133B"/>
          <w:sz w:val="24"/>
          <w:szCs w:val="24"/>
          <w:lang w:eastAsia="ru-RU"/>
        </w:rPr>
        <w:t>способности</w:t>
      </w: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 своих детей. Мы предполагаем, что наши партнёрские отношения с родителями дадут  большой результат в развитии наших детей. Помогут детям более доступно и наглядно освоить понятие «Моя семья».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Цель проекта: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Формировать у детей понятие « Семья», показать её ценность для каждого человека, воспитывая любовь к своим близким родственникам и привлечь родителей к сотрудничеству с детским садом.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26660D" w:rsidRPr="0026660D" w:rsidRDefault="0026660D" w:rsidP="0026660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Формировать у детей представление о семье;</w:t>
      </w:r>
    </w:p>
    <w:p w:rsidR="0026660D" w:rsidRPr="0026660D" w:rsidRDefault="0026660D" w:rsidP="0026660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Воспитывать у детей любовь и уважение к членам своей семьи;</w:t>
      </w:r>
    </w:p>
    <w:p w:rsidR="0026660D" w:rsidRPr="0026660D" w:rsidRDefault="0026660D" w:rsidP="0026660D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Привлечь родителей к сотрудничеству и к совместной  деятельности с детьми при подготовке к праздникам;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Тип проекта:</w:t>
      </w:r>
      <w:r w:rsidRPr="0026660D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образовательный, творческий,</w:t>
      </w:r>
      <w:proofErr w:type="gramStart"/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 xml:space="preserve"> в рамках детского сад.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Вид проекта: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групповой, краткосрочный.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Участники проекта: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Педагоги, родители, дети второй младшей группы.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Проблема: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Некоторые дети плохо знают членов своей семьи по именам. Плохо рассказывают о своей семье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К</w:t>
      </w:r>
      <w:proofErr w:type="gram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огда приходят в детский сад и уходят  домой во время одевания и раздевания между детьми и родителями происходят часто недовольство чем-то, обиды и конфликты. Нет  при общении  друг с другом тёплого 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взаимопонимания. В группе есть родители, которые не хотят принимать участия в общих мероприятиях, они считают, что это не так важно для их ребёнка.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Ожидаемые результаты по проекту: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  Дети смогут рассказать о своих родственниках, о своей семье и своих семейных традициях;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   Отношения у детей к  своим родителям будет  уважительнее, они будут меньше капризничать и скандалить при общении с близкими родственниками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     На праздник « День матери» мы с воспитанниками сделаем подарки    для наших любимых мам;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: МКДОУ  «Новохопёрский детский сад </w:t>
      </w: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общеразвивающего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вида  № 3« Солнышко».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Сроки проведения: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Ноябрь 2015 г.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Игровая деятельность, ситуационные беседы, Чтение литературы, заучивание стихов к празднику «День матери», просмотр мультфильмов Мама для мамонтёнка»,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Продуктивная деятельность: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Материалы и оборудование: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разноцветные платочки из ткани разной величины,  атрибуты для сюжетно-ролевых  и дидактических  игр, наборы демонстративных картинок, Книги для выставки, план тематической недели, конспекты занятий.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План реализации проекта.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Подготовительный этап: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1.Разработка проекта;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2.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Подбор соответствующей литературы и информации по данной теме.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3.Составление перспективного плана мероприятий, подготовка к проведению мероприятий;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4.Общение с родителями и обсуждение   работы  по данной теме.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Arial"/>
          <w:color w:val="10133B"/>
          <w:sz w:val="24"/>
          <w:szCs w:val="24"/>
          <w:lang w:eastAsia="ru-RU"/>
        </w:rPr>
        <w:t>5..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Привлечение родителей к продуктивной и творческой деятельности: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Создание семейных альбомов «Наша дружная семья» или «Наши семейные традиции» из рисунков или фотографий;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Изготовление листовки «Ладошки нашей семьи»;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Изготовление фигурок-силуэтов из картона всех членов семьи ребёнка  для сюжетно-ролевой игры со строительным материалом;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Составление плаката  «Генеалогическое древо нашей семьи».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Совместная деятельность  детей с папами « Мы с папой подарок маме смастерили и этим маму удивили»;</w:t>
      </w:r>
    </w:p>
    <w:p w:rsidR="0026660D" w:rsidRPr="0026660D" w:rsidRDefault="0026660D" w:rsidP="0026660D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Праздничный концерт с подарками для мам.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II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Деятельный этап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: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Тематическая неделя «Моя семья»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 Понедельник: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Чтение сказки «Три медведя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Рассматривание семейных альбомов, которые сделали родители  и принесли в детский сад;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Пальчиковая игра «Этот пальчик дедушка…»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Беседа по вопросам с использованием семейных альбомов «Расскажи, с кем ты живёшь»;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Дидактическая  игра «Подбери платок каждому из твоей семьи»;</w:t>
      </w:r>
    </w:p>
    <w:p w:rsidR="0026660D" w:rsidRPr="0026660D" w:rsidRDefault="0026660D" w:rsidP="0026660D">
      <w:pPr>
        <w:numPr>
          <w:ilvl w:val="0"/>
          <w:numId w:val="3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Художественно-эстетическое развитие. Лепка «Домик для трёх медведей» Игр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а-</w:t>
      </w:r>
      <w:proofErr w:type="gram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инсценировка «Добрый вечер, мамочка» (папочка или другие родственники).</w:t>
      </w:r>
    </w:p>
    <w:p w:rsidR="0026660D" w:rsidRPr="0026660D" w:rsidRDefault="0026660D" w:rsidP="0026660D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Вторник: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Чтение сказки «Волк и семеро козлят»;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Пальчиковая игра «Пальчик, пальчик, где ты был»;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Речевое развитие. Развивающая образовательная ситуация на игровой основе «Моя семья» с использованием генеалогического древа, которое принесли родители;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Дидактическая игра «Мамы и детки»;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Рассматривание листовок «Ладошки моей семьи», которые принесли родители. Заслушивание рассказов детей,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Дидактическая игра «Найди ладошки своей семьи»;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Художественно-эстетическое развитие. Рисование «Папа, мама, я - дружная семья»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Ситуационная  беседа по вопросам «Что делает ваша семья утром (вечером)»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Настольная игра «Фоторобот»;</w:t>
      </w:r>
    </w:p>
    <w:p w:rsidR="0026660D" w:rsidRPr="0026660D" w:rsidRDefault="0026660D" w:rsidP="0026660D">
      <w:pPr>
        <w:numPr>
          <w:ilvl w:val="0"/>
          <w:numId w:val="4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Игровая ситуация «Капризуля».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    Среда: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Ситуационная беседа «На кого ты похож? И почему?»;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Музыкально дидактическая игра «Где мои детки»;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Игра «Узнай про кого я расскажу»;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Пальчиковая игра «Строим дом»;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Ситуационная беседа «Где живёт твоя семья»;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Художественно-эстетическое развитие. Конструирование «Построим дом для своей семьи». Игры со строительным материалом и картонными фигурками, которые принесли родители;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Чтение сказки «Три поросёнка»;</w:t>
      </w:r>
    </w:p>
    <w:p w:rsidR="0026660D" w:rsidRPr="0026660D" w:rsidRDefault="0026660D" w:rsidP="0026660D">
      <w:pPr>
        <w:numPr>
          <w:ilvl w:val="0"/>
          <w:numId w:val="5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Сюжетно-ролевая игра «Мамины и папины помощники».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     Четверг: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Беседа по вопросам «А 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у тебя бабушка и дедушка»;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Коммуникативная игра «Старенькая бабушка»;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Познавательное развитие. Развивающая образовательная ситуация на основе «Путешествие в деревню к бабушке и деду»;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Художественно-эстетическое развитие. Музыка. Развивающая образовательная  ситуация на основе «Бабушка очки надела»;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Проблемная ситуация «А у вас дружная семья»;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Подвижная игра «Дружная семейка»;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Чтение стихотворения И. Косякова «Всё она»;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Сюжетно-ролевая игра «Готовим обед, как мама»</w:t>
      </w:r>
    </w:p>
    <w:p w:rsidR="0026660D" w:rsidRPr="0026660D" w:rsidRDefault="0026660D" w:rsidP="0026660D">
      <w:pPr>
        <w:numPr>
          <w:ilvl w:val="0"/>
          <w:numId w:val="6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Интегрированное занятие совместно с папами «Мы с папой подарок смастерили и этим маму удивили».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      Пятница: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Ситуационная 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беседа</w:t>
      </w:r>
      <w:proofErr w:type="gram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«В какие игры играют с вами ваши родители»;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Познавательная игра «Мамины бусы»;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Дидактическая игра «Добавь словечко»;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Подвижная игра «Делай быстро, как мама»;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Беседа «Я  люблю маму потому, что…»;</w:t>
      </w:r>
    </w:p>
    <w:p w:rsidR="0026660D" w:rsidRPr="0026660D" w:rsidRDefault="0026660D" w:rsidP="0026660D">
      <w:pPr>
        <w:numPr>
          <w:ilvl w:val="0"/>
          <w:numId w:val="7"/>
        </w:numPr>
        <w:spacing w:after="0" w:line="240" w:lineRule="auto"/>
        <w:ind w:left="10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Праздничный концерт «Для наших любимых мам», показ презентации «Мы наши достижения мам посвящаем».</w:t>
      </w:r>
    </w:p>
    <w:p w:rsidR="0026660D" w:rsidRPr="0026660D" w:rsidRDefault="0026660D" w:rsidP="0026660D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III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 Завершающий этап: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Дети могут рассказать о своих родственниках, о своей семье и своих семейных традициях;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        Мы оформили из принесённых родителями работ выставки:</w:t>
      </w:r>
    </w:p>
    <w:p w:rsidR="0026660D" w:rsidRPr="0026660D" w:rsidRDefault="0026660D" w:rsidP="0026660D">
      <w:pPr>
        <w:numPr>
          <w:ilvl w:val="0"/>
          <w:numId w:val="8"/>
        </w:numPr>
        <w:spacing w:after="0" w:line="240" w:lineRule="auto"/>
        <w:ind w:left="12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«Я и моя дружная  семья»;</w:t>
      </w:r>
    </w:p>
    <w:p w:rsidR="0026660D" w:rsidRPr="0026660D" w:rsidRDefault="0026660D" w:rsidP="0026660D">
      <w:pPr>
        <w:numPr>
          <w:ilvl w:val="0"/>
          <w:numId w:val="8"/>
        </w:numPr>
        <w:spacing w:after="0" w:line="240" w:lineRule="auto"/>
        <w:ind w:left="12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«Ладошки моей семьи»;</w:t>
      </w:r>
    </w:p>
    <w:p w:rsidR="0026660D" w:rsidRPr="0026660D" w:rsidRDefault="0026660D" w:rsidP="0026660D">
      <w:pPr>
        <w:numPr>
          <w:ilvl w:val="0"/>
          <w:numId w:val="8"/>
        </w:numPr>
        <w:spacing w:after="0" w:line="240" w:lineRule="auto"/>
        <w:ind w:left="12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 Совместно с папой смастерили 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           Отношения у детей к  своим родителям стали более 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тёплыми</w:t>
      </w:r>
      <w:proofErr w:type="gram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родители и дети стали к друг другу внимательнее и трепливее.  Многие родители  чаще стали интересоваться  делами группы. Многие предлагают свою помощь, а некоторые иногда проявляют свою инициативу в организации групповых дел.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     На празднике « День матери» мы с воспитанниками подарили подарки, сделанные  совместно с папами  нашим любимым мамам;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6660D" w:rsidRPr="0026660D" w:rsidRDefault="0026660D" w:rsidP="0026660D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Авдеева Н.Н. Роль матери и отца в развитии ребенка в раннем детстве // Дошкольное воспитание. № 3, 2005. С. 101-106; № 5, 2005. С. 110-117, № 7, 2005. С. 117-123.</w:t>
      </w:r>
    </w:p>
    <w:p w:rsidR="0026660D" w:rsidRPr="0026660D" w:rsidRDefault="0026660D" w:rsidP="0026660D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Арнаутова</w:t>
      </w:r>
      <w:proofErr w:type="spellEnd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 Е.П. Основы сотрудничества с семьей дошкольника М.,1994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Бабина Ю. Роль отца в воспитании ребенка // Школьный психолог. № 8, 2007. С. 12-15.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Борисенко Ю.В. Психология отцовства // Журнал практической психологии. № 1, 2007. С. 3-7.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Борисенко Ю.В., Портнова А.Г. Проблема отцовства в современном обществе // Вопросы психологии. № 3, 2006. С. 122-130.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ДороноваТ</w:t>
      </w:r>
      <w:proofErr w:type="gram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.Н</w:t>
      </w:r>
      <w:proofErr w:type="spellEnd"/>
      <w:proofErr w:type="gramEnd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Жичкина</w:t>
      </w:r>
      <w:proofErr w:type="spellEnd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 А. Е.  Дошкольное учреждение и семья – единое пространство детского развития. М.,2003 г.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Данилина Т. “Современные проблемы взаимодействия дошкольного учреждения с семьей” ж. Дошкольное воспитание №1, №2 2000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“Взаимодействие дошкольного учреждения с родителями” </w:t>
      </w:r>
      <w:proofErr w:type="spell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Доронова</w:t>
      </w:r>
      <w:proofErr w:type="spellEnd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 Т.ж. Дошкольное воспитание №1, 2004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 Григорьева</w:t>
      </w:r>
      <w:proofErr w:type="gramStart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 xml:space="preserve"> И</w:t>
      </w:r>
      <w:proofErr w:type="gramEnd"/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, Козлова Л “Как мы работаем с родителями”, ж. Дошкольное воспитание №9, 1998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Захаров А.И. Как предупредить отклонения в поведении ребенка. М.: Просвещение, 1986. – С. 128.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Зурабов А. Отец и дочь // Дошкольное воспитание. № 4, 2006. С. 117-12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Карабанова О.А. Психология семейных отношений и основы семейного консультирования.- М.: </w:t>
      </w: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2004. - С. 320.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Кон И.С. Мальчик – отец мужчины. – М.: «Время», - 2010.- С. 704.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Кон И.С. Этнография </w:t>
      </w: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- М., 2000.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 Марковой Т.А. Детский сад и семья, под редакцией М. 1981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Марковой Т.А.,. Островская Л.Ф О воспитании дошкольников в семье. Сост. М. 1983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Р.В. Психологическое сопровождение </w:t>
      </w: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-  М.: ЗАО «Институт психотерапии», 2003. - С. 295.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2D2A2A"/>
          <w:sz w:val="24"/>
          <w:szCs w:val="24"/>
          <w:lang w:eastAsia="ru-RU"/>
        </w:rPr>
        <w:t>Островская Л.Ф.Педагогические знания – родителям. М. 1983</w:t>
      </w:r>
    </w:p>
    <w:p w:rsidR="0026660D" w:rsidRPr="0026660D" w:rsidRDefault="0026660D" w:rsidP="0026660D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Шнейдер Л. Б. Психология семейных отношений. Курс лекций. - М.: Апрель-Пресс;  Изд-во </w:t>
      </w:r>
      <w:proofErr w:type="spell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ЭКМО-Пресс</w:t>
      </w:r>
      <w:proofErr w:type="spellEnd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Конспект интегрированного занятия для детей II младшей группы совместно с папами.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6660D" w:rsidRPr="0026660D" w:rsidRDefault="0026660D" w:rsidP="0026660D">
      <w:pPr>
        <w:spacing w:after="0" w:line="240" w:lineRule="auto"/>
        <w:ind w:firstLine="568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26660D" w:rsidRPr="0026660D" w:rsidRDefault="0026660D" w:rsidP="0026660D">
      <w:pPr>
        <w:spacing w:after="0" w:line="240" w:lineRule="auto"/>
        <w:ind w:firstLine="56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Педагоги, родители (папы), воспитанники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2-ой младшей группы,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дети 3-4 лет.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lastRenderedPageBreak/>
        <w:t>Виды детской деятельности: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  продуктивная, коммуникативная, взаимодействие с папами по реализации основной образовательной программы, двигательная, музыкально - эстетическая.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Вызвать у детей и пап ощущение радости и удовольствия от совместной продуктивной деятельности при подготовке к празднику «День матери».</w:t>
      </w:r>
    </w:p>
    <w:p w:rsidR="0026660D" w:rsidRPr="0026660D" w:rsidRDefault="0026660D" w:rsidP="0026660D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6660D">
        <w:rPr>
          <w:rFonts w:asciiTheme="majorHAnsi" w:eastAsia="Times New Roman" w:hAnsiTheme="majorHAnsi" w:cs="Arial"/>
          <w:color w:val="444444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numPr>
          <w:ilvl w:val="0"/>
          <w:numId w:val="11"/>
        </w:numPr>
        <w:spacing w:after="0" w:line="240" w:lineRule="auto"/>
        <w:ind w:left="6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444444"/>
          <w:sz w:val="24"/>
          <w:szCs w:val="24"/>
          <w:lang w:eastAsia="ru-RU"/>
        </w:rPr>
        <w:t>Вовлекать родителей (пап) в образовательный процесс ДОУ;</w:t>
      </w:r>
    </w:p>
    <w:p w:rsidR="0026660D" w:rsidRPr="0026660D" w:rsidRDefault="0026660D" w:rsidP="0026660D">
      <w:pPr>
        <w:numPr>
          <w:ilvl w:val="0"/>
          <w:numId w:val="11"/>
        </w:numPr>
        <w:spacing w:after="0" w:line="240" w:lineRule="auto"/>
        <w:ind w:left="6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444444"/>
          <w:sz w:val="24"/>
          <w:szCs w:val="24"/>
          <w:lang w:eastAsia="ru-RU"/>
        </w:rPr>
        <w:t>Вызвать интерес к самостоятельному выбору изобразительных сре</w:t>
      </w:r>
      <w:proofErr w:type="gramStart"/>
      <w:r w:rsidRPr="0026660D">
        <w:rPr>
          <w:rFonts w:asciiTheme="majorHAnsi" w:eastAsia="Times New Roman" w:hAnsiTheme="majorHAnsi" w:cs="Times New Roman"/>
          <w:color w:val="444444"/>
          <w:sz w:val="24"/>
          <w:szCs w:val="24"/>
          <w:lang w:eastAsia="ru-RU"/>
        </w:rPr>
        <w:t>дств дл</w:t>
      </w:r>
      <w:proofErr w:type="gramEnd"/>
      <w:r w:rsidRPr="0026660D">
        <w:rPr>
          <w:rFonts w:asciiTheme="majorHAnsi" w:eastAsia="Times New Roman" w:hAnsiTheme="majorHAnsi" w:cs="Times New Roman"/>
          <w:color w:val="444444"/>
          <w:sz w:val="24"/>
          <w:szCs w:val="24"/>
          <w:lang w:eastAsia="ru-RU"/>
        </w:rPr>
        <w:t>я  изготовления подарка своей маме</w:t>
      </w:r>
    </w:p>
    <w:p w:rsidR="0026660D" w:rsidRPr="0026660D" w:rsidRDefault="0026660D" w:rsidP="0026660D">
      <w:pPr>
        <w:numPr>
          <w:ilvl w:val="0"/>
          <w:numId w:val="11"/>
        </w:numPr>
        <w:spacing w:after="0" w:line="240" w:lineRule="auto"/>
        <w:ind w:left="6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познакомить детей с нетрадиционным способом аппликации и рисования;</w:t>
      </w:r>
    </w:p>
    <w:p w:rsidR="0026660D" w:rsidRPr="0026660D" w:rsidRDefault="0026660D" w:rsidP="0026660D">
      <w:pPr>
        <w:numPr>
          <w:ilvl w:val="0"/>
          <w:numId w:val="11"/>
        </w:numPr>
        <w:spacing w:after="0" w:line="240" w:lineRule="auto"/>
        <w:ind w:left="6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развивать мелкую моторику пальцев рук</w:t>
      </w:r>
    </w:p>
    <w:p w:rsidR="0026660D" w:rsidRPr="0026660D" w:rsidRDefault="0026660D" w:rsidP="0026660D">
      <w:pPr>
        <w:numPr>
          <w:ilvl w:val="0"/>
          <w:numId w:val="11"/>
        </w:numPr>
        <w:spacing w:after="0" w:line="240" w:lineRule="auto"/>
        <w:ind w:left="60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444444"/>
          <w:sz w:val="24"/>
          <w:szCs w:val="24"/>
          <w:lang w:eastAsia="ru-RU"/>
        </w:rPr>
        <w:t>Формировать коммуникативные навыки, обогащать опыт сотрудничества и сотворчества (папы и дети).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Оборудование и материалы: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ножницы, ванночка под мусор, клей, тряпочка, клеёнка; пальчиковая краска, губка; 1 большая заготовка в виде букета из картона, 5 заготовок в виде квадратов разных цветов, украшение   лента  для цветов зелёного цвета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Дидактическая игра «Чья мама?». Цель: закрепить представление детей о животных и их детёнышей.                         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Развивающая игра «Мама».  Цель: учить детей выполнять движения в соответствии с текстом.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Подвижная игра «Мамины бусы». Цель: учить детей медленно передвигаться, повторять движения  воспитателя, не разрывая цепь.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Содержание организованной деятельности детей и родителей.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 Организационная часть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приглашает детей и пап поиграть в пальчиковую игру 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«Моя семья»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пальчик - дедушка,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пальчик - бабушка,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пальчик – папочка,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пальчик - мамочка,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Этот пальчик – Я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это вся моя семья!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группу заходит и громко плачет Незнайка.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         Здравствуй Незнайка! И почему, ты   так      громко плачешь?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Незнайка:                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как мне не плакать. Ведь я  опять всё на свете забыл.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          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что именно ты забыл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Незнайка:                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Ну, например, какой будет скоро праздник. И кому   нужно         приготовить подарок</w:t>
      </w:r>
      <w:proofErr w:type="gramStart"/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7</w:t>
      </w:r>
      <w:proofErr w:type="gramEnd"/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        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Ребятки, а какому празднику мы сейчас готовимся, стихи и песенки учим?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Дети отвечают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      Правильно, мы с вами  сейчас готовимся к празднику для     наших любимых и дорогих мам. А давайте мы сейчас прочитаем нашим папам  стихи, которые мы выучили к празднику.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Дети читают стихи.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Незнайка:  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какие вы приготовили  подарки своим любимым мамам?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    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вот подарки мы ещё будем только сегодня  готовить и для этого   мы пригласили наших  любимых пап.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Незнайка:  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как же я?  У меня ведь папа не пришёл.   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   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Ничего страшного. Я буду показывать и рассказывать, как  и что делать, а ты будешь мне помогать. Хорошо?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Незнайка:  (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соглашается)     Я очень хочу подарить своей маме  на празднике   много цветов, вот такой огромный букет, но где, же мне его взять, ведь на улице всё уже замёрзло, цветы не растут и не цветут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вы ребятки хотите подарить своей маме  букетик из цветов?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Ответы детей.</w:t>
      </w: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А вот теперь скажите мне,  а где же мы сможем их взять?</w:t>
      </w:r>
    </w:p>
    <w:p w:rsidR="0026660D" w:rsidRPr="0026660D" w:rsidRDefault="0026660D" w:rsidP="0026660D">
      <w:pPr>
        <w:spacing w:after="0" w:line="240" w:lineRule="auto"/>
        <w:ind w:firstLine="68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Ответы детей.</w:t>
      </w: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А давайте мы сегодня с вами с помощью наших любимых пап,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сделаем вот такой букетик, как у меня (показывает образец подарка). Согласны?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Ответы детей.</w:t>
      </w: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II </w:t>
      </w:r>
      <w:r w:rsidRPr="0026660D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Практическая часть.</w:t>
      </w:r>
    </w:p>
    <w:p w:rsidR="0026660D" w:rsidRPr="0026660D" w:rsidRDefault="0026660D" w:rsidP="0026660D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Ну что ж</w:t>
      </w: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тогда я приглашаю  вас и наших пап за  столы. Здесь на каждом столе  я приготовила всё необходимое для изготовления подарка. Папы, пожалуйста, подсаживайтесь к своему ребёнку. А ты, Незнайка иди ко мне. Мы с тобой будем показывать, что и как надо делать.</w:t>
      </w:r>
    </w:p>
    <w:p w:rsidR="0026660D" w:rsidRPr="0026660D" w:rsidRDefault="0026660D" w:rsidP="0026660D">
      <w:pPr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Объяснение изготовления подарка:</w:t>
      </w:r>
    </w:p>
    <w:p w:rsidR="0026660D" w:rsidRPr="0026660D" w:rsidRDefault="0026660D" w:rsidP="0026660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- папа  намазывают своему ребёнку  краску  на ладошку, затем печатают его ладошку на заготовку  в виде букета из картона на белую сторону. Ребёнок идёт мыть руки с Незнайкой.  А полученный отпечаток, на картоне пусть  подсохнет.</w:t>
      </w:r>
    </w:p>
    <w:p w:rsidR="0026660D" w:rsidRPr="0026660D" w:rsidRDefault="0026660D" w:rsidP="0026660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 - Папа вырезаю из заготовок салфеток в виде квадратов 5 кружочков  для цветов, затем  у каждого кружочка делает надрезы  для  бахромы серединки цветочка. Теперь бахрому мы немножко распушим. Цветок готов.</w:t>
      </w:r>
    </w:p>
    <w:p w:rsidR="0026660D" w:rsidRPr="0026660D" w:rsidRDefault="0026660D" w:rsidP="0026660D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Ребёнок приклеивает под руководством отца готовые цветочки на заготовку  букета из картона уже на другую обратную, то есть на  цветную сторону. Подарок готов.</w:t>
      </w:r>
    </w:p>
    <w:p w:rsidR="0026660D" w:rsidRPr="0026660D" w:rsidRDefault="0026660D" w:rsidP="0026660D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Во время работы включается музыка, дети с папами делают подарки Незнайка и воспитатель помогают. Кто сделает свою работу, того приглашают фотографироваться на память со своим подарком.</w:t>
      </w:r>
    </w:p>
    <w:p w:rsidR="0026660D" w:rsidRPr="0026660D" w:rsidRDefault="0026660D" w:rsidP="0026660D">
      <w:pPr>
        <w:spacing w:after="0" w:line="240" w:lineRule="auto"/>
        <w:ind w:firstLine="68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333333"/>
          <w:sz w:val="24"/>
          <w:szCs w:val="24"/>
          <w:lang w:eastAsia="ru-RU"/>
        </w:rPr>
        <w:t>III  Заключительная часть.</w:t>
      </w:r>
    </w:p>
    <w:p w:rsidR="0026660D" w:rsidRPr="0026660D" w:rsidRDefault="0026660D" w:rsidP="0026660D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26660D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26660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Какие у нас получились замечательные  букетики, они, наверное, очень обрадуют наших мам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CD70DF" w:rsidRDefault="00CD70DF"/>
    <w:sectPr w:rsidR="00CD70DF" w:rsidSect="0026660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59B"/>
    <w:multiLevelType w:val="multilevel"/>
    <w:tmpl w:val="0FE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AB8"/>
    <w:multiLevelType w:val="multilevel"/>
    <w:tmpl w:val="6E88E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43821"/>
    <w:multiLevelType w:val="multilevel"/>
    <w:tmpl w:val="84E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66A04"/>
    <w:multiLevelType w:val="multilevel"/>
    <w:tmpl w:val="E97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76CE1"/>
    <w:multiLevelType w:val="multilevel"/>
    <w:tmpl w:val="97CA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842B1"/>
    <w:multiLevelType w:val="multilevel"/>
    <w:tmpl w:val="7FC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87D5A"/>
    <w:multiLevelType w:val="multilevel"/>
    <w:tmpl w:val="68D0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B1E4C"/>
    <w:multiLevelType w:val="multilevel"/>
    <w:tmpl w:val="10A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40F60"/>
    <w:multiLevelType w:val="multilevel"/>
    <w:tmpl w:val="061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B536B"/>
    <w:multiLevelType w:val="multilevel"/>
    <w:tmpl w:val="E6A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83B21"/>
    <w:multiLevelType w:val="multilevel"/>
    <w:tmpl w:val="51FA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E6034"/>
    <w:multiLevelType w:val="multilevel"/>
    <w:tmpl w:val="D75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0D"/>
    <w:rsid w:val="0026660D"/>
    <w:rsid w:val="00C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6660D"/>
  </w:style>
  <w:style w:type="character" w:customStyle="1" w:styleId="c35">
    <w:name w:val="c35"/>
    <w:basedOn w:val="a0"/>
    <w:rsid w:val="0026660D"/>
  </w:style>
  <w:style w:type="character" w:customStyle="1" w:styleId="c9">
    <w:name w:val="c9"/>
    <w:basedOn w:val="a0"/>
    <w:rsid w:val="0026660D"/>
  </w:style>
  <w:style w:type="character" w:customStyle="1" w:styleId="c6">
    <w:name w:val="c6"/>
    <w:basedOn w:val="a0"/>
    <w:rsid w:val="0026660D"/>
  </w:style>
  <w:style w:type="paragraph" w:customStyle="1" w:styleId="c15">
    <w:name w:val="c15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6660D"/>
  </w:style>
  <w:style w:type="character" w:customStyle="1" w:styleId="c11">
    <w:name w:val="c11"/>
    <w:basedOn w:val="a0"/>
    <w:rsid w:val="0026660D"/>
  </w:style>
  <w:style w:type="character" w:customStyle="1" w:styleId="c28">
    <w:name w:val="c28"/>
    <w:basedOn w:val="a0"/>
    <w:rsid w:val="0026660D"/>
  </w:style>
  <w:style w:type="paragraph" w:customStyle="1" w:styleId="c33">
    <w:name w:val="c33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660D"/>
  </w:style>
  <w:style w:type="paragraph" w:customStyle="1" w:styleId="c17">
    <w:name w:val="c17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6660D"/>
  </w:style>
  <w:style w:type="character" w:customStyle="1" w:styleId="apple-converted-space">
    <w:name w:val="apple-converted-space"/>
    <w:basedOn w:val="a0"/>
    <w:rsid w:val="0026660D"/>
  </w:style>
  <w:style w:type="paragraph" w:customStyle="1" w:styleId="c14">
    <w:name w:val="c14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660D"/>
  </w:style>
  <w:style w:type="character" w:customStyle="1" w:styleId="c49">
    <w:name w:val="c49"/>
    <w:basedOn w:val="a0"/>
    <w:rsid w:val="0026660D"/>
  </w:style>
  <w:style w:type="paragraph" w:customStyle="1" w:styleId="c5">
    <w:name w:val="c5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660D"/>
  </w:style>
  <w:style w:type="character" w:customStyle="1" w:styleId="c1">
    <w:name w:val="c1"/>
    <w:basedOn w:val="a0"/>
    <w:rsid w:val="0026660D"/>
  </w:style>
  <w:style w:type="paragraph" w:customStyle="1" w:styleId="c26">
    <w:name w:val="c26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6660D"/>
  </w:style>
  <w:style w:type="paragraph" w:customStyle="1" w:styleId="c41">
    <w:name w:val="c41"/>
    <w:basedOn w:val="a"/>
    <w:rsid w:val="0026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2159</Words>
  <Characters>12308</Characters>
  <Application>Microsoft Office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2015-11-13T16:58:00Z</dcterms:created>
  <dcterms:modified xsi:type="dcterms:W3CDTF">2015-11-13T17:08:00Z</dcterms:modified>
</cp:coreProperties>
</file>