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«МАСЛЕНИЦА»</w:t>
      </w: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ФОЛЬКЛОРНЫЙ ПРАЗДНИК</w:t>
      </w: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Цели:</w:t>
      </w:r>
    </w:p>
    <w:p w:rsidR="008943FF" w:rsidRPr="008943FF" w:rsidRDefault="008943FF" w:rsidP="008943FF">
      <w:pPr>
        <w:ind w:left="540" w:firstLine="540"/>
        <w:jc w:val="center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numPr>
          <w:ilvl w:val="1"/>
          <w:numId w:val="1"/>
        </w:numPr>
        <w:tabs>
          <w:tab w:val="num" w:pos="1440"/>
        </w:tabs>
        <w:ind w:left="1440" w:right="610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Раскрытие христианского понимания смысла масленичной недели в годовом укладе жизни, как подготовки к вступлению в Великий пост.</w:t>
      </w:r>
    </w:p>
    <w:p w:rsidR="008943FF" w:rsidRPr="008943FF" w:rsidRDefault="008943FF" w:rsidP="008943FF">
      <w:pPr>
        <w:ind w:left="2136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numPr>
          <w:ilvl w:val="1"/>
          <w:numId w:val="1"/>
        </w:numPr>
        <w:tabs>
          <w:tab w:val="num" w:pos="1440"/>
        </w:tabs>
        <w:ind w:left="1440" w:right="610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Приобщение к поэтике русской, музыкальной, календарной традиции, раскрытие её воспитательных возможностей, начальное освоение пения и танцевальной пластики.</w:t>
      </w:r>
    </w:p>
    <w:p w:rsidR="008943FF" w:rsidRPr="008943FF" w:rsidRDefault="008943FF" w:rsidP="008943FF">
      <w:pPr>
        <w:rPr>
          <w:rFonts w:ascii="Georgia" w:hAnsi="Georgia"/>
          <w:sz w:val="28"/>
          <w:szCs w:val="28"/>
        </w:rPr>
      </w:pPr>
    </w:p>
    <w:p w:rsidR="008943FF" w:rsidRDefault="008943FF" w:rsidP="008943FF">
      <w:pPr>
        <w:numPr>
          <w:ilvl w:val="1"/>
          <w:numId w:val="1"/>
        </w:numPr>
        <w:tabs>
          <w:tab w:val="num" w:pos="1440"/>
        </w:tabs>
        <w:ind w:left="1440" w:right="610"/>
        <w:rPr>
          <w:rFonts w:ascii="Georgia" w:hAnsi="Georgia"/>
          <w:sz w:val="28"/>
          <w:szCs w:val="28"/>
        </w:rPr>
      </w:pPr>
      <w:r w:rsidRPr="008943FF">
        <w:rPr>
          <w:rFonts w:ascii="Georgia" w:hAnsi="Georgia"/>
          <w:sz w:val="28"/>
          <w:szCs w:val="28"/>
        </w:rPr>
        <w:t>Содействие организации совместной  деятельности детей и родителей, развитие способности продуктивного взаимодействия в коллективе детей и взрослых.</w:t>
      </w:r>
    </w:p>
    <w:p w:rsidR="008943FF" w:rsidRDefault="008943FF" w:rsidP="008943FF">
      <w:pPr>
        <w:pStyle w:val="a3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tabs>
          <w:tab w:val="num" w:pos="1776"/>
        </w:tabs>
        <w:ind w:left="1440" w:right="610"/>
        <w:rPr>
          <w:rFonts w:ascii="Georgia" w:hAnsi="Georgia"/>
          <w:sz w:val="28"/>
          <w:szCs w:val="28"/>
        </w:rPr>
      </w:pP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Вот – вот солнце завершит свой круг и начнёт разгораться в весеннем равноденствии, а зима не хочет сдаваться, мороз ещё кусает, холод – стужу напускает, снег на землю трясёт, да </w:t>
      </w:r>
      <w:proofErr w:type="spellStart"/>
      <w:r w:rsidRPr="008943FF">
        <w:rPr>
          <w:rFonts w:ascii="Book Antiqua" w:hAnsi="Book Antiqua"/>
          <w:sz w:val="28"/>
          <w:szCs w:val="28"/>
        </w:rPr>
        <w:t>всёж</w:t>
      </w:r>
      <w:proofErr w:type="spellEnd"/>
      <w:r w:rsidRPr="008943FF">
        <w:rPr>
          <w:rFonts w:ascii="Book Antiqua" w:hAnsi="Book Antiqua"/>
          <w:sz w:val="28"/>
          <w:szCs w:val="28"/>
        </w:rPr>
        <w:t xml:space="preserve"> «как не мети метелица – всё весной повеет». 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На Масленицу, по народной примете, зима весну встречает, заморозить красную хочет, а сама </w:t>
      </w:r>
      <w:proofErr w:type="gramStart"/>
      <w:r w:rsidRPr="008943FF">
        <w:rPr>
          <w:rFonts w:ascii="Book Antiqua" w:hAnsi="Book Antiqua"/>
          <w:sz w:val="28"/>
          <w:szCs w:val="28"/>
        </w:rPr>
        <w:t>лиходейка</w:t>
      </w:r>
      <w:proofErr w:type="gramEnd"/>
      <w:r w:rsidRPr="008943FF">
        <w:rPr>
          <w:rFonts w:ascii="Book Antiqua" w:hAnsi="Book Antiqua"/>
          <w:sz w:val="28"/>
          <w:szCs w:val="28"/>
        </w:rPr>
        <w:t>, со своего хотенья только потеет.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Встречают Масленицу в феврале или начале марта, а уж февраль солнце на лето </w:t>
      </w:r>
      <w:proofErr w:type="gramStart"/>
      <w:r w:rsidRPr="008943FF">
        <w:rPr>
          <w:rFonts w:ascii="Book Antiqua" w:hAnsi="Book Antiqua"/>
          <w:sz w:val="28"/>
          <w:szCs w:val="28"/>
        </w:rPr>
        <w:t>поворотит</w:t>
      </w:r>
      <w:proofErr w:type="gramEnd"/>
      <w:r w:rsidRPr="008943FF">
        <w:rPr>
          <w:rFonts w:ascii="Book Antiqua" w:hAnsi="Book Antiqua"/>
          <w:sz w:val="28"/>
          <w:szCs w:val="28"/>
        </w:rPr>
        <w:t xml:space="preserve">, рассечёт зиму пополам, сам слывёт </w:t>
      </w:r>
      <w:proofErr w:type="spellStart"/>
      <w:r w:rsidRPr="008943FF">
        <w:rPr>
          <w:rFonts w:ascii="Book Antiqua" w:hAnsi="Book Antiqua"/>
          <w:sz w:val="28"/>
          <w:szCs w:val="28"/>
        </w:rPr>
        <w:t>бокогреем</w:t>
      </w:r>
      <w:proofErr w:type="spellEnd"/>
      <w:r w:rsidRPr="008943FF">
        <w:rPr>
          <w:rFonts w:ascii="Book Antiqua" w:hAnsi="Book Antiqua"/>
          <w:sz w:val="28"/>
          <w:szCs w:val="28"/>
        </w:rPr>
        <w:t>, да таким, что медведю в берлоге бок греет.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И всё </w:t>
      </w:r>
      <w:proofErr w:type="gramStart"/>
      <w:r w:rsidRPr="008943FF">
        <w:rPr>
          <w:rFonts w:ascii="Book Antiqua" w:hAnsi="Book Antiqua"/>
          <w:sz w:val="28"/>
          <w:szCs w:val="28"/>
        </w:rPr>
        <w:t>же</w:t>
      </w:r>
      <w:proofErr w:type="gramEnd"/>
      <w:r w:rsidRPr="008943FF">
        <w:rPr>
          <w:rFonts w:ascii="Book Antiqua" w:hAnsi="Book Antiqua"/>
          <w:sz w:val="28"/>
          <w:szCs w:val="28"/>
        </w:rPr>
        <w:t xml:space="preserve"> как зима ни даёт отчаянный бой выезжающей на солнечных лучах молодой весне, после этих дней старая зима наутёк торопится, избегая весны. Вот и день подрастает всё заметнее, стоят оттепели, с крыш льёт капель. Всё ликует на земле, чувствуя приближение весны.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Поэтому с незапамятных пор слывёт Масленица самым весёлым, разгульным, предвесенним праздником. Ожидая добрый урожай, труженик – земледелец начинал готовиться к предстоящим полевым работам. 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>Празднуя Масленицу, он как бы способствовал весеннему и летнему плодородию земли, приближал весну и отодвигал в прошлое зиму, устраивал ей проводы.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lastRenderedPageBreak/>
        <w:t>На Масленицу было принято особенно широко веселиться и пировать, вот и прозвали её: «</w:t>
      </w:r>
      <w:proofErr w:type="gramStart"/>
      <w:r w:rsidRPr="008943FF">
        <w:rPr>
          <w:rFonts w:ascii="Book Antiqua" w:hAnsi="Book Antiqua"/>
          <w:sz w:val="28"/>
          <w:szCs w:val="28"/>
        </w:rPr>
        <w:t>широкая</w:t>
      </w:r>
      <w:proofErr w:type="gramEnd"/>
      <w:r w:rsidRPr="008943FF">
        <w:rPr>
          <w:rFonts w:ascii="Book Antiqua" w:hAnsi="Book Antiqua"/>
          <w:sz w:val="28"/>
          <w:szCs w:val="28"/>
        </w:rPr>
        <w:t>, весёлая, честная, затейливая, сырная».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>На Масленицу – необычайные пиршества, изобилие всяческих яств, всевозможные весёлые развлечения, всё это символизировало благополучие, которое мог принести с собой будущий богатый урожай. К традиционным обычаям относилось приготовление и поедание блинов, форма которых была как бы символическим «знаком» солнца, а так же традиционное катание на лошадях – вокруг деревень.</w:t>
      </w: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Масленица продолжалась целую неделю. Встреча её проходила в </w:t>
      </w:r>
      <w:r w:rsidRPr="008943FF">
        <w:rPr>
          <w:rFonts w:ascii="Book Antiqua" w:hAnsi="Book Antiqua"/>
          <w:sz w:val="28"/>
          <w:szCs w:val="28"/>
          <w:u w:val="single"/>
        </w:rPr>
        <w:t>понедельник.</w:t>
      </w:r>
      <w:r w:rsidRPr="008943FF">
        <w:rPr>
          <w:rFonts w:ascii="Book Antiqua" w:hAnsi="Book Antiqua"/>
          <w:sz w:val="28"/>
          <w:szCs w:val="28"/>
        </w:rPr>
        <w:t xml:space="preserve"> С первой зарёй строили снежные горы, забирались на них, пели масленичные песни и кричали: </w:t>
      </w:r>
    </w:p>
    <w:p w:rsidR="008943FF" w:rsidRDefault="008943FF" w:rsidP="008943FF">
      <w:pPr>
        <w:ind w:left="2268" w:right="1415"/>
        <w:jc w:val="both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</w:rPr>
        <w:t xml:space="preserve">              «Душа ль ты наша Масленица, перепелиные косточки, бумажное тельце, сахарные твои уста, сладкая твоя речь! Приезжай к нам в гости на широкий двор, на горох кататься, в блинах поваляться, сердцем потешиться, умом повеселиться, речью насладиться! Приезжай к нам на семидесяти семи санях козырных, на лошадках вороных – к нам не пир пировать, а блины поедать! Слава тебе, барыня Масленица! Слава тебе!»</w:t>
      </w:r>
    </w:p>
    <w:p w:rsidR="003D521D" w:rsidRPr="008943FF" w:rsidRDefault="003D521D" w:rsidP="008943FF">
      <w:pPr>
        <w:ind w:left="2268" w:right="1415"/>
        <w:jc w:val="both"/>
        <w:rPr>
          <w:rFonts w:ascii="Book Antiqua" w:hAnsi="Book Antiqua"/>
          <w:sz w:val="28"/>
          <w:szCs w:val="28"/>
        </w:rPr>
      </w:pPr>
    </w:p>
    <w:p w:rsidR="008943FF" w:rsidRPr="008943FF" w:rsidRDefault="008943FF" w:rsidP="008943FF">
      <w:pPr>
        <w:ind w:left="1416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  <w:u w:val="single"/>
        </w:rPr>
        <w:t>Вторник</w:t>
      </w:r>
      <w:r w:rsidRPr="008943FF">
        <w:rPr>
          <w:rFonts w:ascii="Book Antiqua" w:hAnsi="Book Antiqua"/>
          <w:sz w:val="28"/>
          <w:szCs w:val="28"/>
        </w:rPr>
        <w:t xml:space="preserve"> - второй день Масленицы, звался «</w:t>
      </w:r>
      <w:proofErr w:type="spellStart"/>
      <w:r w:rsidRPr="008943FF">
        <w:rPr>
          <w:rFonts w:ascii="Book Antiqua" w:hAnsi="Book Antiqua"/>
          <w:sz w:val="28"/>
          <w:szCs w:val="28"/>
        </w:rPr>
        <w:t>заигрышным</w:t>
      </w:r>
      <w:proofErr w:type="spellEnd"/>
      <w:r w:rsidRPr="008943FF">
        <w:rPr>
          <w:rFonts w:ascii="Book Antiqua" w:hAnsi="Book Antiqua"/>
          <w:sz w:val="28"/>
          <w:szCs w:val="28"/>
        </w:rPr>
        <w:t>». В этот день начинали собираться игрища и потехи: устраивались девичьи качели, поездки на лошадях, катание с ледяных гор, воздвигались снежные городки.</w:t>
      </w:r>
    </w:p>
    <w:p w:rsidR="008943FF" w:rsidRPr="008943FF" w:rsidRDefault="008943FF" w:rsidP="008943FF">
      <w:pPr>
        <w:ind w:left="1416" w:right="70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  <w:u w:val="single"/>
        </w:rPr>
        <w:t xml:space="preserve">Среда </w:t>
      </w:r>
      <w:r w:rsidRPr="008943FF">
        <w:rPr>
          <w:rFonts w:ascii="Book Antiqua" w:hAnsi="Book Antiqua"/>
          <w:sz w:val="28"/>
          <w:szCs w:val="28"/>
        </w:rPr>
        <w:t>– «лакомка», в этот день лакомились масленичными яствами. А детвора обходила дворы, и за исполнение масленичных песен получали от хозяев блины.</w:t>
      </w:r>
    </w:p>
    <w:p w:rsidR="008943FF" w:rsidRPr="008943FF" w:rsidRDefault="008943FF" w:rsidP="008943FF">
      <w:pPr>
        <w:ind w:left="1416" w:right="70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  <w:u w:val="single"/>
        </w:rPr>
        <w:t xml:space="preserve">Четверг </w:t>
      </w:r>
      <w:r w:rsidRPr="008943FF">
        <w:rPr>
          <w:rFonts w:ascii="Book Antiqua" w:hAnsi="Book Antiqua"/>
          <w:sz w:val="28"/>
          <w:szCs w:val="28"/>
        </w:rPr>
        <w:t xml:space="preserve"> - слыл разгульным и назывался «широкий четверг», или «разгуляй – </w:t>
      </w:r>
      <w:proofErr w:type="spellStart"/>
      <w:r w:rsidRPr="008943FF">
        <w:rPr>
          <w:rFonts w:ascii="Book Antiqua" w:hAnsi="Book Antiqua"/>
          <w:sz w:val="28"/>
          <w:szCs w:val="28"/>
        </w:rPr>
        <w:t>четвертог</w:t>
      </w:r>
      <w:proofErr w:type="spellEnd"/>
      <w:r w:rsidRPr="008943FF">
        <w:rPr>
          <w:rFonts w:ascii="Book Antiqua" w:hAnsi="Book Antiqua"/>
          <w:sz w:val="28"/>
          <w:szCs w:val="28"/>
        </w:rPr>
        <w:t>», на него жгли масленичные костры.</w:t>
      </w:r>
    </w:p>
    <w:p w:rsidR="008943FF" w:rsidRPr="008943FF" w:rsidRDefault="008943FF" w:rsidP="008943FF">
      <w:pPr>
        <w:ind w:left="1416" w:right="70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  <w:u w:val="single"/>
        </w:rPr>
        <w:t>Пятница</w:t>
      </w:r>
      <w:r w:rsidRPr="008943FF">
        <w:rPr>
          <w:rFonts w:ascii="Book Antiqua" w:hAnsi="Book Antiqua"/>
          <w:sz w:val="28"/>
          <w:szCs w:val="28"/>
        </w:rPr>
        <w:t xml:space="preserve"> и </w:t>
      </w:r>
      <w:r w:rsidRPr="008943FF">
        <w:rPr>
          <w:rFonts w:ascii="Book Antiqua" w:hAnsi="Book Antiqua"/>
          <w:sz w:val="28"/>
          <w:szCs w:val="28"/>
          <w:u w:val="single"/>
        </w:rPr>
        <w:t>Суббота</w:t>
      </w:r>
      <w:r w:rsidRPr="008943FF">
        <w:rPr>
          <w:rFonts w:ascii="Book Antiqua" w:hAnsi="Book Antiqua"/>
          <w:sz w:val="28"/>
          <w:szCs w:val="28"/>
        </w:rPr>
        <w:t xml:space="preserve"> были «гостевыми днями» и посвящались хождению по родне.</w:t>
      </w:r>
    </w:p>
    <w:p w:rsidR="008943FF" w:rsidRPr="008943FF" w:rsidRDefault="008943FF" w:rsidP="008943FF">
      <w:pPr>
        <w:ind w:left="1416" w:right="70" w:firstLine="569"/>
        <w:rPr>
          <w:rFonts w:ascii="Book Antiqua" w:hAnsi="Book Antiqua"/>
          <w:sz w:val="28"/>
          <w:szCs w:val="28"/>
        </w:rPr>
      </w:pPr>
      <w:r w:rsidRPr="008943FF">
        <w:rPr>
          <w:rFonts w:ascii="Book Antiqua" w:hAnsi="Book Antiqua"/>
          <w:sz w:val="28"/>
          <w:szCs w:val="28"/>
          <w:u w:val="single"/>
        </w:rPr>
        <w:t>Воскресение</w:t>
      </w:r>
      <w:r w:rsidRPr="008943FF">
        <w:rPr>
          <w:rFonts w:ascii="Book Antiqua" w:hAnsi="Book Antiqua"/>
          <w:sz w:val="28"/>
          <w:szCs w:val="28"/>
        </w:rPr>
        <w:t xml:space="preserve"> – последний день Масленицы – проходил как обычай «Проводы зимы» - сжигалось соломенное чучело, а главное прощёное воскресение – «Прощение друг, у друга испросив, в Великий по</w:t>
      </w:r>
      <w:proofErr w:type="gramStart"/>
      <w:r w:rsidRPr="008943FF">
        <w:rPr>
          <w:rFonts w:ascii="Book Antiqua" w:hAnsi="Book Antiqua"/>
          <w:sz w:val="28"/>
          <w:szCs w:val="28"/>
        </w:rPr>
        <w:t>ст вст</w:t>
      </w:r>
      <w:proofErr w:type="gramEnd"/>
      <w:r w:rsidRPr="008943FF">
        <w:rPr>
          <w:rFonts w:ascii="Book Antiqua" w:hAnsi="Book Antiqua"/>
          <w:sz w:val="28"/>
          <w:szCs w:val="28"/>
        </w:rPr>
        <w:t>упим».</w:t>
      </w:r>
    </w:p>
    <w:p w:rsidR="00515451" w:rsidRPr="008943FF" w:rsidRDefault="00515451" w:rsidP="008943FF">
      <w:pPr>
        <w:rPr>
          <w:sz w:val="28"/>
          <w:szCs w:val="28"/>
        </w:rPr>
      </w:pPr>
    </w:p>
    <w:sectPr w:rsidR="00515451" w:rsidRPr="008943FF" w:rsidSect="008943F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9C3"/>
    <w:multiLevelType w:val="hybridMultilevel"/>
    <w:tmpl w:val="56B0FC1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43FF"/>
    <w:rsid w:val="000F12C0"/>
    <w:rsid w:val="001E404A"/>
    <w:rsid w:val="003D521D"/>
    <w:rsid w:val="00515451"/>
    <w:rsid w:val="0089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2012-06-27T16:33:00Z</dcterms:created>
  <dcterms:modified xsi:type="dcterms:W3CDTF">2012-06-27T16:43:00Z</dcterms:modified>
</cp:coreProperties>
</file>