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7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№223 с углубленным изучением немецкого языка Кировского района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Елена Евгеньевна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2100»</w:t>
      </w: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713814">
      <w:pPr>
        <w:pStyle w:val="a5"/>
        <w:spacing w:line="360" w:lineRule="auto"/>
        <w:ind w:left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648B" w:rsidRDefault="0061648B" w:rsidP="00713814">
      <w:pPr>
        <w:pStyle w:val="a5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A72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Работа в парах как средство формирования</w:t>
      </w:r>
      <w:r w:rsidR="007138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3814" w:rsidRPr="00934C8B">
        <w:rPr>
          <w:rFonts w:ascii="Times New Roman" w:hAnsi="Times New Roman"/>
          <w:sz w:val="28"/>
          <w:szCs w:val="28"/>
        </w:rPr>
        <w:t>коммуникативных</w:t>
      </w:r>
      <w:r w:rsidRPr="00934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 учебных действий младших школьников</w:t>
      </w:r>
      <w:r w:rsidRPr="0061648B">
        <w:rPr>
          <w:rFonts w:ascii="Times New Roman" w:hAnsi="Times New Roman"/>
          <w:sz w:val="28"/>
          <w:szCs w:val="28"/>
        </w:rPr>
        <w:t>»</w:t>
      </w:r>
    </w:p>
    <w:p w:rsidR="001569C7" w:rsidRPr="00AA72AA" w:rsidRDefault="0061648B" w:rsidP="0061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48B">
        <w:rPr>
          <w:rFonts w:ascii="Times New Roman" w:hAnsi="Times New Roman" w:cs="Times New Roman"/>
          <w:sz w:val="28"/>
          <w:szCs w:val="28"/>
        </w:rPr>
        <w:tab/>
      </w:r>
    </w:p>
    <w:p w:rsidR="001569C7" w:rsidRPr="00AA72AA" w:rsidRDefault="001569C7" w:rsidP="00156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9C7" w:rsidRDefault="001569C7" w:rsidP="001569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69C7" w:rsidRDefault="001569C7" w:rsidP="001569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69C7" w:rsidRDefault="001569C7" w:rsidP="001569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69C7" w:rsidRDefault="001569C7" w:rsidP="001569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96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96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96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96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96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07F" w:rsidRDefault="0006107F" w:rsidP="0096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33D" w:rsidRPr="00AA72AA" w:rsidRDefault="0096433D" w:rsidP="0096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2A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6433D" w:rsidRPr="00AA72AA" w:rsidRDefault="0096433D" w:rsidP="0096433D">
      <w:pPr>
        <w:spacing w:after="0"/>
        <w:ind w:left="-1701" w:right="-850"/>
        <w:jc w:val="center"/>
        <w:rPr>
          <w:rFonts w:ascii="Times New Roman" w:hAnsi="Times New Roman" w:cs="Times New Roman"/>
          <w:sz w:val="28"/>
          <w:szCs w:val="28"/>
        </w:rPr>
      </w:pPr>
      <w:r w:rsidRPr="00AA72AA">
        <w:rPr>
          <w:rFonts w:ascii="Times New Roman" w:hAnsi="Times New Roman" w:cs="Times New Roman"/>
          <w:sz w:val="28"/>
          <w:szCs w:val="28"/>
        </w:rPr>
        <w:t>201</w:t>
      </w:r>
      <w:r w:rsidR="00270C74">
        <w:rPr>
          <w:rFonts w:ascii="Times New Roman" w:hAnsi="Times New Roman" w:cs="Times New Roman"/>
          <w:sz w:val="28"/>
          <w:szCs w:val="28"/>
        </w:rPr>
        <w:t>5</w:t>
      </w:r>
    </w:p>
    <w:p w:rsidR="00BF3FB9" w:rsidRDefault="00722514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</w:p>
    <w:p w:rsidR="0006107F" w:rsidRDefault="0006107F" w:rsidP="00BF3F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07F" w:rsidRDefault="0006107F" w:rsidP="00BF3F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FB9" w:rsidRPr="00934C8B" w:rsidRDefault="00BF3FB9" w:rsidP="00BF3F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C8B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BF3FB9" w:rsidRPr="00934C8B" w:rsidRDefault="00BF3FB9" w:rsidP="00BF3F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FB9" w:rsidRPr="00934C8B" w:rsidRDefault="00BF3FB9" w:rsidP="00BF3F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B9" w:rsidRPr="00D31091" w:rsidRDefault="00BF3FB9" w:rsidP="00061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91">
        <w:rPr>
          <w:rFonts w:ascii="Times New Roman" w:hAnsi="Times New Roman" w:cs="Times New Roman"/>
          <w:sz w:val="28"/>
          <w:szCs w:val="28"/>
        </w:rPr>
        <w:t>Введение</w:t>
      </w:r>
      <w:r w:rsidR="00D31091" w:rsidRPr="00D31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10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7A14">
        <w:rPr>
          <w:rFonts w:ascii="Times New Roman" w:hAnsi="Times New Roman" w:cs="Times New Roman"/>
          <w:sz w:val="28"/>
          <w:szCs w:val="28"/>
        </w:rPr>
        <w:t xml:space="preserve">  </w:t>
      </w:r>
      <w:r w:rsidR="00D31091">
        <w:rPr>
          <w:rFonts w:ascii="Times New Roman" w:hAnsi="Times New Roman" w:cs="Times New Roman"/>
          <w:sz w:val="28"/>
          <w:szCs w:val="28"/>
        </w:rPr>
        <w:t>с.3</w:t>
      </w:r>
    </w:p>
    <w:p w:rsidR="00A01CE2" w:rsidRPr="00A01CE2" w:rsidRDefault="00BF3FB9" w:rsidP="0006107F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4C8B">
        <w:rPr>
          <w:rFonts w:ascii="Times New Roman" w:hAnsi="Times New Roman"/>
          <w:sz w:val="28"/>
          <w:szCs w:val="28"/>
        </w:rPr>
        <w:t>Работа в парах: виды, этапы и особенности обучения</w:t>
      </w:r>
      <w:r w:rsidR="00D31091">
        <w:rPr>
          <w:rFonts w:ascii="Times New Roman" w:hAnsi="Times New Roman"/>
          <w:sz w:val="28"/>
          <w:szCs w:val="28"/>
        </w:rPr>
        <w:t xml:space="preserve">                         </w:t>
      </w:r>
      <w:r w:rsidR="00187A14">
        <w:rPr>
          <w:rFonts w:ascii="Times New Roman" w:hAnsi="Times New Roman"/>
          <w:sz w:val="28"/>
          <w:szCs w:val="28"/>
        </w:rPr>
        <w:t xml:space="preserve"> </w:t>
      </w:r>
      <w:r w:rsidR="00D31091">
        <w:rPr>
          <w:rFonts w:ascii="Times New Roman" w:hAnsi="Times New Roman"/>
          <w:sz w:val="28"/>
          <w:szCs w:val="28"/>
        </w:rPr>
        <w:t>с.5</w:t>
      </w:r>
    </w:p>
    <w:p w:rsidR="00BF3FB9" w:rsidRPr="00934C8B" w:rsidRDefault="00BF3FB9" w:rsidP="0006107F">
      <w:pPr>
        <w:pStyle w:val="a5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934C8B">
        <w:rPr>
          <w:rFonts w:ascii="Times New Roman" w:hAnsi="Times New Roman"/>
          <w:sz w:val="28"/>
          <w:szCs w:val="28"/>
        </w:rPr>
        <w:t>в начальной школе</w:t>
      </w:r>
    </w:p>
    <w:p w:rsidR="00A01CE2" w:rsidRPr="00A01CE2" w:rsidRDefault="00A01CE2" w:rsidP="0006107F">
      <w:pPr>
        <w:pStyle w:val="ac"/>
        <w:spacing w:line="360" w:lineRule="auto"/>
        <w:ind w:left="502"/>
        <w:jc w:val="both"/>
      </w:pPr>
      <w:r w:rsidRPr="00A01CE2">
        <w:t>1.1Роль и место групповой работы в учебной деятельности</w:t>
      </w:r>
      <w:r w:rsidR="00F130A4">
        <w:t xml:space="preserve">             </w:t>
      </w:r>
      <w:r w:rsidR="00187A14">
        <w:t xml:space="preserve">  </w:t>
      </w:r>
      <w:r w:rsidR="00F130A4">
        <w:t xml:space="preserve"> с.5</w:t>
      </w:r>
    </w:p>
    <w:p w:rsidR="00A01CE2" w:rsidRDefault="00A01CE2" w:rsidP="0006107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E2">
        <w:rPr>
          <w:rFonts w:ascii="Times New Roman" w:hAnsi="Times New Roman" w:cs="Times New Roman"/>
          <w:sz w:val="28"/>
          <w:szCs w:val="28"/>
        </w:rPr>
        <w:t>1.2 Особенности работы пары «учитель-</w:t>
      </w:r>
      <w:proofErr w:type="gramStart"/>
      <w:r w:rsidRPr="00A01CE2">
        <w:rPr>
          <w:rFonts w:ascii="Times New Roman" w:hAnsi="Times New Roman" w:cs="Times New Roman"/>
          <w:sz w:val="28"/>
          <w:szCs w:val="28"/>
        </w:rPr>
        <w:t>ученик»</w:t>
      </w:r>
      <w:r w:rsidR="00D310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310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30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07F">
        <w:rPr>
          <w:rFonts w:ascii="Times New Roman" w:hAnsi="Times New Roman" w:cs="Times New Roman"/>
          <w:sz w:val="28"/>
          <w:szCs w:val="28"/>
        </w:rPr>
        <w:t xml:space="preserve">       </w:t>
      </w:r>
      <w:r w:rsidR="00187A14">
        <w:rPr>
          <w:rFonts w:ascii="Times New Roman" w:hAnsi="Times New Roman" w:cs="Times New Roman"/>
          <w:sz w:val="28"/>
          <w:szCs w:val="28"/>
        </w:rPr>
        <w:t xml:space="preserve">  </w:t>
      </w:r>
      <w:r w:rsidR="00F130A4">
        <w:rPr>
          <w:rFonts w:ascii="Times New Roman" w:hAnsi="Times New Roman" w:cs="Times New Roman"/>
          <w:sz w:val="28"/>
          <w:szCs w:val="28"/>
        </w:rPr>
        <w:t xml:space="preserve"> с.6</w:t>
      </w:r>
    </w:p>
    <w:p w:rsidR="00A01CE2" w:rsidRPr="00D31091" w:rsidRDefault="00A01CE2" w:rsidP="00061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91">
        <w:rPr>
          <w:rFonts w:ascii="Times New Roman" w:hAnsi="Times New Roman" w:cs="Times New Roman"/>
          <w:sz w:val="28"/>
          <w:szCs w:val="28"/>
        </w:rPr>
        <w:t xml:space="preserve">1.3 </w:t>
      </w:r>
      <w:r w:rsidRPr="00A01CE2">
        <w:rPr>
          <w:rFonts w:ascii="Times New Roman" w:hAnsi="Times New Roman" w:cs="Times New Roman"/>
          <w:sz w:val="28"/>
          <w:szCs w:val="28"/>
        </w:rPr>
        <w:t>Этапы работы в парах</w:t>
      </w:r>
      <w:r w:rsidR="00D310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130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10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130A4">
        <w:rPr>
          <w:rFonts w:ascii="Times New Roman" w:hAnsi="Times New Roman" w:cs="Times New Roman"/>
          <w:sz w:val="28"/>
          <w:szCs w:val="28"/>
        </w:rPr>
        <w:t xml:space="preserve"> </w:t>
      </w:r>
      <w:r w:rsidR="00187A14">
        <w:rPr>
          <w:rFonts w:ascii="Times New Roman" w:hAnsi="Times New Roman" w:cs="Times New Roman"/>
          <w:sz w:val="28"/>
          <w:szCs w:val="28"/>
        </w:rPr>
        <w:t xml:space="preserve">  </w:t>
      </w:r>
      <w:r w:rsidR="00F130A4">
        <w:rPr>
          <w:rFonts w:ascii="Times New Roman" w:hAnsi="Times New Roman" w:cs="Times New Roman"/>
          <w:sz w:val="28"/>
          <w:szCs w:val="28"/>
        </w:rPr>
        <w:t>с.7</w:t>
      </w:r>
    </w:p>
    <w:p w:rsidR="00A01CE2" w:rsidRPr="00D31091" w:rsidRDefault="00A01CE2" w:rsidP="0006107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91"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 w:rsidRPr="00A01CE2">
        <w:rPr>
          <w:rFonts w:ascii="Times New Roman" w:hAnsi="Times New Roman" w:cs="Times New Roman"/>
          <w:sz w:val="28"/>
          <w:szCs w:val="28"/>
        </w:rPr>
        <w:t>Виды  работы</w:t>
      </w:r>
      <w:proofErr w:type="gramEnd"/>
      <w:r w:rsidRPr="00A01CE2">
        <w:rPr>
          <w:rFonts w:ascii="Times New Roman" w:hAnsi="Times New Roman" w:cs="Times New Roman"/>
          <w:sz w:val="28"/>
          <w:szCs w:val="28"/>
        </w:rPr>
        <w:t xml:space="preserve"> в паре</w:t>
      </w:r>
      <w:r w:rsidR="00F13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6107F">
        <w:rPr>
          <w:rFonts w:ascii="Times New Roman" w:hAnsi="Times New Roman" w:cs="Times New Roman"/>
          <w:sz w:val="28"/>
          <w:szCs w:val="28"/>
        </w:rPr>
        <w:t xml:space="preserve">   </w:t>
      </w:r>
      <w:r w:rsidR="00187A14">
        <w:rPr>
          <w:rFonts w:ascii="Times New Roman" w:hAnsi="Times New Roman" w:cs="Times New Roman"/>
          <w:sz w:val="28"/>
          <w:szCs w:val="28"/>
        </w:rPr>
        <w:t xml:space="preserve"> </w:t>
      </w:r>
      <w:r w:rsidR="00F130A4">
        <w:rPr>
          <w:rFonts w:ascii="Times New Roman" w:hAnsi="Times New Roman" w:cs="Times New Roman"/>
          <w:sz w:val="28"/>
          <w:szCs w:val="28"/>
        </w:rPr>
        <w:t xml:space="preserve"> с.13</w:t>
      </w:r>
    </w:p>
    <w:p w:rsidR="00BF3FB9" w:rsidRPr="00D31091" w:rsidRDefault="00D60F05" w:rsidP="0006107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091">
        <w:rPr>
          <w:rFonts w:ascii="Times New Roman" w:hAnsi="Times New Roman" w:cs="Times New Roman"/>
          <w:sz w:val="28"/>
          <w:szCs w:val="28"/>
        </w:rPr>
        <w:t xml:space="preserve">1.5 </w:t>
      </w:r>
      <w:r w:rsidRPr="00D60F05">
        <w:rPr>
          <w:rFonts w:ascii="Times New Roman" w:hAnsi="Times New Roman" w:cs="Times New Roman"/>
          <w:sz w:val="28"/>
          <w:szCs w:val="28"/>
        </w:rPr>
        <w:t>Рефлексия работы в паре</w:t>
      </w:r>
      <w:r w:rsidR="00F13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107F">
        <w:rPr>
          <w:rFonts w:ascii="Times New Roman" w:hAnsi="Times New Roman" w:cs="Times New Roman"/>
          <w:sz w:val="28"/>
          <w:szCs w:val="28"/>
        </w:rPr>
        <w:t xml:space="preserve">    </w:t>
      </w:r>
      <w:r w:rsidR="00F130A4">
        <w:rPr>
          <w:rFonts w:ascii="Times New Roman" w:hAnsi="Times New Roman" w:cs="Times New Roman"/>
          <w:sz w:val="28"/>
          <w:szCs w:val="28"/>
        </w:rPr>
        <w:t>с.14</w:t>
      </w:r>
    </w:p>
    <w:p w:rsidR="00F130A4" w:rsidRDefault="00BF3FB9" w:rsidP="0006107F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0F05">
        <w:rPr>
          <w:rFonts w:ascii="Times New Roman" w:hAnsi="Times New Roman"/>
          <w:sz w:val="28"/>
          <w:szCs w:val="28"/>
        </w:rPr>
        <w:t>Пример</w:t>
      </w:r>
      <w:r w:rsidR="00A20CEF" w:rsidRPr="00D60F05">
        <w:rPr>
          <w:rFonts w:ascii="Times New Roman" w:hAnsi="Times New Roman"/>
          <w:sz w:val="28"/>
          <w:szCs w:val="28"/>
        </w:rPr>
        <w:t xml:space="preserve"> урока </w:t>
      </w:r>
      <w:proofErr w:type="gramStart"/>
      <w:r w:rsidR="00A20CEF" w:rsidRPr="00D60F05">
        <w:rPr>
          <w:rFonts w:ascii="Times New Roman" w:hAnsi="Times New Roman"/>
          <w:sz w:val="28"/>
          <w:szCs w:val="28"/>
        </w:rPr>
        <w:t xml:space="preserve">с </w:t>
      </w:r>
      <w:r w:rsidRPr="00D60F05">
        <w:rPr>
          <w:rFonts w:ascii="Times New Roman" w:hAnsi="Times New Roman"/>
          <w:sz w:val="28"/>
          <w:szCs w:val="28"/>
        </w:rPr>
        <w:t xml:space="preserve"> использовани</w:t>
      </w:r>
      <w:r w:rsidR="00A20CEF" w:rsidRPr="00D60F05">
        <w:rPr>
          <w:rFonts w:ascii="Times New Roman" w:hAnsi="Times New Roman"/>
          <w:sz w:val="28"/>
          <w:szCs w:val="28"/>
        </w:rPr>
        <w:t>ем</w:t>
      </w:r>
      <w:proofErr w:type="gramEnd"/>
      <w:r w:rsidR="00A20CEF" w:rsidRPr="00D60F05">
        <w:rPr>
          <w:rFonts w:ascii="Times New Roman" w:hAnsi="Times New Roman"/>
          <w:sz w:val="28"/>
          <w:szCs w:val="28"/>
        </w:rPr>
        <w:t xml:space="preserve"> парной работы </w:t>
      </w:r>
      <w:r w:rsidR="00F46E5B">
        <w:rPr>
          <w:rFonts w:ascii="Times New Roman" w:hAnsi="Times New Roman"/>
          <w:sz w:val="28"/>
          <w:szCs w:val="28"/>
        </w:rPr>
        <w:t xml:space="preserve">                            </w:t>
      </w:r>
      <w:r w:rsidR="0006107F">
        <w:rPr>
          <w:rFonts w:ascii="Times New Roman" w:hAnsi="Times New Roman"/>
          <w:sz w:val="28"/>
          <w:szCs w:val="28"/>
        </w:rPr>
        <w:t xml:space="preserve">   </w:t>
      </w:r>
      <w:r w:rsidR="00F46E5B">
        <w:rPr>
          <w:rFonts w:ascii="Times New Roman" w:hAnsi="Times New Roman"/>
          <w:sz w:val="28"/>
          <w:szCs w:val="28"/>
        </w:rPr>
        <w:t xml:space="preserve"> с.17</w:t>
      </w:r>
    </w:p>
    <w:p w:rsidR="00BF3FB9" w:rsidRPr="00D60F05" w:rsidRDefault="00BF3FB9" w:rsidP="0006107F">
      <w:pPr>
        <w:pStyle w:val="a5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60F05">
        <w:rPr>
          <w:rFonts w:ascii="Times New Roman" w:hAnsi="Times New Roman"/>
          <w:sz w:val="28"/>
          <w:szCs w:val="28"/>
        </w:rPr>
        <w:t>на уроках русского языка в начальной школе</w:t>
      </w:r>
    </w:p>
    <w:p w:rsidR="00BF3FB9" w:rsidRPr="00D60F05" w:rsidRDefault="00D60F05" w:rsidP="0006107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3934A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3. </w:t>
      </w:r>
      <w:r w:rsidR="00BF3FB9" w:rsidRPr="00D60F0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Заключение</w:t>
      </w:r>
      <w:r w:rsidR="003934A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</w:t>
      </w:r>
      <w:r w:rsidR="0006107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="003934A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с.2</w:t>
      </w:r>
      <w:r w:rsidR="00F46E5B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0</w:t>
      </w:r>
    </w:p>
    <w:p w:rsidR="00BF3FB9" w:rsidRPr="00D60F05" w:rsidRDefault="00D60F05" w:rsidP="0006107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3934A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4. </w:t>
      </w:r>
      <w:r w:rsidR="00BF3FB9" w:rsidRPr="00D60F0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Список литературы </w:t>
      </w:r>
      <w:r w:rsidR="00F46E5B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         </w:t>
      </w:r>
      <w:r w:rsidR="0006107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="00F46E5B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с.21</w:t>
      </w:r>
    </w:p>
    <w:p w:rsidR="00BF3FB9" w:rsidRPr="00D60F05" w:rsidRDefault="00D60F05" w:rsidP="0006107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3934A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5. </w:t>
      </w:r>
      <w:r w:rsidR="00BF3FB9" w:rsidRPr="00D60F0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Приложения</w:t>
      </w:r>
      <w:r w:rsidR="00F46E5B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</w:t>
      </w:r>
      <w:r w:rsidR="00187A1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="00F46E5B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с.22</w:t>
      </w:r>
    </w:p>
    <w:p w:rsidR="00BF3FB9" w:rsidRPr="00C12A9F" w:rsidRDefault="00BF3FB9" w:rsidP="0006107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3FB9" w:rsidRDefault="00BF3FB9" w:rsidP="00061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B9" w:rsidRDefault="00BF3FB9" w:rsidP="00061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BF3FB9" w:rsidRDefault="00BF3FB9" w:rsidP="007225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722514" w:rsidRDefault="00722514" w:rsidP="00BF3F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Введение</w:t>
      </w:r>
    </w:p>
    <w:p w:rsidR="00BF3FB9" w:rsidRDefault="00BF3FB9" w:rsidP="00BF3F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22514" w:rsidRDefault="00722514" w:rsidP="00722514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722514" w:rsidRDefault="00722514" w:rsidP="00BF3FB9">
      <w:pPr>
        <w:pStyle w:val="ac"/>
        <w:spacing w:line="360" w:lineRule="auto"/>
        <w:jc w:val="both"/>
      </w:pPr>
      <w: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 подготовки учащихся к реальной жизни, готовности к тому, чтобы занять активную позицию, успешно решать жизненные задачи, уметь сотрудничать и работать в группе. Поэтому целью современного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 </w:t>
      </w:r>
    </w:p>
    <w:p w:rsidR="00722514" w:rsidRDefault="00722514" w:rsidP="00BF3FB9">
      <w:pPr>
        <w:pStyle w:val="ac"/>
        <w:spacing w:line="360" w:lineRule="auto"/>
        <w:jc w:val="both"/>
      </w:pPr>
      <w:r>
        <w:t xml:space="preserve"> Большие возможности для этого предоставляет освоение учащимися универсальных учебных действий, которые обеспечивают возможность каждому ученику самостоятельно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результаты, т.е. создают </w:t>
      </w:r>
      <w:proofErr w:type="gramStart"/>
      <w:r>
        <w:t>условия  для</w:t>
      </w:r>
      <w:proofErr w:type="gramEnd"/>
      <w:r>
        <w:t xml:space="preserve"> развития личности и ее самореализации. Именно поэтому </w:t>
      </w:r>
      <w:r w:rsidR="00D31091">
        <w:t>п</w:t>
      </w:r>
      <w:r>
        <w:t xml:space="preserve">ланируемые </w:t>
      </w:r>
      <w:r w:rsidR="00BF3FB9" w:rsidRPr="00D31091">
        <w:t>образовательные</w:t>
      </w:r>
      <w:r w:rsidR="00BF3FB9">
        <w:rPr>
          <w:color w:val="FF0000"/>
        </w:rPr>
        <w:t xml:space="preserve"> </w:t>
      </w:r>
      <w:r>
        <w:t xml:space="preserve">результаты ФГОС НОО определяют не только предметные, но </w:t>
      </w:r>
      <w:proofErr w:type="spellStart"/>
      <w:r>
        <w:t>метапредметные</w:t>
      </w:r>
      <w:proofErr w:type="spellEnd"/>
      <w:r>
        <w:t xml:space="preserve"> и личностные результаты. </w:t>
      </w:r>
    </w:p>
    <w:p w:rsidR="00722514" w:rsidRDefault="00722514" w:rsidP="00BF3FB9">
      <w:pPr>
        <w:pStyle w:val="ac"/>
        <w:spacing w:line="360" w:lineRule="auto"/>
        <w:jc w:val="both"/>
        <w:rPr>
          <w:rFonts w:cstheme="minorBidi"/>
        </w:rPr>
      </w:pPr>
      <w:r>
        <w:t xml:space="preserve"> Одним из блоков универсальных учебных действий являются коммуникативные действия. Актуальность развития коммуникативных умений у младших школьников обусловлена возрастанием требований к коммуникационному взаимодействию и толерантности членов общества, степени ответственности и свободе личностного выбора, </w:t>
      </w:r>
      <w:proofErr w:type="spellStart"/>
      <w:r>
        <w:t>самоактуализации</w:t>
      </w:r>
      <w:proofErr w:type="spellEnd"/>
      <w:r>
        <w:t xml:space="preserve">. Низкий уровень   коммуникативной компетентности находит отражение в увеличении количества детей с высокой социальной и межличностной тревожностью. Все чаще наблюдаются случаи отвержения и травли детей одноклассниками, переживания одиночества, проявления враждебности и </w:t>
      </w:r>
      <w:r>
        <w:lastRenderedPageBreak/>
        <w:t xml:space="preserve">агрессии по отношению к сверстникам. Все это придает особую актуальность воспитанию умения сотрудничать и быть толерантным к разнообразным мнениям, уметь слушать и слышать партнера, свободно, четко и понятно излагать свою точку зрения на проблему.  </w:t>
      </w:r>
    </w:p>
    <w:p w:rsidR="00934C8B" w:rsidRPr="00934B45" w:rsidRDefault="00722514" w:rsidP="00934B45">
      <w:pPr>
        <w:pStyle w:val="ac"/>
        <w:spacing w:line="360" w:lineRule="auto"/>
        <w:jc w:val="both"/>
      </w:pPr>
      <w:r>
        <w:t xml:space="preserve">   В своей практике я использую различные формы работ, ориентированные на формирование коммуникативных УУД</w:t>
      </w:r>
      <w:r w:rsidR="00BF3FB9">
        <w:t xml:space="preserve"> </w:t>
      </w:r>
      <w:r>
        <w:t>-</w:t>
      </w:r>
      <w:r>
        <w:rPr>
          <w:rFonts w:eastAsia="NewtonCSanPin-Regular"/>
          <w:iCs/>
        </w:rPr>
        <w:t xml:space="preserve"> работа вдвоем, в малой или большой группах (учащиеся учатся распределять между собой работу и роли, выполнять свою часть работы и встраивать её в общее рабочее поле, осуществлять взаимопроверку выполненной работы), работа по цепочке; освоение разных социальных</w:t>
      </w:r>
      <w:r w:rsidR="00934B45">
        <w:rPr>
          <w:rFonts w:eastAsia="NewtonCSanPin-Regular"/>
          <w:iCs/>
        </w:rPr>
        <w:t xml:space="preserve"> ролей (ведущего и исполнителя)</w:t>
      </w:r>
    </w:p>
    <w:p w:rsidR="00934C8B" w:rsidRPr="00A01CE2" w:rsidRDefault="00934C8B" w:rsidP="00934C8B">
      <w:pPr>
        <w:pStyle w:val="a5"/>
        <w:spacing w:after="0" w:line="360" w:lineRule="auto"/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A01CE2">
        <w:rPr>
          <w:rFonts w:ascii="Times New Roman" w:hAnsi="Times New Roman"/>
          <w:b/>
          <w:sz w:val="36"/>
          <w:szCs w:val="36"/>
        </w:rPr>
        <w:t>1. Работа в парах: виды, этапы и особенности обучения в начальной школе</w:t>
      </w:r>
    </w:p>
    <w:p w:rsidR="00934C8B" w:rsidRPr="00A01CE2" w:rsidRDefault="00A01CE2" w:rsidP="00BF3FB9">
      <w:pPr>
        <w:pStyle w:val="ac"/>
        <w:spacing w:line="360" w:lineRule="auto"/>
        <w:jc w:val="both"/>
        <w:rPr>
          <w:b/>
          <w:sz w:val="32"/>
          <w:szCs w:val="32"/>
        </w:rPr>
      </w:pPr>
      <w:r w:rsidRPr="00A01CE2">
        <w:rPr>
          <w:b/>
          <w:sz w:val="32"/>
          <w:szCs w:val="32"/>
        </w:rPr>
        <w:t>1.1Роль и место групповой работы в учебной деятельности</w:t>
      </w:r>
    </w:p>
    <w:p w:rsidR="006939A9" w:rsidRPr="00701378" w:rsidRDefault="006939A9" w:rsidP="00BF3FB9">
      <w:pPr>
        <w:pStyle w:val="ac"/>
        <w:spacing w:line="360" w:lineRule="auto"/>
        <w:jc w:val="both"/>
      </w:pPr>
      <w:r w:rsidRPr="00701378">
        <w:t xml:space="preserve">        Работу в парах использую в своей работе довольно часто. В результате ребята активнее включаются в учебный процесс, работают увлеченно, учатся общению. У них вырабатываются навыки совместной работы</w:t>
      </w:r>
      <w:r>
        <w:t xml:space="preserve">. </w:t>
      </w:r>
    </w:p>
    <w:p w:rsidR="006939A9" w:rsidRPr="00D63C8C" w:rsidRDefault="006939A9" w:rsidP="00BF3FB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Работа в паре имеет большое значение для формирования всех видов универсальных учебных действий:</w:t>
      </w:r>
    </w:p>
    <w:p w:rsidR="006939A9" w:rsidRPr="00D63C8C" w:rsidRDefault="006939A9" w:rsidP="00BF3FB9">
      <w:pPr>
        <w:pStyle w:val="a5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63C8C">
        <w:rPr>
          <w:rFonts w:ascii="Times New Roman" w:hAnsi="Times New Roman"/>
          <w:sz w:val="28"/>
          <w:szCs w:val="28"/>
        </w:rPr>
        <w:t xml:space="preserve">Личностных (в паре ученик необходимо </w:t>
      </w:r>
      <w:proofErr w:type="gramStart"/>
      <w:r w:rsidRPr="00D63C8C">
        <w:rPr>
          <w:rFonts w:ascii="Times New Roman" w:hAnsi="Times New Roman"/>
          <w:sz w:val="28"/>
          <w:szCs w:val="28"/>
        </w:rPr>
        <w:t>само-определяется</w:t>
      </w:r>
      <w:proofErr w:type="gramEnd"/>
      <w:r w:rsidRPr="00D63C8C">
        <w:rPr>
          <w:rFonts w:ascii="Times New Roman" w:hAnsi="Times New Roman"/>
          <w:sz w:val="28"/>
          <w:szCs w:val="28"/>
        </w:rPr>
        <w:t xml:space="preserve"> относительно учебной задачи, относительно партнера, относительно своей и другой точки зрения, таким образом учебная работа приобретает личностный смысл; осуществляя в паре роли учителя и ученика, ребенок начинает чувствовать себя более компетентным и значимым, повышается самооценка, растет познавательная активность и мотивация)</w:t>
      </w:r>
    </w:p>
    <w:p w:rsidR="006939A9" w:rsidRPr="00D63C8C" w:rsidRDefault="006939A9" w:rsidP="00BF3FB9">
      <w:pPr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Регулятивных (партнеры со-регулируют свою деятельность, определяют цель, план и контролируют результат)</w:t>
      </w:r>
    </w:p>
    <w:p w:rsidR="006939A9" w:rsidRPr="00D63C8C" w:rsidRDefault="006939A9" w:rsidP="00BF3FB9">
      <w:pPr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(за счет интенсификации общения как </w:t>
      </w:r>
      <w:proofErr w:type="spellStart"/>
      <w:r w:rsidRPr="00D63C8C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D63C8C">
        <w:rPr>
          <w:rFonts w:ascii="Times New Roman" w:hAnsi="Times New Roman" w:cs="Times New Roman"/>
          <w:sz w:val="28"/>
          <w:szCs w:val="28"/>
        </w:rPr>
        <w:t xml:space="preserve"> в диалоге возрастает глубина понимания материала, происходит рефлексия способов познания, отбор наиболее адекватных задаче умственных действий)</w:t>
      </w:r>
    </w:p>
    <w:p w:rsidR="006939A9" w:rsidRPr="00D63C8C" w:rsidRDefault="006939A9" w:rsidP="00BF3FB9">
      <w:pPr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Коммуникативных (развивается способность точно выражать свои мысли и понимать сообщение собеседника, договариваться относительно способов действий, разрешать разногласия с помощью аргументов, быть справедливыми и толерантными)</w:t>
      </w:r>
    </w:p>
    <w:p w:rsidR="006939A9" w:rsidRPr="00D63C8C" w:rsidRDefault="006939A9" w:rsidP="00934B45">
      <w:pPr>
        <w:pStyle w:val="ac"/>
        <w:spacing w:line="360" w:lineRule="auto"/>
        <w:jc w:val="both"/>
      </w:pPr>
      <w:r>
        <w:t xml:space="preserve">           </w:t>
      </w:r>
      <w:r w:rsidRPr="00701378">
        <w:t xml:space="preserve">Работу в парах можно организовать как при изучении нового материала, так и при повторении, закреплении, контроля знаний, т.е. на любом этапе, на любом виде урока. </w:t>
      </w:r>
    </w:p>
    <w:p w:rsidR="006939A9" w:rsidRPr="00934B45" w:rsidRDefault="006939A9" w:rsidP="00934B4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чтобы  перевести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ребенка в позицию учащегося, т.е. учащего самого себя с помощью учителя, учебника, сверстников и т.д. необходимо  учить детей особой форме взаимодействия – учебному сотрудничеству. </w:t>
      </w:r>
    </w:p>
    <w:p w:rsidR="006939A9" w:rsidRPr="00D63C8C" w:rsidRDefault="00A01CE2" w:rsidP="00A01CE2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CE2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6939A9" w:rsidRPr="00D63C8C">
        <w:rPr>
          <w:rFonts w:ascii="Times New Roman" w:hAnsi="Times New Roman" w:cs="Times New Roman"/>
          <w:b/>
          <w:sz w:val="28"/>
          <w:szCs w:val="28"/>
        </w:rPr>
        <w:t>Особенности работы пары «учитель-ученик»</w:t>
      </w:r>
    </w:p>
    <w:p w:rsidR="006939A9" w:rsidRPr="00D63C8C" w:rsidRDefault="006939A9" w:rsidP="00BF3FB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Введение ребенка в отношения учебного сотрудничества начинается с освоения ролей «учитель-ученик». Учитель должен задать норму </w:t>
      </w:r>
      <w:proofErr w:type="spellStart"/>
      <w:r w:rsidRPr="00D63C8C">
        <w:rPr>
          <w:rFonts w:ascii="Times New Roman" w:hAnsi="Times New Roman" w:cs="Times New Roman"/>
          <w:sz w:val="28"/>
          <w:szCs w:val="28"/>
        </w:rPr>
        <w:t>неимитационного</w:t>
      </w:r>
      <w:proofErr w:type="spellEnd"/>
      <w:r w:rsidRPr="00D63C8C">
        <w:rPr>
          <w:rFonts w:ascii="Times New Roman" w:hAnsi="Times New Roman" w:cs="Times New Roman"/>
          <w:sz w:val="28"/>
          <w:szCs w:val="28"/>
        </w:rPr>
        <w:t xml:space="preserve"> действия: поставить учебную задачу, требующую от партнера-ученика поиска способов ее решения, стимулировать его к появлению вопросов о недостающих данных, ориентировать в пространстве поиска. Наиболее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распространенными  приемами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>, которые может использовать учитель, являются:</w:t>
      </w:r>
    </w:p>
    <w:p w:rsidR="006939A9" w:rsidRPr="00D63C8C" w:rsidRDefault="006939A9" w:rsidP="00BF3FB9">
      <w:pPr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8C">
        <w:rPr>
          <w:rFonts w:ascii="Times New Roman" w:hAnsi="Times New Roman" w:cs="Times New Roman"/>
          <w:color w:val="000000"/>
          <w:sz w:val="28"/>
          <w:szCs w:val="28"/>
        </w:rPr>
        <w:t>· задачи - «ловушки», различающие ориентацию ребенка на задачу и на действия учителя,</w:t>
      </w:r>
    </w:p>
    <w:p w:rsidR="00934B45" w:rsidRDefault="006939A9" w:rsidP="00934B45">
      <w:pPr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8C">
        <w:rPr>
          <w:rFonts w:ascii="Times New Roman" w:hAnsi="Times New Roman" w:cs="Times New Roman"/>
          <w:color w:val="000000"/>
          <w:sz w:val="28"/>
          <w:szCs w:val="28"/>
        </w:rPr>
        <w:t>· задачи, не имеющие решения, воспитывающие не буквальное, не исполнительское отношение к заданию учителя,</w:t>
      </w:r>
    </w:p>
    <w:p w:rsidR="006939A9" w:rsidRPr="00D63C8C" w:rsidRDefault="006939A9" w:rsidP="00934B45">
      <w:pPr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8C">
        <w:rPr>
          <w:rFonts w:ascii="Times New Roman" w:hAnsi="Times New Roman" w:cs="Times New Roman"/>
          <w:color w:val="000000"/>
          <w:sz w:val="28"/>
          <w:szCs w:val="28"/>
        </w:rPr>
        <w:lastRenderedPageBreak/>
        <w:t>· задания, позволяющие определить, способен ли ребенок ориентироваться на объективную возможность (или не возможность) действовать, или он склонен действовать неразумно, наугад,</w:t>
      </w:r>
    </w:p>
    <w:p w:rsidR="006939A9" w:rsidRPr="00D63C8C" w:rsidRDefault="006939A9" w:rsidP="00BF3FB9">
      <w:pPr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8C">
        <w:rPr>
          <w:rFonts w:ascii="Times New Roman" w:hAnsi="Times New Roman" w:cs="Times New Roman"/>
          <w:color w:val="000000"/>
          <w:sz w:val="28"/>
          <w:szCs w:val="28"/>
        </w:rPr>
        <w:t>· задания с недостающими данными, где ребенок должен не только отказаться от исполнительских установок, но и задать вопрос учителю для выяснения недостающих данных.</w:t>
      </w:r>
    </w:p>
    <w:p w:rsidR="006939A9" w:rsidRPr="00F84060" w:rsidRDefault="006939A9" w:rsidP="00BF3FB9">
      <w:pPr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C8C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учитель задает «культурную норму» взаимодействия: уточнение (парафраз) смысла высказывания ученика, проявляет уважение к его точке зрения, приводит аргументы, благодарит за работу. Все эти нормы, при постоянном их использовании учителем, будут непременно воспроизводиться детьми в </w:t>
      </w:r>
      <w:proofErr w:type="gramStart"/>
      <w:r w:rsidRPr="00D63C8C">
        <w:rPr>
          <w:rFonts w:ascii="Times New Roman" w:hAnsi="Times New Roman" w:cs="Times New Roman"/>
          <w:color w:val="000000"/>
          <w:sz w:val="28"/>
          <w:szCs w:val="28"/>
        </w:rPr>
        <w:t>их  учебном</w:t>
      </w:r>
      <w:proofErr w:type="gramEnd"/>
      <w:r w:rsidRPr="00D63C8C">
        <w:rPr>
          <w:rFonts w:ascii="Times New Roman" w:hAnsi="Times New Roman" w:cs="Times New Roman"/>
          <w:color w:val="000000"/>
          <w:sz w:val="28"/>
          <w:szCs w:val="28"/>
        </w:rPr>
        <w:t xml:space="preserve"> общении друг с другом.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Не стоит думать, что можно сформировать у детей навыки работы в паре раз и навсегда. Дети растут, изменяются, меняется их отношение к себе, к окружающим людям, миру, развивается их мышление, усложняются задачи – и качество работы в паре также будет меняться: становиться более или (вдруг!) менее продуктивным, приносить больше или меньше удовлетворения ее участникам. </w:t>
      </w:r>
    </w:p>
    <w:p w:rsidR="006939A9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К работе в паре стоит обращаться неоднократно, особенно в тех случаях, когда учитель замечает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трудности  и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низкую продуктивность взаимодействия учащихся в индивидуальной или групповой урочной и внеклассной работе. Именно в паре можно отработать и зафиксировать на уровне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рефлексии  наиболее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эффективные приемы учебного сотрудничества, делового и личного общения.</w:t>
      </w:r>
    </w:p>
    <w:p w:rsidR="00BF3FB9" w:rsidRPr="00A01CE2" w:rsidRDefault="00A01CE2" w:rsidP="00A01C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70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BF3FB9" w:rsidRPr="00A01CE2">
        <w:rPr>
          <w:rFonts w:ascii="Times New Roman" w:hAnsi="Times New Roman" w:cs="Times New Roman"/>
          <w:b/>
          <w:sz w:val="28"/>
          <w:szCs w:val="28"/>
        </w:rPr>
        <w:t>Этапы работы в парах</w:t>
      </w:r>
    </w:p>
    <w:p w:rsidR="006939A9" w:rsidRPr="00D63C8C" w:rsidRDefault="006939A9" w:rsidP="00BF3FB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6939A9" w:rsidRPr="00D63C8C" w:rsidRDefault="006939A9" w:rsidP="00BF3FB9">
      <w:pPr>
        <w:numPr>
          <w:ilvl w:val="0"/>
          <w:numId w:val="21"/>
        </w:numPr>
        <w:spacing w:before="120" w:after="120"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8C">
        <w:rPr>
          <w:rFonts w:ascii="Times New Roman" w:hAnsi="Times New Roman" w:cs="Times New Roman"/>
          <w:sz w:val="28"/>
          <w:szCs w:val="28"/>
          <w:u w:val="single"/>
        </w:rPr>
        <w:t>Формирование пары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Способы: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lastRenderedPageBreak/>
        <w:t xml:space="preserve">Самый простой и естественный для школьного класса способ – образовать в пару детей, сидящих за одной партой. 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Преимущества – не тратится время, постепенно накапливается опыт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взаимодействия  именно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у этой пары.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Недостатки – опыт ограничен индивидуальными особенностями данных детей. Сложилось – будут хорошо работать, не сложилось – будут конфликты.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Больший опыт может быть получен детьми в парах сменного состава. Способы образования таких пар могут быть разными в зависимости от целей и фантазии учителя: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можно образовывать пары в назывном порядке, в зависимости от конкретных воспитательных или учебных целей. Можно предложить детям пересесть так, как обозначено на схеме класса, заранее подготовленной учителем.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детьми хорошо воспринимается способ, основанный на жеребьевке или случайности (найдите пару к своей картинке, разрезанной открытке, к своей половинке пословицы, ответ к своей загадке, вытащите из мешочка номер и т.д.)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еще варианты: ученики первого варианта пересаживаются по сигналу учителя на одну парту вперед, при этом ученики с первых парт идут на последние ("Эскалатор");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ученики первого варианта с первого ряда переходят на второй ряд, со второго – на третий, а с третьего ряда идут на первый ряд;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Состав пар: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Наиболее продуктивно работают пары, не сильно отличающиеся по степени обобщения (высокий - средний, средний - низкий). 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lastRenderedPageBreak/>
        <w:t xml:space="preserve">Неэффективны пары из двух слабых учеников – им нечем обмениваться друг с другом. 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Редко получается совместная работа у пары детей с низким уровнем самоорганизации.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C8C">
        <w:rPr>
          <w:rFonts w:ascii="Times New Roman" w:hAnsi="Times New Roman" w:cs="Times New Roman"/>
          <w:sz w:val="28"/>
          <w:szCs w:val="28"/>
        </w:rPr>
        <w:t>Случаются  ситуации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>, что ребенок не хочет работать в паре. Не стоит тратить время урока на публичное выяснение причин, позвольте ему работать отдельно, но вернитесь к этой проблеме на следующих уроках;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Может встретиться ученик, с которым никто не хочет работать в паре. Учителю стоит поработать с ним самому, а в дальнейшем предусмотреть его включение в этот вид работы через отдельные поручения («Миша, послушай Олега, он правильно объясняет?  Олег, проверь Васину карточку, он все нашел?»)</w:t>
      </w:r>
    </w:p>
    <w:p w:rsidR="006939A9" w:rsidRPr="00D63C8C" w:rsidRDefault="006939A9" w:rsidP="00BF3FB9">
      <w:pPr>
        <w:numPr>
          <w:ilvl w:val="0"/>
          <w:numId w:val="21"/>
        </w:numPr>
        <w:spacing w:before="120" w:after="120"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8C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учащихся к работе в парах.</w:t>
      </w:r>
    </w:p>
    <w:p w:rsidR="006939A9" w:rsidRPr="00D63C8C" w:rsidRDefault="006939A9" w:rsidP="00BF3F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8C">
        <w:rPr>
          <w:rFonts w:ascii="Times New Roman" w:hAnsi="Times New Roman" w:cs="Times New Roman"/>
          <w:i/>
          <w:sz w:val="28"/>
          <w:szCs w:val="28"/>
        </w:rPr>
        <w:t xml:space="preserve">2.1.Формирование у </w:t>
      </w:r>
      <w:proofErr w:type="gramStart"/>
      <w:r w:rsidRPr="00D63C8C">
        <w:rPr>
          <w:rFonts w:ascii="Times New Roman" w:hAnsi="Times New Roman" w:cs="Times New Roman"/>
          <w:i/>
          <w:sz w:val="28"/>
          <w:szCs w:val="28"/>
        </w:rPr>
        <w:t>детей  умения</w:t>
      </w:r>
      <w:proofErr w:type="gramEnd"/>
      <w:r w:rsidRPr="00D63C8C">
        <w:rPr>
          <w:rFonts w:ascii="Times New Roman" w:hAnsi="Times New Roman" w:cs="Times New Roman"/>
          <w:i/>
          <w:sz w:val="28"/>
          <w:szCs w:val="28"/>
        </w:rPr>
        <w:t xml:space="preserve"> ориентироваться в пространстве класса.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Для того чтобы быстро образовать пары по разным основаниям, дети должны хорошо освоит</w:t>
      </w:r>
      <w:r>
        <w:rPr>
          <w:rFonts w:ascii="Times New Roman" w:hAnsi="Times New Roman" w:cs="Times New Roman"/>
          <w:sz w:val="28"/>
          <w:szCs w:val="28"/>
        </w:rPr>
        <w:t xml:space="preserve">ься в пространстве класса. 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Работа в паре потребует от партнеров приспособить свое личное пространство для полноценного взаимодействия с партнером. Договоритесь с детьми, как сесть за партой, чтобы смотреть не на учителя (как обычно), а на товарища; как расположить на парте свои принадлежности, чтобы не мешать друг другу.</w:t>
      </w:r>
    </w:p>
    <w:p w:rsidR="006939A9" w:rsidRPr="00D63C8C" w:rsidRDefault="006939A9" w:rsidP="00BF3F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8C">
        <w:rPr>
          <w:rFonts w:ascii="Times New Roman" w:hAnsi="Times New Roman" w:cs="Times New Roman"/>
          <w:i/>
          <w:sz w:val="28"/>
          <w:szCs w:val="28"/>
        </w:rPr>
        <w:t>2.2.Развитие навыка   работы в условиях шума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Одновременная работа в классе 10-15 пар детей, конечно, вызовет шум. Научите детей:</w:t>
      </w:r>
    </w:p>
    <w:p w:rsidR="006939A9" w:rsidRPr="00D63C8C" w:rsidRDefault="006939A9" w:rsidP="00BF3FB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Работать в условиях шума.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lastRenderedPageBreak/>
        <w:t>Упражнение: раздайте каждому карточку со скороговорками. Мальчики приходят в гости, здороваются и читают свою скороговорку девочкам, а те свою – мальчикам. Когда каждый проговорит свою скороговорку без запинки, ученики меняются карточками, и мальчик, поблагодарив, уходит в гости к другой девочке. В классе стоит шум, так как половина ребят говорит. Однако ученики довольно быстро привыкают к этому и даже не замечают шума. Это связано с тем, что ребенок адаптируется к шумовой среде и старается говорить так, чтобы его слышал только сосед.</w:t>
      </w:r>
    </w:p>
    <w:p w:rsidR="006939A9" w:rsidRPr="00BF3FB9" w:rsidRDefault="006939A9" w:rsidP="00BF3FB9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3FB9">
        <w:rPr>
          <w:rFonts w:ascii="Times New Roman" w:hAnsi="Times New Roman"/>
          <w:sz w:val="28"/>
          <w:szCs w:val="28"/>
        </w:rPr>
        <w:t>Регулировать уровень шума.</w:t>
      </w:r>
    </w:p>
    <w:p w:rsidR="006939A9" w:rsidRPr="00D63C8C" w:rsidRDefault="006939A9" w:rsidP="00BF3FB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Упражнение: договоритесь с детьми,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если во время работы вы два раза хлопните в ладоши (или позвоните в колокольчик), и тогда все начнут говорить громче, на три хлопка (звонка) – все замолчат, на два – попробуют говорить так, чтобы слышал только партнер.</w:t>
      </w:r>
    </w:p>
    <w:p w:rsidR="006939A9" w:rsidRPr="00D63C8C" w:rsidRDefault="006939A9" w:rsidP="00BF3FB9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8C">
        <w:rPr>
          <w:rFonts w:ascii="Times New Roman" w:hAnsi="Times New Roman" w:cs="Times New Roman"/>
          <w:i/>
          <w:sz w:val="28"/>
          <w:szCs w:val="28"/>
        </w:rPr>
        <w:t xml:space="preserve">2.3. </w:t>
      </w:r>
      <w:proofErr w:type="gramStart"/>
      <w:r w:rsidRPr="00D63C8C">
        <w:rPr>
          <w:rFonts w:ascii="Times New Roman" w:hAnsi="Times New Roman" w:cs="Times New Roman"/>
          <w:i/>
          <w:sz w:val="28"/>
          <w:szCs w:val="28"/>
        </w:rPr>
        <w:t>Установление  контакта</w:t>
      </w:r>
      <w:proofErr w:type="gramEnd"/>
      <w:r w:rsidRPr="00D63C8C">
        <w:rPr>
          <w:rFonts w:ascii="Times New Roman" w:hAnsi="Times New Roman" w:cs="Times New Roman"/>
          <w:i/>
          <w:sz w:val="28"/>
          <w:szCs w:val="28"/>
        </w:rPr>
        <w:t xml:space="preserve"> и настрой на совместную работу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Для формирования готовности детей к совместной работе хорошо использовать следующие упражнения: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«Зеркало» - один участник делает какие-то движения, второй старается одновременно и точно их повторить, затем участники меняются ролями;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«Попугай» - один говорит (например, дни недели в случайном порядке), второй как можно быстрее повторяет, затем участники меняются ролями;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«Мостик» - пара строит мостик, соединяясь поднятыми руками;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«Равновесие» - участники удерживают равновесие стоя или сидя, взявшись за руки и отклоняясь на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длину  рук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>.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«Разминка пальчиков» -  соприкасаемся пальчиком с соседом по парте и говорим: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lastRenderedPageBreak/>
        <w:t>желаю (большой), успеха (указательный), большого (средний), во всем (безымянный)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и везде (мизинец). Здравствуй (вся ладонь). </w:t>
      </w:r>
    </w:p>
    <w:p w:rsidR="006939A9" w:rsidRPr="00D63C8C" w:rsidRDefault="006939A9" w:rsidP="00BF3FB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8C">
        <w:rPr>
          <w:rFonts w:ascii="Times New Roman" w:hAnsi="Times New Roman" w:cs="Times New Roman"/>
          <w:i/>
          <w:sz w:val="28"/>
          <w:szCs w:val="28"/>
        </w:rPr>
        <w:t>2.4. Умение слушать партнера и слышать то, что он говорит.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Это умение нельзя сформировать заранее, оно будет развиваться в течение всего времени работы в паре. Для того,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чтобы  договориться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>, понять друг друга, дети будут невольно стараться  строить речевое высказывание так, чтобы быть понятым.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C8C">
        <w:rPr>
          <w:rFonts w:ascii="Times New Roman" w:hAnsi="Times New Roman" w:cs="Times New Roman"/>
          <w:sz w:val="28"/>
          <w:szCs w:val="28"/>
        </w:rPr>
        <w:t>Полезные  упражнения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>: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- На первую парту каждого варианта выдается карточка с пословицей,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правилом,  и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т. д. Ученики на первой парте читают и запоминают запись, затем по сигналу поворачиваются назад и проговаривают фразу соседу на второй парте. И так далее до конца ряда. Ученик на последней парте произносит фразу вслух. 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- Собирание картинки по словесной инструкции. У одного ученика в паре имеется карточка с нарисованным сюжетом (или рисунок из геометрических фигур), а у его партнера – ее разрезные части. Задача первого – руководить так, чтобы партнер как можно быстрее выложил соответствующий рисунок. Управлять можно только словом, без помощи жестов. Затем дети меняются ролями или партнерами. </w:t>
      </w:r>
    </w:p>
    <w:p w:rsidR="006939A9" w:rsidRPr="00D63C8C" w:rsidRDefault="006939A9" w:rsidP="00BF3FB9">
      <w:pPr>
        <w:spacing w:before="12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C8C">
        <w:rPr>
          <w:rFonts w:ascii="Times New Roman" w:hAnsi="Times New Roman" w:cs="Times New Roman"/>
          <w:i/>
          <w:sz w:val="28"/>
          <w:szCs w:val="28"/>
        </w:rPr>
        <w:t>2.</w:t>
      </w:r>
      <w:r w:rsidR="00BF3FB9" w:rsidRPr="00BF3FB9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Pr="00D63C8C">
        <w:rPr>
          <w:rFonts w:ascii="Times New Roman" w:hAnsi="Times New Roman" w:cs="Times New Roman"/>
          <w:i/>
          <w:sz w:val="28"/>
          <w:szCs w:val="28"/>
        </w:rPr>
        <w:t>.Этикет, или правила работы в паре</w:t>
      </w:r>
    </w:p>
    <w:p w:rsidR="006939A9" w:rsidRPr="00D63C8C" w:rsidRDefault="006939A9" w:rsidP="00BF3FB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Еще одна трудность связана с неразвитостью у части детей, особенно первоклассников, способности к </w:t>
      </w:r>
      <w:proofErr w:type="spellStart"/>
      <w:r w:rsidRPr="00D63C8C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D63C8C">
        <w:rPr>
          <w:rFonts w:ascii="Times New Roman" w:hAnsi="Times New Roman" w:cs="Times New Roman"/>
          <w:sz w:val="28"/>
          <w:szCs w:val="28"/>
        </w:rPr>
        <w:t>. Они не могут воспринять мнение, отличное от собственного и путают совпадение мнений и личную приязнь. Согласованность может быть достигнута на первых порах за счет введения соответствующего «этикета», правил вежливого спора:</w:t>
      </w:r>
    </w:p>
    <w:p w:rsidR="006939A9" w:rsidRPr="00D63C8C" w:rsidRDefault="006939A9" w:rsidP="00BF3FB9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lastRenderedPageBreak/>
        <w:t>- высказав свое мнение, спроси партнера: «Ты согласен?»</w:t>
      </w:r>
    </w:p>
    <w:p w:rsidR="006939A9" w:rsidRPr="00D63C8C" w:rsidRDefault="006939A9" w:rsidP="00BF3FB9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послушав партнера, уточни, правильно ли ты его понял. Скажи своими словами его мысль и спроси: «Я правильно понял?»</w:t>
      </w:r>
    </w:p>
    <w:p w:rsidR="00934B45" w:rsidRDefault="006939A9" w:rsidP="00934B45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если ты не согласен, спроси у партнера: «Почему ты так считаешь? Это можно доказать?»</w:t>
      </w:r>
    </w:p>
    <w:p w:rsidR="006939A9" w:rsidRPr="00D63C8C" w:rsidRDefault="006939A9" w:rsidP="00934B45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Для формирования уважительного отношения к собеседнику, выращивания стремления понимать и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поддерживать  друг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друга, с самого начала необходимо ввести  и неуклонно использовать ритуалы работы в паре. Для начала достаточно трех: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 Обозначение готовности пары к работе (это может быть знак из двух соединенных поднятых рук);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- применение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детьми  речевой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формулы  уточнения понимания собеседника (парафраз, или  уточнение «Я правильно понял, ты… имел в виду»);</w:t>
      </w:r>
    </w:p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- обязательное высказывание взаимной </w:t>
      </w:r>
      <w:proofErr w:type="spellStart"/>
      <w:r w:rsidRPr="00D63C8C">
        <w:rPr>
          <w:rFonts w:ascii="Times New Roman" w:hAnsi="Times New Roman" w:cs="Times New Roman"/>
          <w:sz w:val="28"/>
          <w:szCs w:val="28"/>
        </w:rPr>
        <w:t>довлетворенности</w:t>
      </w:r>
      <w:proofErr w:type="spellEnd"/>
      <w:r w:rsidR="00A20CEF">
        <w:rPr>
          <w:rFonts w:ascii="Times New Roman" w:hAnsi="Times New Roman" w:cs="Times New Roman"/>
          <w:sz w:val="28"/>
          <w:szCs w:val="28"/>
        </w:rPr>
        <w:t xml:space="preserve"> </w:t>
      </w:r>
      <w:r w:rsidRPr="00D63C8C">
        <w:rPr>
          <w:rFonts w:ascii="Times New Roman" w:hAnsi="Times New Roman" w:cs="Times New Roman"/>
          <w:sz w:val="28"/>
          <w:szCs w:val="28"/>
        </w:rPr>
        <w:t>/неудовлетворенности участников по окончании работы.</w:t>
      </w:r>
    </w:p>
    <w:p w:rsidR="006939A9" w:rsidRPr="00701378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По мере развития форм парной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работы  могут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быть введены правила, касающиеся способов работы, приемов достижения согласия, правил аргументации и т.д.</w:t>
      </w:r>
      <w:r w:rsidRPr="0032425F">
        <w:rPr>
          <w:b/>
        </w:rPr>
        <w:tab/>
      </w:r>
    </w:p>
    <w:p w:rsidR="006939A9" w:rsidRPr="00AF7E97" w:rsidRDefault="006939A9" w:rsidP="00BF3FB9">
      <w:pPr>
        <w:pStyle w:val="ac"/>
        <w:spacing w:line="360" w:lineRule="auto"/>
        <w:jc w:val="both"/>
        <w:rPr>
          <w:b/>
        </w:rPr>
      </w:pPr>
      <w:r w:rsidRPr="00AF7E97">
        <w:rPr>
          <w:b/>
        </w:rPr>
        <w:t>Алгоритм обучения учащихся работе в паре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1. Постановка цели работы перед учащимися.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2. </w:t>
      </w:r>
      <w:proofErr w:type="gramStart"/>
      <w:r w:rsidRPr="00AF7E97">
        <w:t>Распределение  ролей</w:t>
      </w:r>
      <w:proofErr w:type="gramEnd"/>
      <w:r w:rsidRPr="00AF7E97">
        <w:t>.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    (Рассказчик и слушатель)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3. </w:t>
      </w:r>
      <w:proofErr w:type="gramStart"/>
      <w:r w:rsidRPr="00AF7E97">
        <w:t>Образец .</w:t>
      </w:r>
      <w:proofErr w:type="gramEnd"/>
      <w:r w:rsidRPr="00AF7E97">
        <w:t xml:space="preserve">  </w:t>
      </w:r>
      <w:proofErr w:type="gramStart"/>
      <w:r w:rsidRPr="00AF7E97">
        <w:t>( У</w:t>
      </w:r>
      <w:proofErr w:type="gramEnd"/>
      <w:r w:rsidRPr="00AF7E97">
        <w:t xml:space="preserve"> доски 2 ученика демонстрируют работу.)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4.Самостоятельная работа учащихся. Пересказ в парах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5. Самоанализ</w:t>
      </w:r>
      <w:r w:rsidRPr="00AF7E97">
        <w:tab/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lastRenderedPageBreak/>
        <w:t xml:space="preserve">       -Что получилось? 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    -Когда было легко?</w:t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 xml:space="preserve">       -Когда было трудно?  </w:t>
      </w:r>
      <w:r w:rsidRPr="00AF7E97">
        <w:tab/>
      </w:r>
    </w:p>
    <w:p w:rsidR="006939A9" w:rsidRPr="00AF7E97" w:rsidRDefault="006939A9" w:rsidP="00BF3FB9">
      <w:pPr>
        <w:pStyle w:val="ac"/>
        <w:spacing w:line="360" w:lineRule="auto"/>
        <w:jc w:val="both"/>
      </w:pPr>
      <w:r w:rsidRPr="00AF7E97">
        <w:t>6.  Выступление перед классом 1-2 пар учащихся по желанию</w:t>
      </w:r>
      <w:r w:rsidRPr="00AF7E97">
        <w:rPr>
          <w:bCs/>
        </w:rPr>
        <w:t xml:space="preserve"> </w:t>
      </w:r>
    </w:p>
    <w:p w:rsidR="006939A9" w:rsidRPr="00D63C8C" w:rsidRDefault="00A01CE2" w:rsidP="00A01CE2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070">
        <w:rPr>
          <w:rFonts w:ascii="Times New Roman" w:hAnsi="Times New Roman" w:cs="Times New Roman"/>
          <w:b/>
          <w:sz w:val="28"/>
          <w:szCs w:val="28"/>
        </w:rPr>
        <w:t xml:space="preserve">1.4 </w:t>
      </w:r>
      <w:proofErr w:type="gramStart"/>
      <w:r w:rsidR="00A20CEF">
        <w:rPr>
          <w:rFonts w:ascii="Times New Roman" w:hAnsi="Times New Roman" w:cs="Times New Roman"/>
          <w:b/>
          <w:sz w:val="28"/>
          <w:szCs w:val="28"/>
        </w:rPr>
        <w:t>Виды  работы</w:t>
      </w:r>
      <w:proofErr w:type="gramEnd"/>
      <w:r w:rsidR="00A20CEF">
        <w:rPr>
          <w:rFonts w:ascii="Times New Roman" w:hAnsi="Times New Roman" w:cs="Times New Roman"/>
          <w:b/>
          <w:sz w:val="28"/>
          <w:szCs w:val="28"/>
        </w:rPr>
        <w:t xml:space="preserve"> в паре</w:t>
      </w:r>
    </w:p>
    <w:p w:rsidR="006939A9" w:rsidRPr="00D63C8C" w:rsidRDefault="006939A9" w:rsidP="00BF3FB9">
      <w:pPr>
        <w:spacing w:line="360" w:lineRule="auto"/>
        <w:ind w:left="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Главное преимущество парной работы в том, что она дает возможность мыслить, говорить и действовать каждому ученик</w:t>
      </w:r>
      <w:r>
        <w:rPr>
          <w:rFonts w:ascii="Times New Roman" w:hAnsi="Times New Roman" w:cs="Times New Roman"/>
          <w:sz w:val="28"/>
          <w:szCs w:val="28"/>
        </w:rPr>
        <w:t xml:space="preserve">у на уроке. </w:t>
      </w:r>
    </w:p>
    <w:p w:rsidR="006939A9" w:rsidRPr="00D63C8C" w:rsidRDefault="006939A9" w:rsidP="00BF3FB9">
      <w:pPr>
        <w:spacing w:line="360" w:lineRule="auto"/>
        <w:ind w:left="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Планируя работу в парах, учитель предварительно должен ответить на несколько вопросов:</w:t>
      </w:r>
    </w:p>
    <w:p w:rsidR="006939A9" w:rsidRPr="00D63C8C" w:rsidRDefault="006939A9" w:rsidP="00BF3FB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для чего мне нужна работа в парах?</w:t>
      </w:r>
    </w:p>
    <w:p w:rsidR="006939A9" w:rsidRPr="00D63C8C" w:rsidRDefault="006939A9" w:rsidP="00BF3FB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какое место она занимает в изучении данной темы и на данном уроке?</w:t>
      </w:r>
    </w:p>
    <w:p w:rsidR="006939A9" w:rsidRPr="00D63C8C" w:rsidRDefault="006939A9" w:rsidP="00BF3FB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- какие результаты я хочу получить?</w:t>
      </w:r>
    </w:p>
    <w:p w:rsidR="006939A9" w:rsidRPr="00D63C8C" w:rsidRDefault="006939A9" w:rsidP="00BF3FB9">
      <w:pPr>
        <w:spacing w:line="360" w:lineRule="auto"/>
        <w:ind w:left="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Далее, в зависимости от ответов на эти вопросы, можно выбрать подходящий вид парной работы. </w:t>
      </w:r>
    </w:p>
    <w:p w:rsidR="006939A9" w:rsidRPr="00DC29B4" w:rsidRDefault="006939A9" w:rsidP="00BF3FB9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В наиболее полном виде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варианты  работы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в постоянных и сменных парах изучены и представлены в технологии парного обучения. Основные виды </w:t>
      </w:r>
      <w:r>
        <w:rPr>
          <w:rFonts w:ascii="Times New Roman" w:hAnsi="Times New Roman" w:cs="Times New Roman"/>
          <w:sz w:val="28"/>
          <w:szCs w:val="28"/>
        </w:rPr>
        <w:t>работы в паре.</w:t>
      </w:r>
    </w:p>
    <w:p w:rsidR="006939A9" w:rsidRPr="00DC29B4" w:rsidRDefault="006939A9" w:rsidP="00BF3FB9">
      <w:pPr>
        <w:spacing w:line="360" w:lineRule="auto"/>
        <w:ind w:right="1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 xml:space="preserve">Дети, работая парами: 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>- решают, составляют задачи,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>- ищут наиболее рациональный способ решения;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>-составляют план произведения, инсценируют;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 xml:space="preserve">-готовят коллективный пересказ, 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>-пишут продолжение рассказа;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lastRenderedPageBreak/>
        <w:t>-разгадывают кроссворды, головоломки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>-составляют схемы предложений, слов</w:t>
      </w:r>
    </w:p>
    <w:p w:rsidR="006939A9" w:rsidRPr="00DC29B4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>-работают с карточками</w:t>
      </w:r>
    </w:p>
    <w:p w:rsidR="006939A9" w:rsidRPr="00682DC3" w:rsidRDefault="006939A9" w:rsidP="00BF3FB9">
      <w:pPr>
        <w:spacing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DC29B4">
        <w:rPr>
          <w:rFonts w:ascii="Times New Roman" w:hAnsi="Times New Roman" w:cs="Times New Roman"/>
          <w:sz w:val="28"/>
          <w:szCs w:val="28"/>
        </w:rPr>
        <w:t>-проводят взаимопроверку</w:t>
      </w:r>
      <w:r w:rsidRPr="00DC29B4">
        <w:rPr>
          <w:rFonts w:ascii="Times New Roman" w:hAnsi="Times New Roman" w:cs="Times New Roman"/>
          <w:sz w:val="28"/>
          <w:szCs w:val="28"/>
        </w:rPr>
        <w:tab/>
      </w:r>
    </w:p>
    <w:p w:rsidR="006939A9" w:rsidRPr="00D63C8C" w:rsidRDefault="00A01CE2" w:rsidP="00A01CE2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070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A20CEF">
        <w:rPr>
          <w:rFonts w:ascii="Times New Roman" w:hAnsi="Times New Roman" w:cs="Times New Roman"/>
          <w:b/>
          <w:sz w:val="28"/>
          <w:szCs w:val="28"/>
        </w:rPr>
        <w:t>Рефлексия работы в паре</w:t>
      </w:r>
    </w:p>
    <w:p w:rsidR="006939A9" w:rsidRPr="00D63C8C" w:rsidRDefault="006939A9" w:rsidP="00BF3FB9">
      <w:pPr>
        <w:spacing w:line="360" w:lineRule="auto"/>
        <w:ind w:left="362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…чтобы понять путь своего развития в его подлинной человеческой сущности, человек должен его рассматривать в определенном аспекте: чем я был? – что я сделал? – чем я стал?</w:t>
      </w:r>
    </w:p>
    <w:p w:rsidR="006939A9" w:rsidRPr="00D63C8C" w:rsidRDefault="006939A9" w:rsidP="00BF3FB9">
      <w:pPr>
        <w:spacing w:line="360" w:lineRule="auto"/>
        <w:ind w:left="36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С.Л. Рубинштейн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Суть рефлексии с психологической точки зрения сводится к отстранению от опыта, к выходу за рамки осуществляемых действий, в направление познания на самого себя или регуляцию деятельности. Таким образом, рефлексия является непременным условием становления младшего школьника субъектом учебной деятельности.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Первый шаг на этом пути – осознание ребенком и речевое обозначение позиций «я - знающий» </w:t>
      </w:r>
      <w:r>
        <w:rPr>
          <w:rFonts w:ascii="Times New Roman" w:hAnsi="Times New Roman" w:cs="Times New Roman"/>
          <w:sz w:val="28"/>
          <w:szCs w:val="28"/>
        </w:rPr>
        <w:t xml:space="preserve">и «я - незнающий». 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Задача этапа рефлексии работы в паре заключается в том, чтобы пара и отдельный ученик озвучили свои </w:t>
      </w:r>
      <w:r>
        <w:rPr>
          <w:rFonts w:ascii="Times New Roman" w:hAnsi="Times New Roman" w:cs="Times New Roman"/>
          <w:sz w:val="28"/>
          <w:szCs w:val="28"/>
        </w:rPr>
        <w:t>представления о произошедшем со</w:t>
      </w:r>
      <w:r w:rsidRPr="00D63C8C">
        <w:rPr>
          <w:rFonts w:ascii="Times New Roman" w:hAnsi="Times New Roman" w:cs="Times New Roman"/>
          <w:sz w:val="28"/>
          <w:szCs w:val="28"/>
        </w:rPr>
        <w:t>бытии.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В наиболее полном виде уровни и позиции рефлексии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656"/>
        <w:gridCol w:w="2275"/>
        <w:gridCol w:w="2143"/>
      </w:tblGrid>
      <w:tr w:rsidR="006939A9" w:rsidRPr="00D63C8C" w:rsidTr="00BF3FB9">
        <w:tc>
          <w:tcPr>
            <w:tcW w:w="2392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Процесс (содержание)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939A9" w:rsidRPr="00D63C8C" w:rsidTr="00BF3FB9">
        <w:tc>
          <w:tcPr>
            <w:tcW w:w="2392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Интеллектуальный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Какую задачу я решал?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Каким образом я действовал?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Какой результат получил?</w:t>
            </w:r>
          </w:p>
        </w:tc>
      </w:tr>
      <w:tr w:rsidR="006939A9" w:rsidRPr="00D63C8C" w:rsidTr="00BF3FB9">
        <w:tc>
          <w:tcPr>
            <w:tcW w:w="2392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Как мы взаимодействовали?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proofErr w:type="gramStart"/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способы  мы</w:t>
            </w:r>
            <w:proofErr w:type="gramEnd"/>
            <w:r w:rsidRPr="00D63C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использовали?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Какого результата мы достигли?</w:t>
            </w:r>
          </w:p>
        </w:tc>
      </w:tr>
      <w:tr w:rsidR="006939A9" w:rsidRPr="00D63C8C" w:rsidTr="00BF3FB9">
        <w:tc>
          <w:tcPr>
            <w:tcW w:w="2392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Личностный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Что я делал?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Как я действовал?</w:t>
            </w:r>
          </w:p>
        </w:tc>
        <w:tc>
          <w:tcPr>
            <w:tcW w:w="2393" w:type="dxa"/>
          </w:tcPr>
          <w:p w:rsidR="006939A9" w:rsidRPr="00D63C8C" w:rsidRDefault="006939A9" w:rsidP="00BF3F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8C">
              <w:rPr>
                <w:rFonts w:ascii="Times New Roman" w:hAnsi="Times New Roman" w:cs="Times New Roman"/>
                <w:sz w:val="28"/>
                <w:szCs w:val="28"/>
              </w:rPr>
              <w:t>Какого результата достиг?</w:t>
            </w:r>
          </w:p>
        </w:tc>
      </w:tr>
    </w:tbl>
    <w:p w:rsidR="006939A9" w:rsidRPr="00D63C8C" w:rsidRDefault="006939A9" w:rsidP="00BF3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Парная форма позволяет детям обсуждать, задавать друг другу вопросы именно в зоне их ближайшего развития, при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 xml:space="preserve">условии,   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>когда учитель предоставил им опоры для коммуникации (вопросы, памятки и др.)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Приемы развития рефлексии у младших школьников:</w:t>
      </w:r>
    </w:p>
    <w:p w:rsidR="006939A9" w:rsidRPr="00D63C8C" w:rsidRDefault="006939A9" w:rsidP="00BF3FB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устное обсуждение, </w:t>
      </w:r>
    </w:p>
    <w:p w:rsidR="006939A9" w:rsidRPr="00D63C8C" w:rsidRDefault="006939A9" w:rsidP="00BF3FB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рисуночное или графическое изображение изменений, происходящих с учеником в течение урока (дня, недели, месяца);</w:t>
      </w:r>
    </w:p>
    <w:p w:rsidR="006939A9" w:rsidRPr="00D63C8C" w:rsidRDefault="006939A9" w:rsidP="00BF3FB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вербальное описание чувств и ощущений, протекающих в различных образовательных ситуациях;</w:t>
      </w:r>
    </w:p>
    <w:p w:rsidR="006939A9" w:rsidRPr="00D63C8C" w:rsidRDefault="006939A9" w:rsidP="00BF3FB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письменное анкетирование, </w:t>
      </w:r>
    </w:p>
    <w:p w:rsidR="006939A9" w:rsidRPr="00D63C8C" w:rsidRDefault="006939A9" w:rsidP="00BF3FB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использование игры-метафоры, где в иносказательной форме ученик рассказывает о себе и своей группе, выслушивает рассказы других участников о нем. 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Примерные вопросы для обсуждения: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Что нового ты узнал? 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Какие уже имеющиеся у тебя знания понадобились в решении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задачи ?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Какие знания, понадобятся тебе в будущем? 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каким инструментам ты нашел решение? 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Какие способы и приемы работы ты использовал на уроке (составлял таблицу, рисовал схему, и т.д.)? 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Ты доволен работой своего партнера?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Как ты думаешь, он доволен твоей работой в паре?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Какие приемы вы использовали, чтобы прийти к согласию?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В какой момент урока ты чувствовал себя особенно успешным? 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За что бы ты себя похвалил?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Что изменил бы в своих действиях?</w:t>
      </w:r>
    </w:p>
    <w:p w:rsidR="006939A9" w:rsidRPr="00D63C8C" w:rsidRDefault="006939A9" w:rsidP="00A20CEF">
      <w:pPr>
        <w:numPr>
          <w:ilvl w:val="2"/>
          <w:numId w:val="23"/>
        </w:numPr>
        <w:tabs>
          <w:tab w:val="clear" w:pos="2160"/>
          <w:tab w:val="left" w:pos="567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Что тебе понравилось больше всего?</w:t>
      </w:r>
    </w:p>
    <w:p w:rsidR="006939A9" w:rsidRPr="00D63C8C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>И т.д.</w:t>
      </w:r>
    </w:p>
    <w:p w:rsidR="00682DC3" w:rsidRDefault="006939A9" w:rsidP="00BF3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C">
        <w:rPr>
          <w:rFonts w:ascii="Times New Roman" w:hAnsi="Times New Roman" w:cs="Times New Roman"/>
          <w:sz w:val="28"/>
          <w:szCs w:val="28"/>
        </w:rPr>
        <w:t xml:space="preserve">В ходе рефлексии надо стремиться к тому, чтобы дети не только отмечали сложности, </w:t>
      </w:r>
      <w:proofErr w:type="gramStart"/>
      <w:r w:rsidRPr="00D63C8C">
        <w:rPr>
          <w:rFonts w:ascii="Times New Roman" w:hAnsi="Times New Roman" w:cs="Times New Roman"/>
          <w:sz w:val="28"/>
          <w:szCs w:val="28"/>
        </w:rPr>
        <w:t>но  и</w:t>
      </w:r>
      <w:proofErr w:type="gramEnd"/>
      <w:r w:rsidRPr="00D63C8C">
        <w:rPr>
          <w:rFonts w:ascii="Times New Roman" w:hAnsi="Times New Roman" w:cs="Times New Roman"/>
          <w:sz w:val="28"/>
          <w:szCs w:val="28"/>
        </w:rPr>
        <w:t xml:space="preserve"> одновременно способы их решения, именно такая рефлек</w:t>
      </w:r>
      <w:r>
        <w:rPr>
          <w:rFonts w:ascii="Times New Roman" w:hAnsi="Times New Roman" w:cs="Times New Roman"/>
          <w:sz w:val="28"/>
          <w:szCs w:val="28"/>
        </w:rPr>
        <w:t xml:space="preserve">сия является конструктивной.  </w:t>
      </w:r>
    </w:p>
    <w:p w:rsidR="00934C8B" w:rsidRPr="00934C8B" w:rsidRDefault="00722514" w:rsidP="00934B45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934C8B">
        <w:rPr>
          <w:rFonts w:ascii="Times New Roman" w:hAnsi="Times New Roman"/>
          <w:b/>
          <w:sz w:val="36"/>
          <w:szCs w:val="36"/>
        </w:rPr>
        <w:t>2.</w:t>
      </w:r>
      <w:r w:rsidRPr="00934C8B">
        <w:rPr>
          <w:rFonts w:ascii="Times New Roman" w:eastAsia="NewtonCSanPin-Regular" w:hAnsi="Times New Roman"/>
          <w:b/>
          <w:iCs/>
          <w:sz w:val="36"/>
          <w:szCs w:val="36"/>
        </w:rPr>
        <w:t xml:space="preserve"> </w:t>
      </w:r>
      <w:r w:rsidR="00934C8B" w:rsidRPr="00934C8B">
        <w:rPr>
          <w:rFonts w:ascii="Times New Roman" w:hAnsi="Times New Roman"/>
          <w:b/>
          <w:sz w:val="36"/>
          <w:szCs w:val="36"/>
        </w:rPr>
        <w:t xml:space="preserve">Пример урока </w:t>
      </w:r>
      <w:proofErr w:type="gramStart"/>
      <w:r w:rsidR="00934C8B" w:rsidRPr="00934C8B">
        <w:rPr>
          <w:rFonts w:ascii="Times New Roman" w:hAnsi="Times New Roman"/>
          <w:b/>
          <w:sz w:val="36"/>
          <w:szCs w:val="36"/>
        </w:rPr>
        <w:t>с  использованием</w:t>
      </w:r>
      <w:proofErr w:type="gramEnd"/>
      <w:r w:rsidR="00934C8B" w:rsidRPr="00934C8B">
        <w:rPr>
          <w:rFonts w:ascii="Times New Roman" w:hAnsi="Times New Roman"/>
          <w:b/>
          <w:sz w:val="36"/>
          <w:szCs w:val="36"/>
        </w:rPr>
        <w:t xml:space="preserve"> парной работы на уроках русского языка в начальной школе</w:t>
      </w:r>
    </w:p>
    <w:p w:rsidR="00722514" w:rsidRPr="00133E2C" w:rsidRDefault="00722514" w:rsidP="00934B45">
      <w:pPr>
        <w:autoSpaceDE w:val="0"/>
        <w:spacing w:after="0" w:line="360" w:lineRule="auto"/>
        <w:contextualSpacing/>
        <w:jc w:val="both"/>
        <w:rPr>
          <w:rFonts w:ascii="Times New Roman" w:eastAsia="NewtonCSanPin-Regular" w:hAnsi="Times New Roman"/>
          <w:iCs/>
          <w:sz w:val="28"/>
          <w:szCs w:val="28"/>
        </w:rPr>
      </w:pPr>
      <w:r w:rsidRPr="00133E2C">
        <w:rPr>
          <w:rFonts w:ascii="Times New Roman" w:eastAsia="NewtonCSanPin-Regular" w:hAnsi="Times New Roman"/>
          <w:iCs/>
          <w:sz w:val="28"/>
          <w:szCs w:val="28"/>
        </w:rPr>
        <w:t xml:space="preserve">Рассмотрим на примере урока русского языка, как можно </w:t>
      </w:r>
      <w:r w:rsidR="00A20CEF" w:rsidRPr="00133E2C">
        <w:rPr>
          <w:rFonts w:ascii="Times New Roman" w:eastAsia="NewtonCSanPin-Regular" w:hAnsi="Times New Roman"/>
          <w:iCs/>
          <w:sz w:val="28"/>
          <w:szCs w:val="28"/>
        </w:rPr>
        <w:t>работая в паре</w:t>
      </w:r>
      <w:r w:rsidR="00A20CEF">
        <w:rPr>
          <w:rFonts w:ascii="Times New Roman" w:eastAsia="NewtonCSanPin-Regular" w:hAnsi="Times New Roman"/>
          <w:iCs/>
          <w:sz w:val="28"/>
          <w:szCs w:val="28"/>
        </w:rPr>
        <w:t>,</w:t>
      </w:r>
      <w:r w:rsidR="00A20CEF" w:rsidRPr="00133E2C">
        <w:rPr>
          <w:rFonts w:ascii="Times New Roman" w:eastAsia="NewtonCSanPin-Regular" w:hAnsi="Times New Roman"/>
          <w:iCs/>
          <w:sz w:val="28"/>
          <w:szCs w:val="28"/>
        </w:rPr>
        <w:t xml:space="preserve"> </w:t>
      </w:r>
      <w:r w:rsidRPr="00133E2C">
        <w:rPr>
          <w:rFonts w:ascii="Times New Roman" w:eastAsia="NewtonCSanPin-Regular" w:hAnsi="Times New Roman"/>
          <w:iCs/>
          <w:sz w:val="28"/>
          <w:szCs w:val="28"/>
        </w:rPr>
        <w:t>формировать у младших школьников коммуникативные учебные дейст</w:t>
      </w:r>
      <w:r w:rsidR="00A20CEF">
        <w:rPr>
          <w:rFonts w:ascii="Times New Roman" w:eastAsia="NewtonCSanPin-Regular" w:hAnsi="Times New Roman"/>
          <w:iCs/>
          <w:sz w:val="28"/>
          <w:szCs w:val="28"/>
        </w:rPr>
        <w:t>вия</w:t>
      </w:r>
      <w:r w:rsidRPr="00133E2C">
        <w:rPr>
          <w:rFonts w:ascii="Times New Roman" w:eastAsia="NewtonCSanPin-Regular" w:hAnsi="Times New Roman"/>
          <w:iCs/>
          <w:sz w:val="28"/>
          <w:szCs w:val="28"/>
        </w:rPr>
        <w:t>.</w:t>
      </w:r>
    </w:p>
    <w:p w:rsidR="006164FD" w:rsidRPr="006164FD" w:rsidRDefault="006164FD" w:rsidP="00A20CEF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4FD">
        <w:rPr>
          <w:rFonts w:ascii="Times New Roman" w:hAnsi="Times New Roman"/>
          <w:b/>
          <w:sz w:val="28"/>
          <w:szCs w:val="28"/>
        </w:rPr>
        <w:t xml:space="preserve"> </w:t>
      </w:r>
    </w:p>
    <w:p w:rsidR="00793BEB" w:rsidRDefault="00793BEB" w:rsidP="00793BEB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интегрированного урока </w:t>
      </w:r>
    </w:p>
    <w:tbl>
      <w:tblPr>
        <w:tblW w:w="1134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4"/>
      </w:tblGrid>
      <w:tr w:rsidR="00793BEB" w:rsidTr="00793B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Default="00793BEB" w:rsidP="00BF3F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урока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Default="00793BEB" w:rsidP="00BF3FB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Имя существительное как часть речи.</w:t>
            </w:r>
          </w:p>
          <w:p w:rsidR="00793BEB" w:rsidRDefault="00793BEB" w:rsidP="00BF3FB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Постоянные и непостоянные признаки имён существительных</w:t>
            </w:r>
          </w:p>
        </w:tc>
      </w:tr>
      <w:tr w:rsidR="00793BEB" w:rsidTr="00793B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Pr="00793BEB" w:rsidRDefault="00793BEB" w:rsidP="00BF3F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C6" w:rsidRPr="00964EC6" w:rsidRDefault="00964EC6" w:rsidP="00964EC6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E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15365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8314"/>
              <w:gridCol w:w="6043"/>
            </w:tblGrid>
            <w:tr w:rsidR="00964EC6" w:rsidRPr="00964EC6" w:rsidTr="00BF3FB9">
              <w:tc>
                <w:tcPr>
                  <w:tcW w:w="1008" w:type="dxa"/>
                  <w:shd w:val="clear" w:color="auto" w:fill="auto"/>
                </w:tcPr>
                <w:p w:rsidR="00964EC6" w:rsidRPr="00964EC6" w:rsidRDefault="00964EC6" w:rsidP="00964EC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14" w:type="dxa"/>
                  <w:shd w:val="clear" w:color="auto" w:fill="auto"/>
                </w:tcPr>
                <w:p w:rsidR="005403D2" w:rsidRDefault="005403D2" w:rsidP="005403D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«Русский язык»</w:t>
                  </w:r>
                </w:p>
                <w:p w:rsidR="00964EC6" w:rsidRPr="00964EC6" w:rsidRDefault="00964EC6" w:rsidP="005403D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E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4E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Бунеев</w:t>
                  </w:r>
                  <w:proofErr w:type="spellEnd"/>
                  <w:r w:rsidRPr="00964E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Р.Н., </w:t>
                  </w:r>
                  <w:proofErr w:type="spellStart"/>
                  <w:r w:rsidRPr="00964E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Бунеева</w:t>
                  </w:r>
                  <w:proofErr w:type="spellEnd"/>
                  <w:r w:rsidRPr="00964E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Е.В., Пронина О.В., образовательная система «ШКОЛА 2100»</w:t>
                  </w:r>
                </w:p>
              </w:tc>
              <w:tc>
                <w:tcPr>
                  <w:tcW w:w="6043" w:type="dxa"/>
                  <w:shd w:val="clear" w:color="auto" w:fill="auto"/>
                </w:tcPr>
                <w:p w:rsidR="00964EC6" w:rsidRPr="00964EC6" w:rsidRDefault="00964EC6" w:rsidP="00BF3F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93BEB" w:rsidRPr="00133E2C" w:rsidRDefault="00793BEB" w:rsidP="00964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BEB" w:rsidTr="00793BEB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Default="00793BEB" w:rsidP="00BF3F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Pr="00133E2C" w:rsidRDefault="00793BEB" w:rsidP="00BF3F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E2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33E2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793BEB" w:rsidTr="00793B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Default="00793BEB" w:rsidP="00BF3F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Pr="00133E2C" w:rsidRDefault="00793BEB" w:rsidP="00BF3F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E2C">
              <w:rPr>
                <w:rFonts w:ascii="Times New Roman" w:hAnsi="Times New Roman"/>
                <w:sz w:val="28"/>
                <w:szCs w:val="28"/>
              </w:rPr>
              <w:t xml:space="preserve">Урок повторения, углубления и обобщения </w:t>
            </w:r>
            <w:r w:rsidRPr="00F130A4">
              <w:rPr>
                <w:rFonts w:ascii="Times New Roman" w:hAnsi="Times New Roman"/>
                <w:sz w:val="28"/>
                <w:szCs w:val="28"/>
              </w:rPr>
              <w:t>изученного</w:t>
            </w:r>
          </w:p>
        </w:tc>
      </w:tr>
      <w:tr w:rsidR="008D03BD" w:rsidTr="008D03BD">
        <w:trPr>
          <w:trHeight w:val="1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BD" w:rsidRDefault="008D03BD" w:rsidP="00BF3F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Цели урока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D" w:rsidRPr="00133E2C" w:rsidRDefault="008D03BD" w:rsidP="00BF3FB9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3E2C">
              <w:rPr>
                <w:rFonts w:ascii="Times New Roman" w:hAnsi="Times New Roman"/>
                <w:sz w:val="28"/>
                <w:szCs w:val="28"/>
              </w:rPr>
              <w:t>Развитие умений самостоятельно и в парах извлекать информацию из текста, обобщать и делать выводы на основе её анализа, сжимать информацию до плана и ключевых слов</w:t>
            </w:r>
          </w:p>
        </w:tc>
      </w:tr>
      <w:tr w:rsidR="00793BEB" w:rsidTr="00793BEB">
        <w:trPr>
          <w:trHeight w:val="6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3BEB" w:rsidRDefault="00793BEB" w:rsidP="00BF3FB9">
            <w:pPr>
              <w:spacing w:after="0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Pr="00A20CEF" w:rsidRDefault="00793BEB" w:rsidP="00BF3FB9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CEF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793BEB" w:rsidRDefault="00652085" w:rsidP="00BF3FB9">
            <w:pPr>
              <w:pStyle w:val="a5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E2C">
              <w:rPr>
                <w:rFonts w:ascii="Times New Roman" w:hAnsi="Times New Roman"/>
                <w:sz w:val="28"/>
                <w:szCs w:val="28"/>
              </w:rPr>
              <w:t>Развитие умения находить</w:t>
            </w:r>
            <w:r w:rsidR="0006107F">
              <w:rPr>
                <w:rFonts w:ascii="Times New Roman" w:hAnsi="Times New Roman"/>
                <w:sz w:val="28"/>
                <w:szCs w:val="28"/>
              </w:rPr>
              <w:t xml:space="preserve"> в тексте имена существительные, </w:t>
            </w:r>
            <w:r w:rsidRPr="00133E2C">
              <w:rPr>
                <w:rFonts w:ascii="Times New Roman" w:hAnsi="Times New Roman"/>
                <w:sz w:val="28"/>
                <w:szCs w:val="28"/>
              </w:rPr>
              <w:t>накапливать опыт по выявлению грамматических признаков имён существительных и роли существительных в предложении</w:t>
            </w:r>
          </w:p>
        </w:tc>
      </w:tr>
      <w:tr w:rsidR="00793BEB" w:rsidTr="00793BEB">
        <w:trPr>
          <w:trHeight w:val="6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EB" w:rsidRDefault="00793BEB" w:rsidP="00BF3F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4" w:rsidRPr="00964EC6" w:rsidRDefault="00722514" w:rsidP="0072251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2514" w:rsidRPr="00964EC6" w:rsidRDefault="00722514" w:rsidP="00A20CEF">
            <w:pPr>
              <w:tabs>
                <w:tab w:val="left" w:pos="823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4EC6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64EC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22514" w:rsidRPr="00964EC6" w:rsidRDefault="00722514" w:rsidP="007225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EC6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64EC6">
              <w:rPr>
                <w:rFonts w:ascii="Times New Roman" w:hAnsi="Times New Roman"/>
                <w:sz w:val="28"/>
                <w:szCs w:val="28"/>
              </w:rPr>
              <w:t xml:space="preserve">: формирование умения самостоятельно выделять и формулировать познавательную цель и тему урока; умение строить </w:t>
            </w:r>
            <w:proofErr w:type="gramStart"/>
            <w:r w:rsidRPr="00964EC6">
              <w:rPr>
                <w:rFonts w:ascii="Times New Roman" w:hAnsi="Times New Roman"/>
                <w:sz w:val="28"/>
                <w:szCs w:val="28"/>
              </w:rPr>
              <w:t>речевое  высказывание</w:t>
            </w:r>
            <w:proofErr w:type="gramEnd"/>
            <w:r w:rsidRPr="00964EC6">
              <w:rPr>
                <w:rFonts w:ascii="Times New Roman" w:hAnsi="Times New Roman"/>
                <w:sz w:val="28"/>
                <w:szCs w:val="28"/>
              </w:rPr>
              <w:t xml:space="preserve"> в устной форме; формирование умения поиска начала урока по условным обозначениям: символу главы и порядковому символу урока.</w:t>
            </w:r>
          </w:p>
          <w:p w:rsidR="00722514" w:rsidRPr="00964EC6" w:rsidRDefault="00722514" w:rsidP="007225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EC6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964EC6">
              <w:rPr>
                <w:rFonts w:ascii="Times New Roman" w:hAnsi="Times New Roman"/>
                <w:sz w:val="28"/>
                <w:szCs w:val="28"/>
              </w:rPr>
              <w:t xml:space="preserve"> оценивать полученные результаты с поставленной задачей; оценивать свою деятельность на уроке, определять успехи и трудности.</w:t>
            </w:r>
          </w:p>
          <w:p w:rsidR="00793BEB" w:rsidRPr="00964EC6" w:rsidRDefault="00722514" w:rsidP="007225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993300"/>
                <w:sz w:val="28"/>
                <w:szCs w:val="28"/>
              </w:rPr>
            </w:pPr>
            <w:r w:rsidRPr="00964EC6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964EC6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одноклассниками: договариваться о распределении работы между собой и соседом, уметь слушать и слышать друг друга, вступать в диалог; умение находить и исправлять ошибки в работе соседа.</w:t>
            </w:r>
          </w:p>
        </w:tc>
      </w:tr>
      <w:tr w:rsidR="00793BEB" w:rsidTr="00793BEB">
        <w:trPr>
          <w:trHeight w:val="6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EB" w:rsidRDefault="00793BEB" w:rsidP="00BF3F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Pr="00964EC6" w:rsidRDefault="00793BEB" w:rsidP="00BF3FB9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EC6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793BEB" w:rsidRPr="00964EC6" w:rsidRDefault="00722514" w:rsidP="00722514">
            <w:pPr>
              <w:pStyle w:val="a5"/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EC6">
              <w:rPr>
                <w:rFonts w:ascii="Times New Roman" w:hAnsi="Times New Roman"/>
                <w:sz w:val="28"/>
                <w:szCs w:val="28"/>
              </w:rPr>
              <w:t>формирование позитивной самооценки.</w:t>
            </w:r>
          </w:p>
        </w:tc>
      </w:tr>
      <w:tr w:rsidR="00793BEB" w:rsidTr="00793BEB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Default="00793BEB" w:rsidP="00BF3F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Default="00082D04" w:rsidP="00964EC6">
            <w:pPr>
              <w:pStyle w:val="a5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 уроку, выполненная учителем,</w:t>
            </w:r>
          </w:p>
          <w:p w:rsidR="00082D04" w:rsidRDefault="00082D04" w:rsidP="00964EC6">
            <w:pPr>
              <w:pStyle w:val="a5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мультимедийное оборудование,</w:t>
            </w:r>
          </w:p>
          <w:p w:rsidR="00082D04" w:rsidRDefault="00082D04" w:rsidP="00964EC6">
            <w:pPr>
              <w:pStyle w:val="a5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таблицы,</w:t>
            </w:r>
          </w:p>
          <w:p w:rsidR="00082D04" w:rsidRPr="00964EC6" w:rsidRDefault="00082D04" w:rsidP="00964EC6">
            <w:pPr>
              <w:pStyle w:val="a5"/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памятки морфологического разбора имени существительного</w:t>
            </w:r>
          </w:p>
        </w:tc>
      </w:tr>
      <w:tr w:rsidR="00793BEB" w:rsidTr="00793BEB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Default="00793BEB" w:rsidP="00BF3F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работы на уроке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EB" w:rsidRPr="00F130A4" w:rsidRDefault="00793BEB" w:rsidP="00BF3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4EC6" w:rsidRPr="00F130A4" w:rsidRDefault="00964EC6" w:rsidP="00964EC6">
            <w:pPr>
              <w:spacing w:after="0" w:line="360" w:lineRule="auto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4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</w:t>
            </w:r>
            <w:r w:rsidR="00A20CEF" w:rsidRPr="00F130A4">
              <w:rPr>
                <w:rFonts w:ascii="Times New Roman" w:hAnsi="Times New Roman" w:cs="Times New Roman"/>
                <w:sz w:val="28"/>
                <w:szCs w:val="28"/>
              </w:rPr>
              <w:t>индивидуальная и парная</w:t>
            </w:r>
          </w:p>
          <w:p w:rsidR="00793BEB" w:rsidRDefault="00964EC6" w:rsidP="00964EC6">
            <w:pPr>
              <w:spacing w:after="0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911A34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793BEB" w:rsidRDefault="00793BEB" w:rsidP="00793BEB"/>
    <w:p w:rsidR="00793BEB" w:rsidRDefault="00793BEB" w:rsidP="00793BEB"/>
    <w:p w:rsidR="00793BEB" w:rsidRPr="00F46E5B" w:rsidRDefault="00793BEB" w:rsidP="00793BEB">
      <w:pPr>
        <w:rPr>
          <w:rFonts w:ascii="Times New Roman" w:hAnsi="Times New Roman" w:cs="Times New Roman"/>
          <w:b/>
          <w:sz w:val="28"/>
          <w:szCs w:val="28"/>
        </w:rPr>
      </w:pPr>
      <w:r w:rsidRPr="00BD36ED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7"/>
        <w:tblW w:w="10064" w:type="dxa"/>
        <w:tblInd w:w="108" w:type="dxa"/>
        <w:tblLook w:val="04A0" w:firstRow="1" w:lastRow="0" w:firstColumn="1" w:lastColumn="0" w:noHBand="0" w:noVBand="1"/>
      </w:tblPr>
      <w:tblGrid>
        <w:gridCol w:w="2642"/>
        <w:gridCol w:w="2889"/>
        <w:gridCol w:w="3375"/>
        <w:gridCol w:w="1158"/>
      </w:tblGrid>
      <w:tr w:rsidR="00793BEB" w:rsidRPr="00843B2E" w:rsidTr="0009328C">
        <w:trPr>
          <w:trHeight w:val="416"/>
        </w:trPr>
        <w:tc>
          <w:tcPr>
            <w:tcW w:w="2642" w:type="dxa"/>
            <w:vAlign w:val="center"/>
          </w:tcPr>
          <w:p w:rsidR="00793BEB" w:rsidRPr="00BD36ED" w:rsidRDefault="00793BEB" w:rsidP="00B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889" w:type="dxa"/>
            <w:vAlign w:val="center"/>
          </w:tcPr>
          <w:p w:rsidR="00793BEB" w:rsidRPr="00BD36ED" w:rsidRDefault="00793BEB" w:rsidP="00B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75" w:type="dxa"/>
            <w:vAlign w:val="center"/>
          </w:tcPr>
          <w:p w:rsidR="00793BEB" w:rsidRPr="00BD36ED" w:rsidRDefault="00793BEB" w:rsidP="00B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158" w:type="dxa"/>
          </w:tcPr>
          <w:p w:rsidR="00793BEB" w:rsidRPr="00BD36ED" w:rsidRDefault="00793BEB" w:rsidP="00BF3FB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b/>
                <w:sz w:val="28"/>
                <w:szCs w:val="28"/>
              </w:rPr>
              <w:t>Доска</w:t>
            </w:r>
          </w:p>
        </w:tc>
      </w:tr>
      <w:tr w:rsidR="00A22C4A" w:rsidRPr="00843B2E" w:rsidTr="00BF3FB9">
        <w:tc>
          <w:tcPr>
            <w:tcW w:w="2642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>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мин)</w:t>
            </w:r>
          </w:p>
        </w:tc>
        <w:tc>
          <w:tcPr>
            <w:tcW w:w="2889" w:type="dxa"/>
          </w:tcPr>
          <w:p w:rsidR="00F47588" w:rsidRPr="00964EC6" w:rsidRDefault="00A22C4A" w:rsidP="00F475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EC6">
              <w:rPr>
                <w:sz w:val="28"/>
                <w:szCs w:val="28"/>
              </w:rPr>
              <w:t xml:space="preserve"> </w:t>
            </w:r>
            <w:r w:rsidR="00F47588" w:rsidRPr="003934A3"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A20CEF" w:rsidRPr="003934A3">
              <w:rPr>
                <w:rFonts w:ascii="Times New Roman" w:hAnsi="Times New Roman"/>
                <w:sz w:val="28"/>
                <w:szCs w:val="28"/>
              </w:rPr>
              <w:t>ет</w:t>
            </w:r>
            <w:r w:rsidR="00F130A4" w:rsidRPr="00393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588" w:rsidRPr="003934A3">
              <w:rPr>
                <w:rFonts w:ascii="Times New Roman" w:hAnsi="Times New Roman"/>
                <w:sz w:val="28"/>
                <w:szCs w:val="28"/>
              </w:rPr>
              <w:t>эмоциональн</w:t>
            </w:r>
            <w:r w:rsidR="00A20CEF" w:rsidRPr="003934A3">
              <w:rPr>
                <w:rFonts w:ascii="Times New Roman" w:hAnsi="Times New Roman"/>
                <w:sz w:val="28"/>
                <w:szCs w:val="28"/>
              </w:rPr>
              <w:t>ый</w:t>
            </w:r>
            <w:r w:rsidR="00F47588" w:rsidRPr="00A20CE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47588" w:rsidRPr="00964EC6">
              <w:rPr>
                <w:rFonts w:ascii="Times New Roman" w:hAnsi="Times New Roman"/>
                <w:sz w:val="28"/>
                <w:szCs w:val="28"/>
              </w:rPr>
              <w:lastRenderedPageBreak/>
              <w:t>настро</w:t>
            </w:r>
            <w:r w:rsidR="00A20CEF">
              <w:rPr>
                <w:rFonts w:ascii="Times New Roman" w:hAnsi="Times New Roman"/>
                <w:sz w:val="28"/>
                <w:szCs w:val="28"/>
              </w:rPr>
              <w:t>й</w:t>
            </w:r>
            <w:r w:rsidR="00F47588" w:rsidRPr="00964E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C4A" w:rsidRPr="00964EC6" w:rsidRDefault="00A22C4A" w:rsidP="00F475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F47588" w:rsidRPr="00964EC6" w:rsidRDefault="00F47588" w:rsidP="00F475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EC6">
              <w:rPr>
                <w:rFonts w:ascii="Times New Roman" w:hAnsi="Times New Roman"/>
                <w:sz w:val="28"/>
                <w:szCs w:val="28"/>
              </w:rPr>
              <w:lastRenderedPageBreak/>
              <w:t>Настраиваются на работу</w:t>
            </w:r>
          </w:p>
          <w:p w:rsidR="00F47588" w:rsidRPr="00964EC6" w:rsidRDefault="00F47588" w:rsidP="00F475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C4A" w:rsidRPr="00964EC6" w:rsidRDefault="00F47588" w:rsidP="00F4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C6">
              <w:rPr>
                <w:rFonts w:ascii="Times New Roman" w:hAnsi="Times New Roman"/>
                <w:sz w:val="28"/>
                <w:szCs w:val="28"/>
              </w:rPr>
              <w:lastRenderedPageBreak/>
              <w:t>Читают число, записывают в тетрадях.</w:t>
            </w:r>
          </w:p>
        </w:tc>
        <w:tc>
          <w:tcPr>
            <w:tcW w:w="1158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Default="00A22C4A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домашнего </w:t>
            </w:r>
            <w:r w:rsidR="00FC508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FC5084" w:rsidRPr="00793BEB" w:rsidRDefault="00FC5084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мин)</w:t>
            </w:r>
          </w:p>
        </w:tc>
        <w:tc>
          <w:tcPr>
            <w:tcW w:w="2889" w:type="dxa"/>
          </w:tcPr>
          <w:p w:rsidR="00A20CEF" w:rsidRPr="00950A6E" w:rsidRDefault="00A20CEF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</w:t>
            </w:r>
            <w:r w:rsidR="00180018" w:rsidRPr="00950A6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</w:p>
          <w:p w:rsidR="007E3F8D" w:rsidRPr="00950A6E" w:rsidRDefault="007E3F8D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>правила работы в парах</w:t>
            </w:r>
          </w:p>
          <w:p w:rsidR="00A22C4A" w:rsidRPr="00950A6E" w:rsidRDefault="00950A6E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 xml:space="preserve">2) организует проверку домашнего задания </w:t>
            </w:r>
            <w:r w:rsidR="00A22C4A" w:rsidRPr="00950A6E">
              <w:rPr>
                <w:rFonts w:ascii="Times New Roman" w:hAnsi="Times New Roman" w:cs="Times New Roman"/>
                <w:sz w:val="28"/>
                <w:szCs w:val="28"/>
              </w:rPr>
              <w:t>С. 96 упр. 4</w:t>
            </w:r>
          </w:p>
          <w:p w:rsidR="00A22C4A" w:rsidRPr="00950A6E" w:rsidRDefault="00A22C4A" w:rsidP="00F1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A22C4A" w:rsidRPr="00950A6E" w:rsidRDefault="00A22C4A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180018" w:rsidRPr="00950A6E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  <w:p w:rsidR="007E3F8D" w:rsidRPr="00950A6E" w:rsidRDefault="007E3F8D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>Читают правила работы в парах.</w:t>
            </w:r>
          </w:p>
          <w:p w:rsidR="00A22C4A" w:rsidRPr="00950A6E" w:rsidRDefault="00F130A4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6E">
              <w:rPr>
                <w:rFonts w:ascii="Times New Roman" w:hAnsi="Times New Roman" w:cs="Times New Roman"/>
                <w:sz w:val="28"/>
                <w:szCs w:val="28"/>
              </w:rPr>
              <w:t>Соседи по парте прочитают друг другу свои предложения и на слух составят их схемы, а затем проверят работы друг друга.</w:t>
            </w:r>
          </w:p>
        </w:tc>
        <w:tc>
          <w:tcPr>
            <w:tcW w:w="1158" w:type="dxa"/>
          </w:tcPr>
          <w:p w:rsidR="00A22C4A" w:rsidRDefault="00A22C4A" w:rsidP="006520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A22C4A" w:rsidRDefault="00A22C4A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 и проблемная ситуация</w:t>
            </w:r>
            <w:r w:rsidR="0050743A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2889" w:type="dxa"/>
          </w:tcPr>
          <w:p w:rsidR="007E3F8D" w:rsidRDefault="007E3F8D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A22C4A" w:rsidRDefault="00950A6E" w:rsidP="00554F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Демонстрирует слайды презентации,</w:t>
            </w:r>
            <w:r w:rsidR="00554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просит сформулировать тему урока </w:t>
            </w:r>
          </w:p>
        </w:tc>
        <w:tc>
          <w:tcPr>
            <w:tcW w:w="3375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6E" w:rsidRDefault="00950A6E" w:rsidP="00950A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 и определяют</w:t>
            </w:r>
            <w:r w:rsidRPr="00A22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урока.</w:t>
            </w:r>
          </w:p>
          <w:p w:rsidR="00950A6E" w:rsidRDefault="00950A6E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F8D">
              <w:rPr>
                <w:rFonts w:ascii="Times New Roman" w:hAnsi="Times New Roman" w:cs="Times New Roman"/>
                <w:sz w:val="28"/>
                <w:szCs w:val="28"/>
              </w:rPr>
              <w:t>Вспоминают правило, на примерах определяют имена существительные. Делают выводы</w:t>
            </w:r>
          </w:p>
        </w:tc>
        <w:tc>
          <w:tcPr>
            <w:tcW w:w="1158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7E3F8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>Объяснение целей и задач урока</w:t>
            </w:r>
            <w:r w:rsidR="00FC508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889" w:type="dxa"/>
            <w:vAlign w:val="center"/>
          </w:tcPr>
          <w:p w:rsidR="00A22C4A" w:rsidRPr="00BD36ED" w:rsidRDefault="00554FFA" w:rsidP="001800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Разъясняет правила работы, раздаёт индивидуальные таблицы</w:t>
            </w:r>
          </w:p>
        </w:tc>
        <w:tc>
          <w:tcPr>
            <w:tcW w:w="3375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81559F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таблицы, распределяют роли в парах (кто-то обобщает, кто-то заполняет)</w:t>
            </w: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E3F8D" w:rsidRDefault="007E3F8D" w:rsidP="007E3F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Pr="00BD36ED" w:rsidRDefault="00C90E57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(</w:t>
            </w:r>
            <w:r w:rsidR="00FC50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889" w:type="dxa"/>
            <w:vAlign w:val="center"/>
          </w:tcPr>
          <w:p w:rsidR="00A22C4A" w:rsidRPr="00BD36ED" w:rsidRDefault="00554FFA" w:rsidP="00C90E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презентацию, наблюдает за работой детей в парах, контролирует правильность работ</w:t>
            </w:r>
          </w:p>
        </w:tc>
        <w:tc>
          <w:tcPr>
            <w:tcW w:w="3375" w:type="dxa"/>
          </w:tcPr>
          <w:p w:rsidR="00A22C4A" w:rsidRDefault="001F6042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A22C4A" w:rsidRPr="00C90E57" w:rsidRDefault="00C90E57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работают по заданиям презентации, приводят свои примеры, </w:t>
            </w:r>
            <w:r w:rsidR="001F6042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  <w:r w:rsidR="001F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C4A" w:rsidRDefault="00A22C4A" w:rsidP="00BF3FB9"/>
          <w:p w:rsidR="00A22C4A" w:rsidRPr="00BD36ED" w:rsidRDefault="00797F55" w:rsidP="00E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работы проходит проверка выполнения задани</w:t>
            </w:r>
            <w:r w:rsidR="00E1530B">
              <w:rPr>
                <w:rFonts w:ascii="Times New Roman" w:hAnsi="Times New Roman" w:cs="Times New Roman"/>
                <w:sz w:val="28"/>
                <w:szCs w:val="28"/>
              </w:rPr>
              <w:t>я (одна пара выходит к доске и зачитывает работу, остальные проверяют, исправляют, дополняют.)</w:t>
            </w:r>
          </w:p>
        </w:tc>
        <w:tc>
          <w:tcPr>
            <w:tcW w:w="1158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E33876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№5-14</w:t>
            </w: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507F6C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мин)</w:t>
            </w:r>
          </w:p>
        </w:tc>
        <w:tc>
          <w:tcPr>
            <w:tcW w:w="2889" w:type="dxa"/>
            <w:vAlign w:val="center"/>
          </w:tcPr>
          <w:p w:rsidR="00180018" w:rsidRPr="00BD36ED" w:rsidRDefault="004D161E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интерактивную физкультминутку</w:t>
            </w:r>
          </w:p>
        </w:tc>
        <w:tc>
          <w:tcPr>
            <w:tcW w:w="3375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физические упражнения</w:t>
            </w:r>
          </w:p>
        </w:tc>
        <w:tc>
          <w:tcPr>
            <w:tcW w:w="1158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Pr="00BD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мин)</w:t>
            </w:r>
          </w:p>
        </w:tc>
        <w:tc>
          <w:tcPr>
            <w:tcW w:w="2889" w:type="dxa"/>
          </w:tcPr>
          <w:p w:rsidR="00A22C4A" w:rsidRPr="00BD36ED" w:rsidRDefault="00797F55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7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</w:t>
            </w:r>
            <w:r w:rsidRPr="00797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фронтальной работы предлагает задания из упражнения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с. 97</w:t>
            </w:r>
            <w:r w:rsidRPr="0079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7F55">
              <w:rPr>
                <w:rFonts w:ascii="Times New Roman" w:hAnsi="Times New Roman" w:cs="Times New Roman"/>
                <w:sz w:val="28"/>
                <w:szCs w:val="28"/>
              </w:rPr>
              <w:t xml:space="preserve">и корректирует ответы </w:t>
            </w:r>
            <w:proofErr w:type="gramStart"/>
            <w:r w:rsidRPr="00797F55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  <w:r w:rsidRPr="00797F55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375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F8D" w:rsidRPr="00CC6F8C" w:rsidRDefault="00797F55" w:rsidP="00CC6F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7F55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 w:rsidR="00CC6F8C">
              <w:rPr>
                <w:rFonts w:ascii="Times New Roman" w:hAnsi="Times New Roman" w:cs="Times New Roman"/>
                <w:sz w:val="28"/>
                <w:szCs w:val="28"/>
              </w:rPr>
              <w:t>сь упражнения с комментирование</w:t>
            </w:r>
            <w:r w:rsidR="00FC50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A22C4A" w:rsidRPr="00BD36ED" w:rsidRDefault="00A22C4A" w:rsidP="00BF3FB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F8C" w:rsidRPr="00843B2E" w:rsidTr="0009328C">
        <w:tc>
          <w:tcPr>
            <w:tcW w:w="2642" w:type="dxa"/>
          </w:tcPr>
          <w:p w:rsidR="0050743A" w:rsidRDefault="00CC6F8C" w:rsidP="00BF3FB9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C6F8C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Упражнения в разборе имён существительных как части речи</w:t>
            </w:r>
          </w:p>
          <w:p w:rsidR="00CC6F8C" w:rsidRPr="00CC6F8C" w:rsidRDefault="0050743A" w:rsidP="00B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(5 мин)</w:t>
            </w:r>
          </w:p>
        </w:tc>
        <w:tc>
          <w:tcPr>
            <w:tcW w:w="2889" w:type="dxa"/>
          </w:tcPr>
          <w:p w:rsidR="00CC6F8C" w:rsidRDefault="004D161E" w:rsidP="007E3F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Разъясняет задание и правила работы в парах при взаимопроверке</w:t>
            </w:r>
            <w:r w:rsidR="0006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FC5084">
              <w:rPr>
                <w:rFonts w:ascii="Times New Roman" w:hAnsi="Times New Roman" w:cs="Times New Roman"/>
                <w:sz w:val="28"/>
                <w:szCs w:val="28"/>
              </w:rPr>
              <w:t>адание из упражнения №104 с.98</w:t>
            </w:r>
          </w:p>
          <w:p w:rsidR="00FC5084" w:rsidRPr="00DA7C1A" w:rsidRDefault="004D161E" w:rsidP="004D16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7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</w:tcPr>
          <w:p w:rsidR="00CC6F8C" w:rsidRDefault="00FC5084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выписывают слова из упражнения, выполняют их разбор по памяткам, производят взаимопроверку.</w:t>
            </w:r>
          </w:p>
        </w:tc>
        <w:tc>
          <w:tcPr>
            <w:tcW w:w="1158" w:type="dxa"/>
          </w:tcPr>
          <w:p w:rsidR="00CC6F8C" w:rsidRDefault="00CC6F8C" w:rsidP="00BF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>Рефлексия (самоанализ)</w:t>
            </w:r>
            <w:r w:rsidR="0050743A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889" w:type="dxa"/>
          </w:tcPr>
          <w:p w:rsidR="0050743A" w:rsidRPr="00BD36ED" w:rsidRDefault="009E55FD" w:rsidP="009E55F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DA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</w:t>
            </w:r>
          </w:p>
        </w:tc>
        <w:tc>
          <w:tcPr>
            <w:tcW w:w="3375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3A" w:rsidRPr="0050743A" w:rsidRDefault="0050743A" w:rsidP="0050743A">
            <w:pPr>
              <w:pStyle w:val="aa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743A">
              <w:rPr>
                <w:rFonts w:cs="Times New Roman"/>
                <w:sz w:val="28"/>
                <w:szCs w:val="28"/>
              </w:rPr>
              <w:t>Отвечают на вопросы учителя.</w:t>
            </w:r>
          </w:p>
          <w:p w:rsidR="0050743A" w:rsidRPr="0050743A" w:rsidRDefault="0050743A" w:rsidP="0050743A">
            <w:pPr>
              <w:pStyle w:val="aa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743A">
              <w:rPr>
                <w:rFonts w:cs="Times New Roman"/>
                <w:sz w:val="28"/>
                <w:szCs w:val="28"/>
              </w:rPr>
              <w:t>Высказывают, что получилось,</w:t>
            </w:r>
            <w:r>
              <w:rPr>
                <w:rFonts w:cs="Times New Roman"/>
                <w:sz w:val="28"/>
                <w:szCs w:val="28"/>
              </w:rPr>
              <w:t xml:space="preserve"> а что вызвало</w:t>
            </w:r>
            <w:r w:rsidR="00C11F03">
              <w:rPr>
                <w:rFonts w:cs="Times New Roman"/>
                <w:sz w:val="28"/>
                <w:szCs w:val="28"/>
              </w:rPr>
              <w:t xml:space="preserve"> затруднения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22C4A" w:rsidRPr="00BD36ED" w:rsidRDefault="0050743A" w:rsidP="005074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7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деятельность (2 мин)</w:t>
            </w:r>
          </w:p>
        </w:tc>
        <w:tc>
          <w:tcPr>
            <w:tcW w:w="2889" w:type="dxa"/>
            <w:vAlign w:val="center"/>
          </w:tcPr>
          <w:p w:rsidR="00A22C4A" w:rsidRPr="009E55FD" w:rsidRDefault="009E55FD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55FD">
              <w:rPr>
                <w:rFonts w:ascii="Times New Roman" w:hAnsi="Times New Roman" w:cs="Times New Roman"/>
                <w:sz w:val="28"/>
                <w:szCs w:val="28"/>
              </w:rPr>
              <w:t>Демонстрирует способы самооценки</w:t>
            </w: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учащихся</w:t>
            </w: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4A" w:rsidRPr="00843B2E" w:rsidTr="0009328C">
        <w:tc>
          <w:tcPr>
            <w:tcW w:w="2642" w:type="dxa"/>
          </w:tcPr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3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8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E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50743A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A22C4A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A22C4A" w:rsidRDefault="0050743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 103 с. 98</w:t>
            </w:r>
          </w:p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50743A" w:rsidRPr="0050743A" w:rsidRDefault="0050743A" w:rsidP="0050743A">
            <w:pPr>
              <w:pStyle w:val="aa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743A">
              <w:rPr>
                <w:rFonts w:cs="Times New Roman"/>
                <w:sz w:val="28"/>
                <w:szCs w:val="28"/>
              </w:rPr>
              <w:t xml:space="preserve">Воспринимают </w:t>
            </w:r>
          </w:p>
          <w:p w:rsidR="0050743A" w:rsidRPr="0050743A" w:rsidRDefault="0050743A" w:rsidP="0050743A">
            <w:pPr>
              <w:pStyle w:val="aa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743A">
              <w:rPr>
                <w:rFonts w:cs="Times New Roman"/>
                <w:sz w:val="28"/>
                <w:szCs w:val="28"/>
              </w:rPr>
              <w:t>информацию,</w:t>
            </w:r>
          </w:p>
          <w:p w:rsidR="00A22C4A" w:rsidRPr="00BD36ED" w:rsidRDefault="0050743A" w:rsidP="005074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7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5FD">
              <w:rPr>
                <w:rFonts w:ascii="Times New Roman" w:hAnsi="Times New Roman" w:cs="Times New Roman"/>
                <w:sz w:val="28"/>
                <w:szCs w:val="28"/>
              </w:rPr>
              <w:t xml:space="preserve">фиксируют </w:t>
            </w:r>
            <w:r w:rsidR="0089751C" w:rsidRPr="009E55FD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="008975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0743A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1158" w:type="dxa"/>
          </w:tcPr>
          <w:p w:rsidR="00A22C4A" w:rsidRPr="00BD36ED" w:rsidRDefault="00A22C4A" w:rsidP="00BF3F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E5B" w:rsidRDefault="00F46E5B" w:rsidP="00934B45">
      <w:pPr>
        <w:rPr>
          <w:rFonts w:ascii="Times New Roman" w:hAnsi="Times New Roman"/>
          <w:b/>
          <w:sz w:val="28"/>
          <w:szCs w:val="28"/>
        </w:rPr>
      </w:pPr>
    </w:p>
    <w:p w:rsidR="0089751C" w:rsidRPr="003934A3" w:rsidRDefault="0089751C" w:rsidP="0089751C">
      <w:pPr>
        <w:jc w:val="center"/>
        <w:rPr>
          <w:rFonts w:ascii="Times New Roman" w:hAnsi="Times New Roman"/>
          <w:b/>
          <w:sz w:val="28"/>
          <w:szCs w:val="28"/>
        </w:rPr>
      </w:pPr>
      <w:r w:rsidRPr="003934A3">
        <w:rPr>
          <w:rFonts w:ascii="Times New Roman" w:hAnsi="Times New Roman"/>
          <w:b/>
          <w:sz w:val="28"/>
          <w:szCs w:val="28"/>
        </w:rPr>
        <w:t>Заключение</w:t>
      </w:r>
    </w:p>
    <w:p w:rsidR="00124F20" w:rsidRPr="003934A3" w:rsidRDefault="00124F20" w:rsidP="00124F2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934A3">
        <w:rPr>
          <w:rFonts w:ascii="Times New Roman" w:eastAsia="Times New Roman" w:hAnsi="Times New Roman"/>
          <w:sz w:val="28"/>
          <w:szCs w:val="28"/>
        </w:rPr>
        <w:t xml:space="preserve">В чем же заключаются положительные моменты </w:t>
      </w:r>
      <w:proofErr w:type="gramStart"/>
      <w:r w:rsidRPr="003934A3">
        <w:rPr>
          <w:rFonts w:ascii="Times New Roman" w:eastAsia="Times New Roman" w:hAnsi="Times New Roman"/>
          <w:sz w:val="28"/>
          <w:szCs w:val="28"/>
        </w:rPr>
        <w:t>парной  работы</w:t>
      </w:r>
      <w:proofErr w:type="gramEnd"/>
      <w:r w:rsidRPr="003934A3">
        <w:rPr>
          <w:rFonts w:ascii="Times New Roman" w:eastAsia="Times New Roman" w:hAnsi="Times New Roman"/>
          <w:sz w:val="28"/>
          <w:szCs w:val="28"/>
        </w:rPr>
        <w:t>?</w:t>
      </w:r>
    </w:p>
    <w:p w:rsidR="00124F20" w:rsidRPr="003934A3" w:rsidRDefault="00124F20" w:rsidP="00124F20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934A3">
        <w:rPr>
          <w:rFonts w:ascii="Times New Roman" w:eastAsia="Times New Roman" w:hAnsi="Times New Roman"/>
          <w:sz w:val="28"/>
          <w:szCs w:val="28"/>
        </w:rPr>
        <w:t xml:space="preserve">1)      Дети всегда готовы делиться тем, что они хорошо знают (своими выводами, находками). Подобная форма располагает к общению на заданную тему. Следовательно, идет активная работа по формированию речевых </w:t>
      </w:r>
      <w:r w:rsidRPr="003934A3">
        <w:rPr>
          <w:rFonts w:ascii="Times New Roman" w:eastAsia="Times New Roman" w:hAnsi="Times New Roman"/>
          <w:sz w:val="28"/>
          <w:szCs w:val="28"/>
        </w:rPr>
        <w:lastRenderedPageBreak/>
        <w:t>навыков, умения общаться с аудиторией. Развивается умение отстаивать свою точку зрения, использовать доказательства, делать выводы.</w:t>
      </w:r>
    </w:p>
    <w:p w:rsidR="00124F20" w:rsidRPr="003934A3" w:rsidRDefault="00124F20" w:rsidP="00124F20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934A3">
        <w:rPr>
          <w:rFonts w:ascii="Times New Roman" w:eastAsia="Times New Roman" w:hAnsi="Times New Roman"/>
          <w:sz w:val="28"/>
          <w:szCs w:val="28"/>
        </w:rPr>
        <w:t>2)      Ребята занимаются конкретным, интересующим их делом, а не повторной работой, результаты которой уже достигнуты. Следовательно, сохраняется интерес к познанию. В связи с этим нужно помнить о зоне ближайшего развития, т.е. не предлагать детям работу для контроля знаний, если тема еще не усвоена или качественно не отработана.</w:t>
      </w:r>
    </w:p>
    <w:p w:rsidR="00124F20" w:rsidRPr="003934A3" w:rsidRDefault="00124F20" w:rsidP="00124F20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934A3">
        <w:rPr>
          <w:rFonts w:ascii="Times New Roman" w:eastAsia="Times New Roman" w:hAnsi="Times New Roman"/>
          <w:sz w:val="28"/>
          <w:szCs w:val="28"/>
        </w:rPr>
        <w:t>3)      Развивается самостоятельность, повышается работоспособность, вырастает чувство ответственности за проделанную работу. В целом же – повышается творческий потенциал.</w:t>
      </w:r>
    </w:p>
    <w:p w:rsidR="00124F20" w:rsidRPr="003934A3" w:rsidRDefault="00124F20" w:rsidP="00124F20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934A3">
        <w:rPr>
          <w:rFonts w:ascii="Times New Roman" w:eastAsia="Times New Roman" w:hAnsi="Times New Roman"/>
          <w:sz w:val="28"/>
          <w:szCs w:val="28"/>
        </w:rPr>
        <w:t>4)      Знания усваиваются прочнее. В работе детей отмечается осознанное владение теоретическим материалом и умение оперировать на практике. Дифференцируется не только работа в классе, но и домашняя.</w:t>
      </w:r>
    </w:p>
    <w:p w:rsidR="00124F20" w:rsidRPr="003934A3" w:rsidRDefault="00124F20" w:rsidP="00124F20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3934A3">
        <w:rPr>
          <w:rFonts w:ascii="Times New Roman" w:eastAsia="Times New Roman" w:hAnsi="Times New Roman"/>
          <w:sz w:val="28"/>
          <w:szCs w:val="28"/>
        </w:rPr>
        <w:t>5)      При подготовке к занятию учитывается уровень знаний и возможностей каждого школьника. Ребенку не дается не усвоенный им материал в качестве контроля знаний. Он предлагается для наблюдения и дальнейших выводов. Когда выводы сделаны и отработаны, можно их закреплять, а после закрепления – контролировать. Только в этом случае учитель может дать оценку работе.</w:t>
      </w:r>
    </w:p>
    <w:p w:rsidR="0089751C" w:rsidRPr="00934B45" w:rsidRDefault="00124F20" w:rsidP="00934B4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34A3">
        <w:rPr>
          <w:rFonts w:ascii="Times New Roman" w:eastAsia="Times New Roman" w:hAnsi="Times New Roman"/>
          <w:sz w:val="28"/>
          <w:szCs w:val="28"/>
        </w:rPr>
        <w:t>      Учитель должен помнить, что важно сохранить стремление ребенка к познанию и развить его.</w:t>
      </w:r>
    </w:p>
    <w:p w:rsidR="0089751C" w:rsidRDefault="0089751C" w:rsidP="0089751C">
      <w:pPr>
        <w:jc w:val="center"/>
        <w:rPr>
          <w:rFonts w:ascii="Times New Roman" w:hAnsi="Times New Roman"/>
          <w:b/>
          <w:sz w:val="28"/>
          <w:szCs w:val="28"/>
        </w:rPr>
      </w:pPr>
      <w:r w:rsidRPr="00682DC3">
        <w:rPr>
          <w:rFonts w:ascii="Times New Roman" w:hAnsi="Times New Roman"/>
          <w:b/>
          <w:sz w:val="28"/>
          <w:szCs w:val="28"/>
        </w:rPr>
        <w:t>Литература</w:t>
      </w:r>
    </w:p>
    <w:p w:rsidR="00124F20" w:rsidRDefault="00124F20" w:rsidP="0012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язык 4 класс. Методические рекомендации для учителя-  Москва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751C" w:rsidRPr="00D30D0F" w:rsidRDefault="00124F20" w:rsidP="0089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751C" w:rsidRPr="00D30D0F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="0089751C" w:rsidRPr="00D30D0F">
        <w:rPr>
          <w:rFonts w:ascii="Times New Roman" w:hAnsi="Times New Roman" w:cs="Times New Roman"/>
          <w:sz w:val="28"/>
          <w:szCs w:val="28"/>
        </w:rPr>
        <w:t xml:space="preserve"> И.С. Организация урока по методике коллективного взаимного обучения </w:t>
      </w:r>
      <w:hyperlink r:id="rId8" w:history="1">
        <w:r w:rsidR="0089751C" w:rsidRPr="00D30D0F">
          <w:rPr>
            <w:rStyle w:val="a9"/>
            <w:rFonts w:ascii="Times New Roman" w:hAnsi="Times New Roman" w:cs="Times New Roman"/>
            <w:sz w:val="28"/>
            <w:szCs w:val="28"/>
          </w:rPr>
          <w:t>http://pervoklassnik.resobr.ru/archive/year/articles/3179/</w:t>
        </w:r>
      </w:hyperlink>
    </w:p>
    <w:p w:rsidR="0089751C" w:rsidRPr="00D30D0F" w:rsidRDefault="00124F20" w:rsidP="0089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751C" w:rsidRPr="00D30D0F">
        <w:rPr>
          <w:rFonts w:ascii="Times New Roman" w:hAnsi="Times New Roman" w:cs="Times New Roman"/>
          <w:sz w:val="28"/>
          <w:szCs w:val="28"/>
        </w:rPr>
        <w:t>Лебединцев В.Б. Виды учебной деятельности в парах.</w:t>
      </w:r>
    </w:p>
    <w:p w:rsidR="0089751C" w:rsidRPr="00D30D0F" w:rsidRDefault="00613539" w:rsidP="0089751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9751C" w:rsidRPr="00D30D0F">
          <w:rPr>
            <w:rStyle w:val="a9"/>
            <w:rFonts w:ascii="Times New Roman" w:hAnsi="Times New Roman" w:cs="Times New Roman"/>
            <w:sz w:val="28"/>
            <w:szCs w:val="28"/>
          </w:rPr>
          <w:t>http://kco-kras.ru/mit/para/</w:t>
        </w:r>
      </w:hyperlink>
    </w:p>
    <w:p w:rsidR="0089751C" w:rsidRPr="00D30D0F" w:rsidRDefault="00124F20" w:rsidP="0089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751C" w:rsidRPr="00D30D0F">
        <w:rPr>
          <w:rFonts w:ascii="Times New Roman" w:hAnsi="Times New Roman" w:cs="Times New Roman"/>
          <w:sz w:val="28"/>
          <w:szCs w:val="28"/>
        </w:rPr>
        <w:t xml:space="preserve">Парная технология обучения / Парная технология обучения. Начальная школа. </w:t>
      </w:r>
      <w:hyperlink r:id="rId10" w:history="1">
        <w:r w:rsidR="0089751C" w:rsidRPr="00D30D0F">
          <w:rPr>
            <w:rStyle w:val="a9"/>
            <w:rFonts w:ascii="Times New Roman" w:hAnsi="Times New Roman" w:cs="Times New Roman"/>
            <w:sz w:val="28"/>
            <w:szCs w:val="28"/>
          </w:rPr>
          <w:t>http://pedsovet.org/forum/index.php?showtopic=5375</w:t>
        </w:r>
      </w:hyperlink>
    </w:p>
    <w:p w:rsidR="0089751C" w:rsidRPr="00D30D0F" w:rsidRDefault="00124F20" w:rsidP="0089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="0089751C" w:rsidRPr="00D30D0F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="0089751C" w:rsidRPr="00D30D0F">
        <w:rPr>
          <w:rFonts w:ascii="Times New Roman" w:hAnsi="Times New Roman" w:cs="Times New Roman"/>
          <w:sz w:val="28"/>
          <w:szCs w:val="28"/>
        </w:rPr>
        <w:t xml:space="preserve"> А.А. Рефлексия как психологический феномен и проблемы ее развития у школьников. </w:t>
      </w:r>
    </w:p>
    <w:p w:rsidR="0089751C" w:rsidRPr="00D30D0F" w:rsidRDefault="0089751C" w:rsidP="0089751C">
      <w:pPr>
        <w:rPr>
          <w:rFonts w:ascii="Times New Roman" w:hAnsi="Times New Roman" w:cs="Times New Roman"/>
          <w:sz w:val="28"/>
          <w:szCs w:val="28"/>
        </w:rPr>
      </w:pPr>
      <w:r w:rsidRPr="00D30D0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30D0F">
          <w:rPr>
            <w:rStyle w:val="a9"/>
            <w:rFonts w:ascii="Times New Roman" w:hAnsi="Times New Roman" w:cs="Times New Roman"/>
            <w:sz w:val="28"/>
            <w:szCs w:val="28"/>
          </w:rPr>
          <w:t>http://www.pligin.ru/articles/pligin_refleksia2009.htm</w:t>
        </w:r>
      </w:hyperlink>
    </w:p>
    <w:p w:rsidR="0089751C" w:rsidRPr="00D30D0F" w:rsidRDefault="00124F20" w:rsidP="0089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9751C" w:rsidRPr="00D30D0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89751C" w:rsidRPr="00D30D0F">
        <w:rPr>
          <w:rFonts w:ascii="Times New Roman" w:hAnsi="Times New Roman" w:cs="Times New Roman"/>
          <w:sz w:val="28"/>
          <w:szCs w:val="28"/>
        </w:rPr>
        <w:t xml:space="preserve"> Г.А. и др. Обучение учебному сотрудничеству.</w:t>
      </w:r>
    </w:p>
    <w:p w:rsidR="0089751C" w:rsidRPr="00D30D0F" w:rsidRDefault="00613539" w:rsidP="0089751C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="0089751C" w:rsidRPr="00D30D0F">
          <w:rPr>
            <w:rStyle w:val="a9"/>
            <w:rFonts w:ascii="Times New Roman" w:hAnsi="Times New Roman" w:cs="Times New Roman"/>
            <w:sz w:val="28"/>
            <w:szCs w:val="28"/>
          </w:rPr>
          <w:t>http://www.voppsy.ru/issues/1993/932/932035.htm</w:t>
        </w:r>
      </w:hyperlink>
      <w:r w:rsidR="0089751C" w:rsidRPr="00D30D0F">
        <w:rPr>
          <w:rFonts w:ascii="Times New Roman" w:hAnsi="Times New Roman" w:cs="Times New Roman"/>
          <w:sz w:val="28"/>
          <w:szCs w:val="28"/>
        </w:rPr>
        <w:tab/>
      </w:r>
    </w:p>
    <w:p w:rsidR="0009328C" w:rsidRPr="00934B45" w:rsidRDefault="00124F20" w:rsidP="00934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9751C" w:rsidRPr="00D30D0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89751C" w:rsidRPr="00D30D0F">
        <w:rPr>
          <w:rFonts w:ascii="Times New Roman" w:hAnsi="Times New Roman" w:cs="Times New Roman"/>
          <w:sz w:val="28"/>
          <w:szCs w:val="28"/>
        </w:rPr>
        <w:t xml:space="preserve"> Г.А. Виды общения в обучении. – Томск: изд-во Пеленг, 1996.</w:t>
      </w:r>
      <w:r w:rsidR="00165201">
        <w:rPr>
          <w:rFonts w:ascii="Times New Roman" w:hAnsi="Times New Roman"/>
          <w:b/>
          <w:sz w:val="28"/>
          <w:szCs w:val="28"/>
        </w:rPr>
        <w:t xml:space="preserve">  </w:t>
      </w:r>
      <w:r w:rsidR="00380938" w:rsidRPr="00380938">
        <w:rPr>
          <w:rFonts w:ascii="Times New Roman" w:hAnsi="Times New Roman"/>
          <w:b/>
          <w:sz w:val="28"/>
          <w:szCs w:val="28"/>
        </w:rPr>
        <w:t>Приложение</w:t>
      </w:r>
    </w:p>
    <w:p w:rsidR="0009328C" w:rsidRDefault="00380938" w:rsidP="0009328C">
      <w:pPr>
        <w:tabs>
          <w:tab w:val="num" w:pos="14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  таблица</w:t>
      </w:r>
      <w:proofErr w:type="gramEnd"/>
      <w:r w:rsidR="00CF090F">
        <w:rPr>
          <w:rFonts w:ascii="Times New Roman" w:hAnsi="Times New Roman" w:cs="Times New Roman"/>
          <w:sz w:val="28"/>
          <w:szCs w:val="28"/>
        </w:rPr>
        <w:t xml:space="preserve"> для работы в парах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0938" w:rsidTr="00380938">
        <w:tc>
          <w:tcPr>
            <w:tcW w:w="4785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примеры</w:t>
            </w:r>
          </w:p>
        </w:tc>
      </w:tr>
      <w:tr w:rsidR="00380938" w:rsidTr="00380938">
        <w:tc>
          <w:tcPr>
            <w:tcW w:w="4785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</w:t>
            </w:r>
          </w:p>
        </w:tc>
        <w:tc>
          <w:tcPr>
            <w:tcW w:w="4786" w:type="dxa"/>
          </w:tcPr>
          <w:p w:rsidR="00380938" w:rsidRDefault="00CF090F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(перечисли)</w:t>
            </w:r>
          </w:p>
        </w:tc>
      </w:tr>
      <w:tr w:rsidR="00380938" w:rsidTr="00380938">
        <w:tc>
          <w:tcPr>
            <w:tcW w:w="4785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вопросы отвечает имя существительное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38" w:rsidTr="00380938">
        <w:tc>
          <w:tcPr>
            <w:tcW w:w="4785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Нарицательные существительные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38" w:rsidTr="00380938">
        <w:tc>
          <w:tcPr>
            <w:tcW w:w="4785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существительные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38" w:rsidTr="00380938">
        <w:tc>
          <w:tcPr>
            <w:tcW w:w="4785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Одушевлённые существительные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38" w:rsidTr="00380938">
        <w:tc>
          <w:tcPr>
            <w:tcW w:w="4785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Неодушевлённые существительные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38" w:rsidTr="00380938">
        <w:tc>
          <w:tcPr>
            <w:tcW w:w="4785" w:type="dxa"/>
          </w:tcPr>
          <w:p w:rsidR="00380938" w:rsidRDefault="00CF090F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существительные среднего рода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38" w:rsidTr="00380938">
        <w:tc>
          <w:tcPr>
            <w:tcW w:w="4785" w:type="dxa"/>
          </w:tcPr>
          <w:p w:rsidR="00380938" w:rsidRDefault="00CF090F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существительные во множественном числе</w:t>
            </w:r>
          </w:p>
        </w:tc>
        <w:tc>
          <w:tcPr>
            <w:tcW w:w="4786" w:type="dxa"/>
          </w:tcPr>
          <w:p w:rsidR="00380938" w:rsidRDefault="00380938" w:rsidP="0009328C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938" w:rsidRPr="00380938" w:rsidRDefault="00380938" w:rsidP="0009328C">
      <w:pPr>
        <w:tabs>
          <w:tab w:val="num" w:pos="14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D0F" w:rsidRDefault="00D30D0F" w:rsidP="00905818">
      <w:pPr>
        <w:rPr>
          <w:rFonts w:ascii="Times New Roman" w:hAnsi="Times New Roman" w:cs="Times New Roman"/>
          <w:sz w:val="28"/>
          <w:szCs w:val="28"/>
        </w:rPr>
      </w:pPr>
    </w:p>
    <w:p w:rsidR="006E2070" w:rsidRDefault="006E2070" w:rsidP="006E2070">
      <w:pPr>
        <w:rPr>
          <w:lang w:val="en-US"/>
        </w:rPr>
      </w:pPr>
      <w:bookmarkStart w:id="0" w:name="_GoBack"/>
      <w:bookmarkEnd w:id="0"/>
    </w:p>
    <w:p w:rsidR="006E2070" w:rsidRDefault="00DE73FD" w:rsidP="006E2070">
      <w:pPr>
        <w:rPr>
          <w:lang w:val="en-US"/>
        </w:rPr>
      </w:pPr>
      <w:r>
        <w:rPr>
          <w:lang w:val="en-US"/>
        </w:rPr>
        <w:t xml:space="preserve">      </w:t>
      </w:r>
    </w:p>
    <w:p w:rsidR="006E2070" w:rsidRDefault="006E2070" w:rsidP="006E2070">
      <w:pPr>
        <w:rPr>
          <w:lang w:val="en-US"/>
        </w:rPr>
      </w:pPr>
    </w:p>
    <w:p w:rsidR="006E2070" w:rsidRDefault="006E2070" w:rsidP="006E2070">
      <w:pPr>
        <w:rPr>
          <w:lang w:val="en-US"/>
        </w:rPr>
      </w:pPr>
      <w:r>
        <w:rPr>
          <w:lang w:val="en-US"/>
        </w:rPr>
        <w:t xml:space="preserve">                      </w:t>
      </w:r>
    </w:p>
    <w:p w:rsidR="00793BEB" w:rsidRPr="00DE73FD" w:rsidRDefault="00793BEB" w:rsidP="00934B45">
      <w:pPr>
        <w:rPr>
          <w:rFonts w:ascii="Times New Roman" w:hAnsi="Times New Roman" w:cs="Times New Roman"/>
          <w:lang w:val="en-US"/>
        </w:rPr>
      </w:pPr>
    </w:p>
    <w:sectPr w:rsidR="00793BEB" w:rsidRPr="00DE73FD" w:rsidSect="008811B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39" w:rsidRDefault="00613539" w:rsidP="001569C7">
      <w:pPr>
        <w:spacing w:after="0" w:line="240" w:lineRule="auto"/>
      </w:pPr>
      <w:r>
        <w:separator/>
      </w:r>
    </w:p>
  </w:endnote>
  <w:endnote w:type="continuationSeparator" w:id="0">
    <w:p w:rsidR="00613539" w:rsidRDefault="00613539" w:rsidP="0015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9251"/>
      <w:docPartObj>
        <w:docPartGallery w:val="Page Numbers (Bottom of Page)"/>
        <w:docPartUnique/>
      </w:docPartObj>
    </w:sdtPr>
    <w:sdtEndPr/>
    <w:sdtContent>
      <w:p w:rsidR="00D31091" w:rsidRDefault="00FB110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68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31091" w:rsidRDefault="00D310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39" w:rsidRDefault="00613539" w:rsidP="001569C7">
      <w:pPr>
        <w:spacing w:after="0" w:line="240" w:lineRule="auto"/>
      </w:pPr>
      <w:r>
        <w:separator/>
      </w:r>
    </w:p>
  </w:footnote>
  <w:footnote w:type="continuationSeparator" w:id="0">
    <w:p w:rsidR="00613539" w:rsidRDefault="00613539" w:rsidP="0015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486"/>
    <w:multiLevelType w:val="hybridMultilevel"/>
    <w:tmpl w:val="7D2227E4"/>
    <w:lvl w:ilvl="0" w:tplc="A1140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025"/>
    <w:multiLevelType w:val="hybridMultilevel"/>
    <w:tmpl w:val="0AD022DE"/>
    <w:lvl w:ilvl="0" w:tplc="81AABB9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42B33"/>
    <w:multiLevelType w:val="hybridMultilevel"/>
    <w:tmpl w:val="37CA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59F"/>
    <w:multiLevelType w:val="hybridMultilevel"/>
    <w:tmpl w:val="6C5E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9DE"/>
    <w:multiLevelType w:val="hybridMultilevel"/>
    <w:tmpl w:val="BE4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72A"/>
    <w:multiLevelType w:val="hybridMultilevel"/>
    <w:tmpl w:val="DFE626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17139"/>
    <w:multiLevelType w:val="multilevel"/>
    <w:tmpl w:val="CE9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6390"/>
    <w:multiLevelType w:val="hybridMultilevel"/>
    <w:tmpl w:val="9DD211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131BB"/>
    <w:multiLevelType w:val="hybridMultilevel"/>
    <w:tmpl w:val="DF7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65C6"/>
    <w:multiLevelType w:val="multilevel"/>
    <w:tmpl w:val="3B3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87F0C"/>
    <w:multiLevelType w:val="hybridMultilevel"/>
    <w:tmpl w:val="A5CA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E4D2D"/>
    <w:multiLevelType w:val="hybridMultilevel"/>
    <w:tmpl w:val="6CE0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71B19"/>
    <w:multiLevelType w:val="hybridMultilevel"/>
    <w:tmpl w:val="69F415C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21E81"/>
    <w:multiLevelType w:val="multilevel"/>
    <w:tmpl w:val="C29EA6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4" w15:restartNumberingAfterBreak="0">
    <w:nsid w:val="345142B3"/>
    <w:multiLevelType w:val="hybridMultilevel"/>
    <w:tmpl w:val="1A50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77421E2"/>
    <w:multiLevelType w:val="multilevel"/>
    <w:tmpl w:val="FD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0F374E5"/>
    <w:multiLevelType w:val="hybridMultilevel"/>
    <w:tmpl w:val="7A6E5B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D0CEF"/>
    <w:multiLevelType w:val="hybridMultilevel"/>
    <w:tmpl w:val="A6B4D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334A7"/>
    <w:multiLevelType w:val="hybridMultilevel"/>
    <w:tmpl w:val="5000668C"/>
    <w:lvl w:ilvl="0" w:tplc="FF10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C4CA1"/>
    <w:multiLevelType w:val="hybridMultilevel"/>
    <w:tmpl w:val="DE889960"/>
    <w:lvl w:ilvl="0" w:tplc="FF10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A1E40"/>
    <w:multiLevelType w:val="hybridMultilevel"/>
    <w:tmpl w:val="50FC40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66A86"/>
    <w:multiLevelType w:val="hybridMultilevel"/>
    <w:tmpl w:val="8166AB48"/>
    <w:lvl w:ilvl="0" w:tplc="8C783F9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1D5458"/>
    <w:multiLevelType w:val="hybridMultilevel"/>
    <w:tmpl w:val="87C641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4413C3"/>
    <w:multiLevelType w:val="hybridMultilevel"/>
    <w:tmpl w:val="CB168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0568B"/>
    <w:multiLevelType w:val="multilevel"/>
    <w:tmpl w:val="452295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3"/>
  </w:num>
  <w:num w:numId="22">
    <w:abstractNumId w:val="23"/>
  </w:num>
  <w:num w:numId="23">
    <w:abstractNumId w:val="0"/>
  </w:num>
  <w:num w:numId="24">
    <w:abstractNumId w:val="11"/>
  </w:num>
  <w:num w:numId="25">
    <w:abstractNumId w:val="1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9C7"/>
    <w:rsid w:val="000334F2"/>
    <w:rsid w:val="000351DA"/>
    <w:rsid w:val="0006107F"/>
    <w:rsid w:val="00082D04"/>
    <w:rsid w:val="0009328C"/>
    <w:rsid w:val="000D3508"/>
    <w:rsid w:val="000D63C8"/>
    <w:rsid w:val="000E0FDB"/>
    <w:rsid w:val="000E44C3"/>
    <w:rsid w:val="00124F20"/>
    <w:rsid w:val="001263CD"/>
    <w:rsid w:val="00133E2C"/>
    <w:rsid w:val="001569C7"/>
    <w:rsid w:val="0016379E"/>
    <w:rsid w:val="00165201"/>
    <w:rsid w:val="00165AB2"/>
    <w:rsid w:val="00180018"/>
    <w:rsid w:val="00187A14"/>
    <w:rsid w:val="00190063"/>
    <w:rsid w:val="001A4FE7"/>
    <w:rsid w:val="001D67D0"/>
    <w:rsid w:val="001F1C04"/>
    <w:rsid w:val="001F6042"/>
    <w:rsid w:val="002428F0"/>
    <w:rsid w:val="00244819"/>
    <w:rsid w:val="00270C74"/>
    <w:rsid w:val="002D6C19"/>
    <w:rsid w:val="002F0F49"/>
    <w:rsid w:val="00322855"/>
    <w:rsid w:val="0032425F"/>
    <w:rsid w:val="00380938"/>
    <w:rsid w:val="003934A3"/>
    <w:rsid w:val="003B5681"/>
    <w:rsid w:val="003D590A"/>
    <w:rsid w:val="003F29B5"/>
    <w:rsid w:val="00434269"/>
    <w:rsid w:val="00473C4B"/>
    <w:rsid w:val="00477B70"/>
    <w:rsid w:val="004B60BA"/>
    <w:rsid w:val="004D161E"/>
    <w:rsid w:val="004E56EF"/>
    <w:rsid w:val="0050743A"/>
    <w:rsid w:val="00516527"/>
    <w:rsid w:val="005257E7"/>
    <w:rsid w:val="00525F01"/>
    <w:rsid w:val="005403D2"/>
    <w:rsid w:val="00554FFA"/>
    <w:rsid w:val="005B4740"/>
    <w:rsid w:val="00613539"/>
    <w:rsid w:val="0061648B"/>
    <w:rsid w:val="006164FD"/>
    <w:rsid w:val="00650C16"/>
    <w:rsid w:val="00652085"/>
    <w:rsid w:val="00682DC3"/>
    <w:rsid w:val="006939A9"/>
    <w:rsid w:val="006A56B5"/>
    <w:rsid w:val="006A755F"/>
    <w:rsid w:val="006B56C0"/>
    <w:rsid w:val="006E2070"/>
    <w:rsid w:val="006E3788"/>
    <w:rsid w:val="00713814"/>
    <w:rsid w:val="00722514"/>
    <w:rsid w:val="00737420"/>
    <w:rsid w:val="0073793D"/>
    <w:rsid w:val="007433BC"/>
    <w:rsid w:val="00763EEC"/>
    <w:rsid w:val="00793BEB"/>
    <w:rsid w:val="00797F55"/>
    <w:rsid w:val="007B2D3E"/>
    <w:rsid w:val="007E3F8D"/>
    <w:rsid w:val="00802AAC"/>
    <w:rsid w:val="008066B6"/>
    <w:rsid w:val="0081559F"/>
    <w:rsid w:val="00825F6C"/>
    <w:rsid w:val="00832F73"/>
    <w:rsid w:val="00837160"/>
    <w:rsid w:val="008454FB"/>
    <w:rsid w:val="00850FE5"/>
    <w:rsid w:val="008811B9"/>
    <w:rsid w:val="0089751C"/>
    <w:rsid w:val="008D03BD"/>
    <w:rsid w:val="00905818"/>
    <w:rsid w:val="00934B45"/>
    <w:rsid w:val="00934C8B"/>
    <w:rsid w:val="00950A6E"/>
    <w:rsid w:val="0096433D"/>
    <w:rsid w:val="00964EC6"/>
    <w:rsid w:val="009704C7"/>
    <w:rsid w:val="009D08F1"/>
    <w:rsid w:val="009E55FD"/>
    <w:rsid w:val="00A01CE2"/>
    <w:rsid w:val="00A20CEF"/>
    <w:rsid w:val="00A22C4A"/>
    <w:rsid w:val="00A260FA"/>
    <w:rsid w:val="00A40F18"/>
    <w:rsid w:val="00B85890"/>
    <w:rsid w:val="00BF3FB9"/>
    <w:rsid w:val="00C00622"/>
    <w:rsid w:val="00C11F03"/>
    <w:rsid w:val="00C41435"/>
    <w:rsid w:val="00C90E57"/>
    <w:rsid w:val="00C950D3"/>
    <w:rsid w:val="00CB7A91"/>
    <w:rsid w:val="00CC6F8C"/>
    <w:rsid w:val="00CE4C64"/>
    <w:rsid w:val="00CE7844"/>
    <w:rsid w:val="00CF090F"/>
    <w:rsid w:val="00D04965"/>
    <w:rsid w:val="00D16074"/>
    <w:rsid w:val="00D30D0F"/>
    <w:rsid w:val="00D31091"/>
    <w:rsid w:val="00D55699"/>
    <w:rsid w:val="00D60F05"/>
    <w:rsid w:val="00DB3A87"/>
    <w:rsid w:val="00DE73FD"/>
    <w:rsid w:val="00E1530B"/>
    <w:rsid w:val="00E33876"/>
    <w:rsid w:val="00E37A7A"/>
    <w:rsid w:val="00EE1BB3"/>
    <w:rsid w:val="00EE7CAF"/>
    <w:rsid w:val="00F130A4"/>
    <w:rsid w:val="00F15303"/>
    <w:rsid w:val="00F46E5B"/>
    <w:rsid w:val="00F47588"/>
    <w:rsid w:val="00F55472"/>
    <w:rsid w:val="00F64905"/>
    <w:rsid w:val="00FB0AA5"/>
    <w:rsid w:val="00FB1107"/>
    <w:rsid w:val="00FC5084"/>
    <w:rsid w:val="00FC671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7E0D-1A43-4DE9-8CA3-C256CCB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3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56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1569C7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569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otnote reference"/>
    <w:unhideWhenUsed/>
    <w:rsid w:val="001569C7"/>
    <w:rPr>
      <w:vertAlign w:val="superscript"/>
    </w:rPr>
  </w:style>
  <w:style w:type="table" w:styleId="a7">
    <w:name w:val="Table Grid"/>
    <w:basedOn w:val="a1"/>
    <w:uiPriority w:val="59"/>
    <w:rsid w:val="00793BE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79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3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9328C"/>
  </w:style>
  <w:style w:type="character" w:styleId="a9">
    <w:name w:val="Hyperlink"/>
    <w:basedOn w:val="a0"/>
    <w:unhideWhenUsed/>
    <w:rsid w:val="0009328C"/>
    <w:rPr>
      <w:color w:val="0000FF"/>
      <w:u w:val="single"/>
    </w:rPr>
  </w:style>
  <w:style w:type="paragraph" w:customStyle="1" w:styleId="aa">
    <w:name w:val="Содержимое таблицы"/>
    <w:basedOn w:val="a"/>
    <w:rsid w:val="000932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b">
    <w:name w:val="Strong"/>
    <w:basedOn w:val="a0"/>
    <w:uiPriority w:val="22"/>
    <w:qFormat/>
    <w:rsid w:val="0009328C"/>
    <w:rPr>
      <w:b/>
      <w:bCs/>
    </w:rPr>
  </w:style>
  <w:style w:type="paragraph" w:styleId="ac">
    <w:name w:val="No Spacing"/>
    <w:uiPriority w:val="1"/>
    <w:qFormat/>
    <w:rsid w:val="0009328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A22C4A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F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F76D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F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6D7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722514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16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52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klassnik.resobr.ru/archive/year/articles/317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ppsy.ru/issues/1993/932/93203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igin.ru/articles/pligin_refleksia200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org/forum/index.php?showtopic=5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o-kras.ru/mit/pa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A96C-4237-4BEB-BD1F-A87C3C5F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</dc:creator>
  <cp:lastModifiedBy>Asus</cp:lastModifiedBy>
  <cp:revision>9</cp:revision>
  <cp:lastPrinted>2014-07-10T12:19:00Z</cp:lastPrinted>
  <dcterms:created xsi:type="dcterms:W3CDTF">2013-11-23T15:40:00Z</dcterms:created>
  <dcterms:modified xsi:type="dcterms:W3CDTF">2015-11-06T16:00:00Z</dcterms:modified>
</cp:coreProperties>
</file>