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15" w:rsidRPr="00200502" w:rsidRDefault="0053153C" w:rsidP="00280D15">
      <w:r w:rsidRPr="0053153C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25pt;margin-top:20.65pt;width:195.6pt;height:180.75pt;z-index:251656192;mso-height-percent:200;mso-height-percent:200;mso-width-relative:margin;mso-height-relative:margin" strokecolor="white [3212]">
            <v:textbox style="mso-fit-shape-to-text:t">
              <w:txbxContent>
                <w:p w:rsidR="00280D15" w:rsidRDefault="00280D15" w:rsidP="009550FC"/>
              </w:txbxContent>
            </v:textbox>
          </v:shape>
        </w:pict>
      </w:r>
    </w:p>
    <w:p w:rsidR="00200502" w:rsidRDefault="00200502" w:rsidP="002005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502" w:rsidRPr="00556BE9" w:rsidRDefault="00200502" w:rsidP="00200502">
      <w:pPr>
        <w:pStyle w:val="1"/>
      </w:pPr>
      <w:r w:rsidRPr="00556BE9">
        <w:rPr>
          <w:noProof/>
        </w:rPr>
        <w:drawing>
          <wp:inline distT="0" distB="0" distL="0" distR="0">
            <wp:extent cx="2103860" cy="1838325"/>
            <wp:effectExtent l="19050" t="0" r="0" b="0"/>
            <wp:docPr id="3" name="Рисунок 1" descr="http://900igr.net/datai/fizkultura/Zagartovuvannja/0005-012-Zagartovuvannja-povtr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fizkultura/Zagartovuvannja/0005-012-Zagartovuvannja-povtrj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4" cy="183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AED">
        <w:rPr>
          <w:color w:val="002060"/>
        </w:rPr>
        <w:t xml:space="preserve">Закаляйся, если хочешь быть </w:t>
      </w:r>
      <w:proofErr w:type="gramStart"/>
      <w:r w:rsidRPr="00270AED">
        <w:rPr>
          <w:color w:val="002060"/>
        </w:rPr>
        <w:t>здоров</w:t>
      </w:r>
      <w:proofErr w:type="gramEnd"/>
      <w:r w:rsidRPr="00270AED">
        <w:rPr>
          <w:color w:val="002060"/>
        </w:rPr>
        <w:t>!</w:t>
      </w:r>
    </w:p>
    <w:p w:rsidR="00200502" w:rsidRPr="00556BE9" w:rsidRDefault="00200502" w:rsidP="00200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200502">
        <w:rPr>
          <w:rFonts w:ascii="Times New Roman" w:eastAsia="Times New Roman" w:hAnsi="Times New Roman" w:cs="Times New Roman"/>
          <w:b/>
          <w:i/>
          <w:sz w:val="32"/>
          <w:szCs w:val="32"/>
        </w:rPr>
        <w:t>Закаливани</w:t>
      </w:r>
      <w:proofErr w:type="gramStart"/>
      <w:r w:rsidRPr="00200502">
        <w:rPr>
          <w:rFonts w:ascii="Times New Roman" w:eastAsia="Times New Roman" w:hAnsi="Times New Roman" w:cs="Times New Roman"/>
          <w:b/>
          <w:i/>
          <w:sz w:val="32"/>
          <w:szCs w:val="32"/>
        </w:rPr>
        <w:t>е-</w:t>
      </w:r>
      <w:proofErr w:type="gramEnd"/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важнейшая часть физического воспитания детей дошкольного возраста. Лучшими средствами закаливания являются естественные силы природы: солнце, воздух и вода.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Закаливание</w:t>
      </w: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- это тренировка всего организма, и, прежде всего </w:t>
      </w:r>
      <w:proofErr w:type="spellStart"/>
      <w:r w:rsidRPr="00200502">
        <w:rPr>
          <w:rFonts w:ascii="Times New Roman" w:eastAsia="Times New Roman" w:hAnsi="Times New Roman" w:cs="Times New Roman"/>
          <w:sz w:val="32"/>
          <w:szCs w:val="32"/>
        </w:rPr>
        <w:t>терморегуляционного</w:t>
      </w:r>
      <w:proofErr w:type="spellEnd"/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аппарата. Приступать к закаливанию можно в любом возрасте.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200502">
        <w:rPr>
          <w:rFonts w:ascii="Times New Roman" w:eastAsia="Times New Roman" w:hAnsi="Times New Roman" w:cs="Times New Roman"/>
          <w:b/>
          <w:i/>
          <w:sz w:val="32"/>
          <w:szCs w:val="32"/>
        </w:rPr>
        <w:t>Цель закаливани</w:t>
      </w:r>
      <w:proofErr w:type="gramStart"/>
      <w:r w:rsidRPr="00200502">
        <w:rPr>
          <w:rFonts w:ascii="Times New Roman" w:eastAsia="Times New Roman" w:hAnsi="Times New Roman" w:cs="Times New Roman"/>
          <w:b/>
          <w:i/>
          <w:sz w:val="32"/>
          <w:szCs w:val="32"/>
        </w:rPr>
        <w:t>я</w:t>
      </w:r>
      <w:r w:rsidRPr="00200502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End"/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выработать способность организма быстро приводить работу органов и систем в соответствие с меняющейся внешней средой.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  В процессе закаливания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 В результате закаливания ребенок становится менее восприимчивым к резким изменениям температуры и простудным и инфекционным заболеваниям.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  Закаленные дети обладают хорошим здоровьем и аппетитом, спокойны, уравновешены, отличаются бодростью, жизнерадостностью, высокой работоспособностью.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  Положительных результатов от закаливающих процедур можно ожидать только при соблюдении таких принципов: постепенность, последовательность, систематичность, комплексность, учет индивидуальных особенностей каждого ребенка, а также положительное отношение детей к закаливающим процедурам.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b/>
          <w:sz w:val="28"/>
          <w:szCs w:val="28"/>
        </w:rPr>
        <w:t>Солнечные ванны.</w:t>
      </w:r>
      <w:r w:rsidRPr="00E722EF">
        <w:rPr>
          <w:rFonts w:ascii="Times New Roman" w:eastAsia="Times New Roman" w:hAnsi="Times New Roman" w:cs="Times New Roman"/>
          <w:sz w:val="28"/>
          <w:szCs w:val="28"/>
        </w:rPr>
        <w:t xml:space="preserve"> Оказывают благотворное влияние на организм только при правильном их использовании, иначе могут причинить вред (вызвать ожоги, заболевания глаз, обострение некоторых болезней и др.).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sz w:val="28"/>
          <w:szCs w:val="28"/>
        </w:rPr>
        <w:t>Непрерывное пребывание детей под прямыми солнечными лучами вначале составляет 5-10 минут, постепенно доводят до 40-50 минут, но обязателен головной убор (в теплое время года).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b/>
          <w:sz w:val="28"/>
          <w:szCs w:val="28"/>
        </w:rPr>
        <w:t>Закаливание воздухом</w:t>
      </w:r>
      <w:r w:rsidRPr="00E722EF">
        <w:rPr>
          <w:rFonts w:ascii="Times New Roman" w:eastAsia="Times New Roman" w:hAnsi="Times New Roman" w:cs="Times New Roman"/>
          <w:sz w:val="28"/>
          <w:szCs w:val="28"/>
        </w:rPr>
        <w:t>. Наиболее доступное средство закаливания в любое время года. Систематическое пребывание ребенка на воздухе способствует более быстрой адаптации организма к смене температурных условий.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Эффективным средством закаливания является хождение босиком в летнее время (по траве, песку, гравию). Минимальная температура </w:t>
      </w:r>
      <w:proofErr w:type="gramStart"/>
      <w:r w:rsidRPr="00E722EF">
        <w:rPr>
          <w:rFonts w:ascii="Times New Roman" w:eastAsia="Times New Roman" w:hAnsi="Times New Roman" w:cs="Times New Roman"/>
          <w:sz w:val="28"/>
          <w:szCs w:val="28"/>
        </w:rPr>
        <w:t>воздуха</w:t>
      </w:r>
      <w:proofErr w:type="gramEnd"/>
      <w:r w:rsidRPr="00E722EF">
        <w:rPr>
          <w:rFonts w:ascii="Times New Roman" w:eastAsia="Times New Roman" w:hAnsi="Times New Roman" w:cs="Times New Roman"/>
          <w:sz w:val="28"/>
          <w:szCs w:val="28"/>
        </w:rPr>
        <w:t xml:space="preserve"> при которой детям разрешается ходить босиком +20 – 22С. Затем детей постепенно приучают ходить босиком и в помещении.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sz w:val="28"/>
          <w:szCs w:val="28"/>
        </w:rPr>
        <w:t xml:space="preserve">Совет одного из старейших педиатров Г.Б.Гецова: «Гулять в любую погоду, кроме особо </w:t>
      </w:r>
      <w:proofErr w:type="gramStart"/>
      <w:r w:rsidRPr="00E722EF">
        <w:rPr>
          <w:rFonts w:ascii="Times New Roman" w:eastAsia="Times New Roman" w:hAnsi="Times New Roman" w:cs="Times New Roman"/>
          <w:sz w:val="28"/>
          <w:szCs w:val="28"/>
        </w:rPr>
        <w:t>отвратительной</w:t>
      </w:r>
      <w:proofErr w:type="gramEnd"/>
      <w:r w:rsidRPr="00E722EF">
        <w:rPr>
          <w:rFonts w:ascii="Times New Roman" w:eastAsia="Times New Roman" w:hAnsi="Times New Roman" w:cs="Times New Roman"/>
          <w:sz w:val="28"/>
          <w:szCs w:val="28"/>
        </w:rPr>
        <w:t xml:space="preserve">!» Но следует помнить, что правильная одежда для ребенка должна предусматривать возможность двигаться. Ребенок должен вернуться с прогулки </w:t>
      </w:r>
      <w:proofErr w:type="gramStart"/>
      <w:r w:rsidRPr="00E722EF">
        <w:rPr>
          <w:rFonts w:ascii="Times New Roman" w:eastAsia="Times New Roman" w:hAnsi="Times New Roman" w:cs="Times New Roman"/>
          <w:sz w:val="28"/>
          <w:szCs w:val="28"/>
        </w:rPr>
        <w:t>непотным</w:t>
      </w:r>
      <w:proofErr w:type="gramEnd"/>
      <w:r w:rsidRPr="00E722EF">
        <w:rPr>
          <w:rFonts w:ascii="Times New Roman" w:eastAsia="Times New Roman" w:hAnsi="Times New Roman" w:cs="Times New Roman"/>
          <w:sz w:val="28"/>
          <w:szCs w:val="28"/>
        </w:rPr>
        <w:t>, с сухими и теплыми ногами.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b/>
          <w:sz w:val="28"/>
          <w:szCs w:val="28"/>
        </w:rPr>
        <w:t>Водные процедуры</w:t>
      </w:r>
      <w:r w:rsidRPr="00E722EF">
        <w:rPr>
          <w:rFonts w:ascii="Times New Roman" w:eastAsia="Times New Roman" w:hAnsi="Times New Roman" w:cs="Times New Roman"/>
          <w:sz w:val="28"/>
          <w:szCs w:val="28"/>
        </w:rPr>
        <w:t xml:space="preserve">. Вода является эффективным фактором оздоровления и закаливания. Водные процедуры могут быть местными (умывание, ножные ванны, обтирание и обливание) и общими (обливание всего тела, купание в бассейне или открытом водоеме). 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sz w:val="28"/>
          <w:szCs w:val="28"/>
        </w:rPr>
        <w:t xml:space="preserve">Температура воды должна быть +28-36С, тогда вода не вызывает большого напряжения механизмов терморегуляции. Обтирание после любой водной процедуры сухим полотенцем является одновременно массажем и способствует лучшему кровенаполнению кожи, </w:t>
      </w:r>
      <w:proofErr w:type="gramStart"/>
      <w:r w:rsidRPr="00E722E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722EF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и ее питанию.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22EF">
        <w:rPr>
          <w:rFonts w:ascii="Times New Roman" w:eastAsia="Times New Roman" w:hAnsi="Times New Roman" w:cs="Times New Roman"/>
          <w:sz w:val="28"/>
          <w:szCs w:val="28"/>
        </w:rPr>
        <w:t>Разнообразие средств и форм разных процедур обеспечивает всестороннее закаливание. Эффективность закаливания увеличивается, если сочетать его с физическими упражнениями или занятиями разными видами спорта (легкая атлетика, плавание и др.).</w:t>
      </w: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Подвижные игры при ОРЗ, рините, аденоидах, бронхите.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b/>
          <w:sz w:val="32"/>
          <w:szCs w:val="32"/>
        </w:rPr>
        <w:t>«Перышки».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тренировка навыков правильного носового дыхания.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>Ход: Положить перышко на лист бумаги и сдувать его при помощи носового дыхания.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b/>
          <w:sz w:val="32"/>
          <w:szCs w:val="32"/>
        </w:rPr>
        <w:t>«У кого больше сил?»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  <w:u w:val="single"/>
        </w:rPr>
        <w:t>Цель</w:t>
      </w:r>
      <w:r w:rsidRPr="00200502">
        <w:rPr>
          <w:rFonts w:ascii="Times New Roman" w:eastAsia="Times New Roman" w:hAnsi="Times New Roman" w:cs="Times New Roman"/>
          <w:sz w:val="32"/>
          <w:szCs w:val="32"/>
        </w:rPr>
        <w:t>: улучшить функции дыхания, укрепление челюстно-лицевых мышц.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>Ход: Положить на стол карандаши или шарики. Вытянув губы трубочкой, сильным выдохом, нужно сдувать карандаши или шарики со стола</w:t>
      </w:r>
      <w:proofErr w:type="gramStart"/>
      <w:r w:rsidRPr="00200502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Start"/>
      <w:r w:rsidRPr="00200502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200502">
        <w:rPr>
          <w:rFonts w:ascii="Times New Roman" w:eastAsia="Times New Roman" w:hAnsi="Times New Roman" w:cs="Times New Roman"/>
          <w:sz w:val="32"/>
          <w:szCs w:val="32"/>
        </w:rPr>
        <w:t>ыдыхать только через нос).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b/>
          <w:sz w:val="32"/>
          <w:szCs w:val="32"/>
        </w:rPr>
        <w:t>«Забей гол».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 укрепление мышечного корсета позвоночника, улучшение вентиляции задних отделов легких.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00502">
        <w:rPr>
          <w:rFonts w:ascii="Times New Roman" w:eastAsia="Times New Roman" w:hAnsi="Times New Roman" w:cs="Times New Roman"/>
          <w:sz w:val="32"/>
          <w:szCs w:val="32"/>
        </w:rPr>
        <w:t xml:space="preserve">Ход: Поставить на пол две кегли (ворота) и стараться загнать (задуть) воздушный шар в ворота-кегли. </w:t>
      </w: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00502" w:rsidRPr="00200502" w:rsidRDefault="00200502" w:rsidP="0020050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00502" w:rsidRPr="00E722EF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E722EF" w:rsidRDefault="00200502" w:rsidP="0020050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22EF">
        <w:rPr>
          <w:rFonts w:ascii="Times New Roman" w:hAnsi="Times New Roman" w:cs="Times New Roman"/>
          <w:b/>
          <w:color w:val="002060"/>
          <w:sz w:val="28"/>
          <w:szCs w:val="28"/>
        </w:rPr>
        <w:t>Будьте здоровы Вы и ваши дети!</w:t>
      </w:r>
    </w:p>
    <w:p w:rsidR="00200502" w:rsidRDefault="00200502">
      <w:pPr>
        <w:rPr>
          <w:rFonts w:ascii="Times New Roman" w:hAnsi="Times New Roman" w:cs="Times New Roman"/>
        </w:rPr>
      </w:pPr>
    </w:p>
    <w:p w:rsidR="00200502" w:rsidRDefault="00200502" w:rsidP="00200502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00502" w:rsidRPr="00484CB4" w:rsidRDefault="00200502" w:rsidP="00200502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4CB4">
        <w:rPr>
          <w:rFonts w:ascii="Times New Roman" w:hAnsi="Times New Roman" w:cs="Times New Roman"/>
          <w:b/>
          <w:color w:val="C00000"/>
          <w:sz w:val="28"/>
          <w:szCs w:val="28"/>
        </w:rPr>
        <w:t>УКРЕПЛЕНИЕ ЗДОРОВЬЯ ДЕТЕЙ ЧЕРЕЗ ЗДОРОВОЕ ПИТАНИЕ.</w:t>
      </w:r>
    </w:p>
    <w:p w:rsidR="00200502" w:rsidRPr="00FA6F15" w:rsidRDefault="00200502" w:rsidP="00200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02" w:rsidRDefault="0053153C" w:rsidP="0020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8" type="#_x0000_t202" style="position:absolute;margin-left:12.8pt;margin-top:10.15pt;width:188.2pt;height:148.55pt;z-index:251659264;mso-width-relative:margin;mso-height-relative:margin" strokecolor="white [3212]">
            <v:textbox>
              <w:txbxContent>
                <w:p w:rsidR="00200502" w:rsidRDefault="00200502" w:rsidP="00200502">
                  <w:r>
                    <w:rPr>
                      <w:noProof/>
                    </w:rPr>
                    <w:drawing>
                      <wp:inline distT="0" distB="0" distL="0" distR="0">
                        <wp:extent cx="1971724" cy="1676400"/>
                        <wp:effectExtent l="19050" t="0" r="9476" b="0"/>
                        <wp:docPr id="4" name="Рисунок 3" descr="http://im7-tub-ru.yandex.net/i?id=32058296-63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7-tub-ru.yandex.net/i?id=32058296-63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8457" cy="1682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0502" w:rsidRPr="003F0D2C">
        <w:rPr>
          <w:rFonts w:ascii="Times New Roman" w:hAnsi="Times New Roman" w:cs="Times New Roman"/>
          <w:sz w:val="28"/>
          <w:szCs w:val="28"/>
        </w:rPr>
        <w:br/>
      </w:r>
    </w:p>
    <w:p w:rsidR="00200502" w:rsidRDefault="0053153C" w:rsidP="0020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9" type="#_x0000_t202" style="position:absolute;margin-left:226.95pt;margin-top:13.85pt;width:293.55pt;height:96.95pt;z-index:251657216;mso-width-relative:margin;mso-height-relative:margin" strokecolor="white [3212]">
            <v:textbox>
              <w:txbxContent>
                <w:p w:rsidR="00200502" w:rsidRDefault="00200502" w:rsidP="00200502">
                  <w:pPr>
                    <w:tabs>
                      <w:tab w:val="left" w:pos="4253"/>
                    </w:tabs>
                    <w:ind w:left="2410" w:right="309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0502" w:rsidRPr="003F0D2C" w:rsidRDefault="00200502" w:rsidP="002005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0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того чтобы у детей выработалось привыкание к здоровой еде, нужно приучать их к этому с самого раннего детства.</w:t>
                  </w:r>
                </w:p>
                <w:p w:rsidR="00200502" w:rsidRDefault="00200502" w:rsidP="00200502"/>
              </w:txbxContent>
            </v:textbox>
          </v:shape>
        </w:pict>
      </w:r>
    </w:p>
    <w:p w:rsidR="00200502" w:rsidRDefault="00200502" w:rsidP="00200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502" w:rsidRDefault="00200502" w:rsidP="00200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502" w:rsidRPr="003F0D2C" w:rsidRDefault="00200502" w:rsidP="00200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502" w:rsidRPr="003F0D2C" w:rsidRDefault="00200502" w:rsidP="00200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502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Default="00200502" w:rsidP="002005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Default="00200502" w:rsidP="002005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Default="00200502" w:rsidP="002005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Default="00200502" w:rsidP="002005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484CB4" w:rsidRDefault="00200502" w:rsidP="00200502">
      <w:pPr>
        <w:pStyle w:val="a3"/>
        <w:jc w:val="center"/>
        <w:rPr>
          <w:rFonts w:ascii="Georgia" w:eastAsia="Times New Roman" w:hAnsi="Georgia" w:cs="Times New Roman"/>
          <w:color w:val="1F497D" w:themeColor="text2"/>
          <w:sz w:val="28"/>
          <w:szCs w:val="28"/>
        </w:rPr>
      </w:pPr>
      <w:r w:rsidRPr="00484CB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ПРАВИЛА ЗДОРОВОГО  ПИТАНИЯ ДЛЯ ДЕТЕЙ.</w:t>
      </w:r>
    </w:p>
    <w:p w:rsidR="00200502" w:rsidRPr="003F0D2C" w:rsidRDefault="00200502" w:rsidP="002005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484CB4" w:rsidRDefault="00200502" w:rsidP="00200502">
      <w:pPr>
        <w:pStyle w:val="a3"/>
        <w:rPr>
          <w:rFonts w:ascii="Georgia" w:eastAsia="Times New Roman" w:hAnsi="Georgia" w:cs="Times New Roman"/>
          <w:b/>
          <w:color w:val="1F497D" w:themeColor="text2"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84CB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.«Считается каждый кусок»:</w:t>
      </w:r>
    </w:p>
    <w:p w:rsidR="00200502" w:rsidRPr="003F0D2C" w:rsidRDefault="00200502" w:rsidP="00200502">
      <w:pPr>
        <w:pStyle w:val="a3"/>
        <w:rPr>
          <w:rFonts w:ascii="Georgia" w:eastAsia="Times New Roman" w:hAnsi="Georgia" w:cs="Times New Roman"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>- Все, что кушает ваш ребенок должно быть питательно. Дети могут быть капризными и непоследовательными в приеме пищи, поэтому вам необходимо удостовериться, что то, что они едят, действительно полезно для них.</w:t>
      </w:r>
    </w:p>
    <w:p w:rsidR="00200502" w:rsidRPr="003F0D2C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5761CC" w:rsidRDefault="00200502" w:rsidP="00200502">
      <w:pPr>
        <w:pStyle w:val="a3"/>
        <w:rPr>
          <w:rFonts w:ascii="Georgia" w:eastAsia="Times New Roman" w:hAnsi="Georgia" w:cs="Times New Roman"/>
          <w:b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84CB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«Исключите слово «десерт» из своего обихода, и осторожно используйте слово «угощенье»</w:t>
      </w:r>
      <w:r w:rsidRPr="005761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0502" w:rsidRPr="003F0D2C" w:rsidRDefault="00200502" w:rsidP="00200502">
      <w:pPr>
        <w:pStyle w:val="a3"/>
        <w:rPr>
          <w:rFonts w:ascii="Georgia" w:eastAsia="Times New Roman" w:hAnsi="Georgia" w:cs="Times New Roman"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>- Пусть десерты будут здоровыми (а не только приносящими радость), чтобы такие продукты, как фрукты, орехи, йогурт стали частью рациона питания, а не наградой за окончание пищи. Угощать можно всеми полезными продуктами.</w:t>
      </w:r>
    </w:p>
    <w:p w:rsidR="00200502" w:rsidRPr="003F0D2C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3F0D2C" w:rsidRDefault="00200502" w:rsidP="00200502">
      <w:pPr>
        <w:pStyle w:val="a3"/>
        <w:rPr>
          <w:rFonts w:ascii="Georgia" w:eastAsia="Times New Roman" w:hAnsi="Georgia" w:cs="Times New Roman"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4CB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«</w:t>
      </w:r>
      <w:r w:rsidRPr="00484CB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Будьте упорны, а не настоятельны»:</w:t>
      </w:r>
    </w:p>
    <w:p w:rsidR="00200502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 xml:space="preserve">- Ребенку, чтобы привыкнуть к новой пище, может понадобиться время. Вводите новые продукты постепенно, чтобы ребенок мог привыкнуть к ним. </w:t>
      </w:r>
    </w:p>
    <w:p w:rsidR="00200502" w:rsidRPr="003F0D2C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5761CC" w:rsidRDefault="00200502" w:rsidP="00200502">
      <w:pPr>
        <w:pStyle w:val="a3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4CB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</w:t>
      </w:r>
      <w:r w:rsidRPr="00484CB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«Каждому человеку нужен завтрак»</w:t>
      </w:r>
      <w:r w:rsidRPr="005761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0502" w:rsidRPr="003F0D2C" w:rsidRDefault="00200502" w:rsidP="00200502">
      <w:pPr>
        <w:pStyle w:val="a3"/>
        <w:rPr>
          <w:rFonts w:ascii="Georgia" w:eastAsia="Times New Roman" w:hAnsi="Georgia" w:cs="Times New Roman"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>- Завтрак является самым важным приемом пищи для многих детей. Пропущенный завтрак может сказаться на всем остальном дне и может стать причиной того, что ваш ребенок будет слишком усталым, чтобы кушать, или же слишком голодным, чтобы уснуть.</w:t>
      </w:r>
    </w:p>
    <w:p w:rsidR="00200502" w:rsidRPr="003F0D2C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502" w:rsidRPr="003F0D2C" w:rsidRDefault="00200502" w:rsidP="00200502">
      <w:pPr>
        <w:pStyle w:val="a3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0D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4CB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«Учитесь у своего ребенка»:</w:t>
      </w:r>
    </w:p>
    <w:p w:rsidR="00200502" w:rsidRDefault="00200502" w:rsidP="002005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F0D2C">
        <w:rPr>
          <w:rFonts w:ascii="Times New Roman" w:eastAsia="Times New Roman" w:hAnsi="Times New Roman" w:cs="Times New Roman"/>
          <w:sz w:val="28"/>
          <w:szCs w:val="28"/>
        </w:rPr>
        <w:t>- Нашим детям известно намного больше, чем нам зачастую кажется. Желудок может подсказать своему владельцу о том, когда следует кушать, и сколько нужно кушать. Пусть ваш ребенок прислушается к требованию своего организма. Научитесь иногда следовать правилам своего ребенка, они могут вас удивить.</w:t>
      </w:r>
    </w:p>
    <w:p w:rsidR="00200502" w:rsidRPr="003F0D2C" w:rsidRDefault="00200502" w:rsidP="00200502">
      <w:pPr>
        <w:pStyle w:val="a3"/>
        <w:rPr>
          <w:rFonts w:ascii="Georgia" w:eastAsia="Times New Roman" w:hAnsi="Georgia" w:cs="Times New Roman"/>
          <w:sz w:val="28"/>
          <w:szCs w:val="28"/>
        </w:rPr>
      </w:pPr>
    </w:p>
    <w:p w:rsidR="00200502" w:rsidRDefault="00200502" w:rsidP="002005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502" w:rsidRDefault="00200502" w:rsidP="002005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502" w:rsidRPr="00E722EF" w:rsidRDefault="0053153C" w:rsidP="0020050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3153C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  <w:lang w:eastAsia="en-US"/>
        </w:rPr>
        <w:lastRenderedPageBreak/>
        <w:pict>
          <v:shape id="_x0000_s1030" type="#_x0000_t202" style="position:absolute;margin-left:376.5pt;margin-top:-7.5pt;width:130.5pt;height:96pt;z-index:251658240;mso-width-relative:margin;mso-height-relative:margin" strokecolor="white [3212]">
            <v:textbox>
              <w:txbxContent>
                <w:p w:rsidR="00200502" w:rsidRDefault="00200502" w:rsidP="00200502">
                  <w:pPr>
                    <w:jc w:val="center"/>
                  </w:pPr>
                  <w:r w:rsidRPr="0077592C">
                    <w:rPr>
                      <w:noProof/>
                    </w:rPr>
                    <w:drawing>
                      <wp:inline distT="0" distB="0" distL="0" distR="0">
                        <wp:extent cx="1204783" cy="1114425"/>
                        <wp:effectExtent l="19050" t="0" r="0" b="0"/>
                        <wp:docPr id="5" name="Рисунок 8" descr="article1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article1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314" cy="11176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0502" w:rsidRPr="00484CB4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  <w:t>Памятка для родителей</w:t>
      </w:r>
      <w:r w:rsidR="00200502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  <w:t xml:space="preserve"> и воспитателей</w:t>
      </w:r>
      <w:r w:rsidR="00200502" w:rsidRPr="00484CB4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  <w:r w:rsidR="00200502" w:rsidRPr="0077592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200502" w:rsidRDefault="00200502" w:rsidP="00200502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00502" w:rsidRDefault="00200502">
      <w:pPr>
        <w:rPr>
          <w:rFonts w:ascii="Times New Roman" w:hAnsi="Times New Roman" w:cs="Times New Roman"/>
        </w:rPr>
      </w:pPr>
    </w:p>
    <w:p w:rsidR="00200502" w:rsidRPr="00F878A4" w:rsidRDefault="00200502" w:rsidP="00200502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84CB4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  «В каких продуктах «живут» витамины»</w:t>
      </w:r>
    </w:p>
    <w:p w:rsidR="00200502" w:rsidRPr="0077592C" w:rsidRDefault="00200502" w:rsidP="00200502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 B</w:t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находится в рисе, овощах, птице. Он укрепляет нервную систему, память, улучшает пищеварение.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 B</w:t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находится в молоке, яйцах, брокколи. Он укрепляет волосы, ногти, положительно влияет на состояние нервов.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 РР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хлебе из грубого помола, рыбе, орехах, овощах, мясе, сушеных грибах, регулирует кровообращение и уровень холестерина.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 В</w:t>
      </w:r>
      <w:proofErr w:type="gramStart"/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</w:rPr>
        <w:t>6</w:t>
      </w:r>
      <w:proofErr w:type="gramEnd"/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цельном зерне, яичном желтке, пивных дрожжах, фасоли. Благотворно влияет на функции нервной системы, печени, кроветворение.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Пантотеновая кислота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фасоли, цветном капусте, яичных желтках, мясе, регулирует функции нервной системы и двигательную функцию кишечника.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 B</w:t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Фолиевая</w:t>
      </w:r>
      <w:proofErr w:type="spellEnd"/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кислота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савойской капусте, шпинате, зеленом горошке, необходима для роста и нормального кроветворения.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Биотин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яичном желтке, помидорах, неочищенном рисе, соевых бобах, влияет на состояние кожи, волос, ногтей и регулирует уровень сахара в крови.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 D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печени рыб, икре, яйцах, укрепляет кости и зубы.</w:t>
      </w:r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орехах и растительных маслах, защищает клетки от свободных радикалов, влияет на функции половых и эндокринных желез.</w:t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7759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7759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шпинате, салате, кабачках и белокочанной капусте, регулирует свертываемость крови.</w:t>
      </w:r>
    </w:p>
    <w:p w:rsidR="00200502" w:rsidRDefault="00200502" w:rsidP="00200502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00502" w:rsidRPr="00200502" w:rsidRDefault="00200502" w:rsidP="0020050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22EF">
        <w:rPr>
          <w:rFonts w:ascii="Times New Roman" w:hAnsi="Times New Roman" w:cs="Times New Roman"/>
          <w:b/>
          <w:color w:val="002060"/>
          <w:sz w:val="28"/>
          <w:szCs w:val="28"/>
        </w:rPr>
        <w:t>Будьте здоровы Вы и ваши дети!</w:t>
      </w:r>
    </w:p>
    <w:sectPr w:rsidR="00200502" w:rsidRPr="00200502" w:rsidSect="00280D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2238"/>
    <w:rsid w:val="00200502"/>
    <w:rsid w:val="00271D02"/>
    <w:rsid w:val="00280D15"/>
    <w:rsid w:val="00426D6B"/>
    <w:rsid w:val="0053153C"/>
    <w:rsid w:val="00582238"/>
    <w:rsid w:val="009550FC"/>
    <w:rsid w:val="00A753EC"/>
    <w:rsid w:val="00DE5C4F"/>
    <w:rsid w:val="00F136C2"/>
    <w:rsid w:val="00FE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C2"/>
  </w:style>
  <w:style w:type="paragraph" w:styleId="1">
    <w:name w:val="heading 1"/>
    <w:basedOn w:val="a"/>
    <w:next w:val="a"/>
    <w:link w:val="10"/>
    <w:uiPriority w:val="9"/>
    <w:qFormat/>
    <w:rsid w:val="00200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00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SAVOI</cp:lastModifiedBy>
  <cp:revision>9</cp:revision>
  <dcterms:created xsi:type="dcterms:W3CDTF">2014-10-18T16:01:00Z</dcterms:created>
  <dcterms:modified xsi:type="dcterms:W3CDTF">2014-10-20T02:40:00Z</dcterms:modified>
</cp:coreProperties>
</file>