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ED" w:rsidRDefault="002A75ED" w:rsidP="002A75E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ОД 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ознакомлению с окружающим </w:t>
      </w:r>
      <w:r w:rsidRPr="00817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тему: </w:t>
      </w:r>
      <w:r w:rsidRPr="006F1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Родной город</w:t>
      </w:r>
      <w:r w:rsidRPr="006F1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A75ED" w:rsidRPr="006F1AA2" w:rsidRDefault="002A75ED" w:rsidP="002A75E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1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старшей </w:t>
      </w:r>
      <w:r w:rsidRPr="006F1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закрепить название родного города, знание домашнего адреса, формировать у детей чувство любви к  своему городу.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иллюстрации или фотографии детей на фоне городских достопримечательностей, игрушечный микрофон, детские рисунки, открытки с видами города.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Ход: 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Велик, прекрасен город наш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Над вольною рекой.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самый лучший он для нас,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Родной и дорогой.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Л. Осипова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я прочитала вам стихотворение о нашем родном городе, городе, в котором мы живём, а многие из вас здесь родились. Вспомните, как называется наш город.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Правильно, ребята! А как называют жителей нашего города?   Посмотрите на картинки.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демонстрирует детям виды города.) </w:t>
      </w:r>
      <w:r>
        <w:rPr>
          <w:rFonts w:ascii="Times New Roman" w:hAnsi="Times New Roman" w:cs="Times New Roman"/>
          <w:sz w:val="28"/>
          <w:szCs w:val="28"/>
        </w:rPr>
        <w:t xml:space="preserve">как красив наш город! В нашем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красивых многоэтажных домов. Давайте поиграем в игру «Я живу на… этаже». 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«Я живу на… этаже»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встают в круг, передают друг другу мяч и говорят, на каком этаже живут.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 каждом доме живут люди: взрослые и дети. Взрослые ходят на работу. Они трудятся для того, чтобы сделать наш город ещё лучше. Дети ходят в детский сад, в школу. Каждый человек, особенно маленький ребёнок, должен очень хорошо знать свой домашний адрес, чтобы не потеряться. Домашний адрес – это название города, улицы, на которой вы живёте, номер дома и квартиры.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поиграем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Радиоэфир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Радиоэфир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у каждого из вас появится возможность громко по радио объявить свой домашний адрес. Начинать надо со слов: «Я живу в городе… на улице… дом №…».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игры используется атрибут «микрофон». Дети по очереди называют свой домашний адрес, в случае затруднения воспитатель помогает ребёнку правильно назвать точный адрес.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Вы знаете свой домашний адрес. А что нужно делать, если вы вдруг потерялись в большом магазине или в парке?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Надо подойти к полицейскому или другому взрослому человеку, назвать имя, фамилию и домашний адрес. Но мы будем надеяться, что с вами этого не случится.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как вы думаете, для чего ещё человеку нужно знать домашний адрес? (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A75ED" w:rsidRDefault="002A75ED" w:rsidP="002A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Воспитатель.  </w:t>
      </w:r>
      <w:r>
        <w:rPr>
          <w:rFonts w:ascii="Times New Roman" w:hAnsi="Times New Roman" w:cs="Times New Roman"/>
          <w:sz w:val="28"/>
          <w:szCs w:val="28"/>
        </w:rPr>
        <w:t xml:space="preserve">Домашний адрес необходимо знать ещё и для того чтобы получать письма из других городов, чтобы ваши гости знали, куда приходить на праздники, чтобы можно было вызвать на дом врача, если вы вдруг заболеете. </w:t>
      </w:r>
    </w:p>
    <w:p w:rsidR="00B41A79" w:rsidRDefault="00B41A79"/>
    <w:sectPr w:rsidR="00B41A79" w:rsidSect="00B4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75ED"/>
    <w:rsid w:val="002A75ED"/>
    <w:rsid w:val="00461BDB"/>
    <w:rsid w:val="00B41A79"/>
    <w:rsid w:val="00E2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2015-11-04T17:45:00Z</dcterms:created>
  <dcterms:modified xsi:type="dcterms:W3CDTF">2015-11-04T17:49:00Z</dcterms:modified>
</cp:coreProperties>
</file>