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7" w:type="dxa"/>
        <w:tblInd w:w="-836" w:type="dxa"/>
        <w:tblCellMar>
          <w:top w:w="15" w:type="dxa"/>
          <w:left w:w="15" w:type="dxa"/>
          <w:bottom w:w="15" w:type="dxa"/>
          <w:right w:w="15" w:type="dxa"/>
        </w:tblCellMar>
        <w:tblLook w:val="04A0"/>
      </w:tblPr>
      <w:tblGrid>
        <w:gridCol w:w="10207"/>
        <w:gridCol w:w="50"/>
      </w:tblGrid>
      <w:tr w:rsidR="00E82861" w:rsidRPr="00B24A24" w:rsidTr="00772106">
        <w:tc>
          <w:tcPr>
            <w:tcW w:w="10207" w:type="dxa"/>
            <w:tcBorders>
              <w:top w:val="nil"/>
              <w:left w:val="nil"/>
              <w:bottom w:val="nil"/>
              <w:right w:val="nil"/>
            </w:tcBorders>
            <w:shd w:val="clear" w:color="auto" w:fill="auto"/>
            <w:vAlign w:val="center"/>
            <w:hideMark/>
          </w:tcPr>
          <w:p w:rsidR="00E82861" w:rsidRDefault="00E82861" w:rsidP="00E82861">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бюджетная </w:t>
            </w:r>
            <w:proofErr w:type="spellStart"/>
            <w:r>
              <w:rPr>
                <w:rFonts w:ascii="Times New Roman" w:hAnsi="Times New Roman" w:cs="Times New Roman"/>
                <w:b/>
                <w:sz w:val="28"/>
                <w:szCs w:val="28"/>
              </w:rPr>
              <w:t>дошкольнальная</w:t>
            </w:r>
            <w:proofErr w:type="spellEnd"/>
            <w:r>
              <w:rPr>
                <w:rFonts w:ascii="Times New Roman" w:hAnsi="Times New Roman" w:cs="Times New Roman"/>
                <w:b/>
                <w:sz w:val="28"/>
                <w:szCs w:val="28"/>
              </w:rPr>
              <w:t xml:space="preserve"> образовательная организация «Детский сад комбинированного вида №11 «</w:t>
            </w:r>
            <w:proofErr w:type="spellStart"/>
            <w:r>
              <w:rPr>
                <w:rFonts w:ascii="Times New Roman" w:hAnsi="Times New Roman" w:cs="Times New Roman"/>
                <w:b/>
                <w:sz w:val="28"/>
                <w:szCs w:val="28"/>
              </w:rPr>
              <w:t>Шатлык</w:t>
            </w:r>
            <w:proofErr w:type="spellEnd"/>
            <w:r>
              <w:rPr>
                <w:rFonts w:ascii="Times New Roman" w:hAnsi="Times New Roman" w:cs="Times New Roman"/>
                <w:b/>
                <w:sz w:val="28"/>
                <w:szCs w:val="28"/>
              </w:rPr>
              <w:t xml:space="preserve">» Республики Татарстан </w:t>
            </w:r>
            <w:proofErr w:type="spellStart"/>
            <w:r>
              <w:rPr>
                <w:rFonts w:ascii="Times New Roman" w:hAnsi="Times New Roman" w:cs="Times New Roman"/>
                <w:b/>
                <w:sz w:val="28"/>
                <w:szCs w:val="28"/>
              </w:rPr>
              <w:t>Мензелинского</w:t>
            </w:r>
            <w:proofErr w:type="spellEnd"/>
            <w:r>
              <w:rPr>
                <w:rFonts w:ascii="Times New Roman" w:hAnsi="Times New Roman" w:cs="Times New Roman"/>
                <w:b/>
                <w:sz w:val="28"/>
                <w:szCs w:val="28"/>
              </w:rPr>
              <w:t xml:space="preserve"> муниципального района</w:t>
            </w: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r>
              <w:rPr>
                <w:rFonts w:ascii="Times New Roman" w:hAnsi="Times New Roman" w:cs="Times New Roman"/>
                <w:b/>
                <w:sz w:val="28"/>
                <w:szCs w:val="28"/>
              </w:rPr>
              <w:t>Выступление для воспитателей района на тему: «Характеристика предметно- пространственной развивающей среды в ДОУ в рамках реализации ФГОС»</w:t>
            </w: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rPr>
                <w:rFonts w:ascii="Times New Roman" w:hAnsi="Times New Roman" w:cs="Times New Roman"/>
                <w:b/>
                <w:sz w:val="28"/>
                <w:szCs w:val="28"/>
              </w:rPr>
            </w:pPr>
          </w:p>
          <w:p w:rsidR="00E82861" w:rsidRDefault="00E82861" w:rsidP="00772106">
            <w:pPr>
              <w:jc w:val="right"/>
              <w:rPr>
                <w:rFonts w:ascii="Times New Roman" w:hAnsi="Times New Roman" w:cs="Times New Roman"/>
                <w:b/>
                <w:sz w:val="28"/>
                <w:szCs w:val="28"/>
              </w:rPr>
            </w:pPr>
            <w:r>
              <w:rPr>
                <w:rFonts w:ascii="Times New Roman" w:hAnsi="Times New Roman" w:cs="Times New Roman"/>
                <w:b/>
                <w:sz w:val="28"/>
                <w:szCs w:val="28"/>
              </w:rPr>
              <w:t xml:space="preserve">    Подготовили: </w:t>
            </w:r>
            <w:proofErr w:type="spellStart"/>
            <w:r>
              <w:rPr>
                <w:rFonts w:ascii="Times New Roman" w:hAnsi="Times New Roman" w:cs="Times New Roman"/>
                <w:b/>
                <w:sz w:val="28"/>
                <w:szCs w:val="28"/>
              </w:rPr>
              <w:t>Фаррахова</w:t>
            </w:r>
            <w:proofErr w:type="spellEnd"/>
            <w:r>
              <w:rPr>
                <w:rFonts w:ascii="Times New Roman" w:hAnsi="Times New Roman" w:cs="Times New Roman"/>
                <w:b/>
                <w:sz w:val="28"/>
                <w:szCs w:val="28"/>
              </w:rPr>
              <w:t xml:space="preserve"> Роза </w:t>
            </w:r>
            <w:proofErr w:type="spellStart"/>
            <w:r>
              <w:rPr>
                <w:rFonts w:ascii="Times New Roman" w:hAnsi="Times New Roman" w:cs="Times New Roman"/>
                <w:b/>
                <w:sz w:val="28"/>
                <w:szCs w:val="28"/>
              </w:rPr>
              <w:t>Галимзяновна</w:t>
            </w:r>
            <w:proofErr w:type="spellEnd"/>
            <w:r>
              <w:rPr>
                <w:rFonts w:ascii="Times New Roman" w:hAnsi="Times New Roman" w:cs="Times New Roman"/>
                <w:b/>
                <w:sz w:val="28"/>
                <w:szCs w:val="28"/>
              </w:rPr>
              <w:t xml:space="preserve">; </w:t>
            </w:r>
          </w:p>
          <w:p w:rsidR="00E82861" w:rsidRDefault="00E82861" w:rsidP="00772106">
            <w:pPr>
              <w:jc w:val="right"/>
              <w:rPr>
                <w:rFonts w:ascii="Times New Roman" w:hAnsi="Times New Roman" w:cs="Times New Roman"/>
                <w:b/>
                <w:sz w:val="28"/>
                <w:szCs w:val="28"/>
              </w:rPr>
            </w:pPr>
            <w:proofErr w:type="spellStart"/>
            <w:r>
              <w:rPr>
                <w:rFonts w:ascii="Times New Roman" w:hAnsi="Times New Roman" w:cs="Times New Roman"/>
                <w:b/>
                <w:sz w:val="28"/>
                <w:szCs w:val="28"/>
              </w:rPr>
              <w:t>Гибадуллина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Гулназ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Айдаровна</w:t>
            </w:r>
            <w:proofErr w:type="spellEnd"/>
            <w:r>
              <w:rPr>
                <w:rFonts w:ascii="Times New Roman" w:hAnsi="Times New Roman" w:cs="Times New Roman"/>
                <w:b/>
                <w:sz w:val="28"/>
                <w:szCs w:val="28"/>
              </w:rPr>
              <w:t>;</w:t>
            </w:r>
          </w:p>
          <w:p w:rsidR="00E82861" w:rsidRDefault="00E82861" w:rsidP="00772106">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Елхова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Айгуль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Назировна</w:t>
            </w:r>
            <w:proofErr w:type="spellEnd"/>
            <w:r>
              <w:rPr>
                <w:rFonts w:ascii="Times New Roman" w:hAnsi="Times New Roman" w:cs="Times New Roman"/>
                <w:b/>
                <w:sz w:val="28"/>
                <w:szCs w:val="28"/>
              </w:rPr>
              <w:t xml:space="preserve">.  </w:t>
            </w: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Default="00E82861" w:rsidP="00772106">
            <w:pPr>
              <w:jc w:val="center"/>
              <w:rPr>
                <w:rFonts w:ascii="Times New Roman" w:hAnsi="Times New Roman" w:cs="Times New Roman"/>
                <w:b/>
                <w:sz w:val="28"/>
                <w:szCs w:val="28"/>
              </w:rPr>
            </w:pPr>
          </w:p>
          <w:p w:rsidR="00E82861" w:rsidRPr="00112B47" w:rsidRDefault="00E82861" w:rsidP="00772106">
            <w:pPr>
              <w:jc w:val="center"/>
              <w:rPr>
                <w:rFonts w:ascii="Times New Roman" w:hAnsi="Times New Roman" w:cs="Times New Roman"/>
                <w:b/>
                <w:sz w:val="28"/>
                <w:szCs w:val="28"/>
              </w:rPr>
            </w:pPr>
            <w:r>
              <w:rPr>
                <w:rFonts w:ascii="Times New Roman" w:hAnsi="Times New Roman" w:cs="Times New Roman"/>
                <w:b/>
                <w:sz w:val="28"/>
                <w:szCs w:val="28"/>
              </w:rPr>
              <w:t>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ензелинск, 2015г.</w:t>
            </w:r>
          </w:p>
        </w:tc>
        <w:tc>
          <w:tcPr>
            <w:tcW w:w="50" w:type="dxa"/>
            <w:tcBorders>
              <w:top w:val="nil"/>
              <w:left w:val="nil"/>
              <w:bottom w:val="nil"/>
              <w:right w:val="nil"/>
            </w:tcBorders>
            <w:shd w:val="clear" w:color="auto" w:fill="auto"/>
            <w:vAlign w:val="center"/>
            <w:hideMark/>
          </w:tcPr>
          <w:p w:rsidR="00E82861" w:rsidRPr="00B24A24" w:rsidRDefault="00E82861" w:rsidP="00772106">
            <w:pPr>
              <w:spacing w:after="0" w:line="240" w:lineRule="auto"/>
              <w:jc w:val="both"/>
              <w:rPr>
                <w:rFonts w:ascii="Times New Roman" w:eastAsia="Times New Roman" w:hAnsi="Times New Roman" w:cs="Times New Roman"/>
                <w:sz w:val="28"/>
                <w:szCs w:val="28"/>
              </w:rPr>
            </w:pPr>
          </w:p>
        </w:tc>
      </w:tr>
    </w:tbl>
    <w:p w:rsidR="00E82861" w:rsidRDefault="00E82861" w:rsidP="00E82861"/>
    <w:p w:rsidR="00E82861" w:rsidRDefault="00E82861" w:rsidP="00B24A24">
      <w:pPr>
        <w:spacing w:before="136" w:after="408" w:line="240" w:lineRule="atLeast"/>
        <w:jc w:val="center"/>
        <w:outlineLvl w:val="0"/>
        <w:rPr>
          <w:rFonts w:ascii="Times New Roman" w:eastAsia="Times New Roman" w:hAnsi="Times New Roman" w:cs="Times New Roman"/>
          <w:b/>
          <w:color w:val="333333"/>
          <w:kern w:val="36"/>
          <w:sz w:val="32"/>
          <w:szCs w:val="32"/>
        </w:rPr>
      </w:pPr>
    </w:p>
    <w:p w:rsidR="00A45732" w:rsidRPr="00E82861" w:rsidRDefault="00B24A24" w:rsidP="00B24A24">
      <w:pPr>
        <w:spacing w:before="136" w:after="408" w:line="240" w:lineRule="atLeast"/>
        <w:jc w:val="center"/>
        <w:outlineLvl w:val="0"/>
        <w:rPr>
          <w:rFonts w:ascii="Times New Roman" w:eastAsia="Times New Roman" w:hAnsi="Times New Roman" w:cs="Times New Roman"/>
          <w:b/>
          <w:kern w:val="36"/>
          <w:sz w:val="32"/>
          <w:szCs w:val="32"/>
        </w:rPr>
      </w:pPr>
      <w:r w:rsidRPr="00E82861">
        <w:rPr>
          <w:rFonts w:ascii="Times New Roman" w:eastAsia="Times New Roman" w:hAnsi="Times New Roman" w:cs="Times New Roman"/>
          <w:b/>
          <w:kern w:val="36"/>
          <w:sz w:val="32"/>
          <w:szCs w:val="32"/>
        </w:rPr>
        <w:lastRenderedPageBreak/>
        <w:t>Характеристика п</w:t>
      </w:r>
      <w:r w:rsidR="00A45732" w:rsidRPr="00E82861">
        <w:rPr>
          <w:rFonts w:ascii="Times New Roman" w:eastAsia="Times New Roman" w:hAnsi="Times New Roman" w:cs="Times New Roman"/>
          <w:b/>
          <w:kern w:val="36"/>
          <w:sz w:val="32"/>
          <w:szCs w:val="32"/>
        </w:rPr>
        <w:t>редметно-пространств</w:t>
      </w:r>
      <w:r w:rsidRPr="00E82861">
        <w:rPr>
          <w:rFonts w:ascii="Times New Roman" w:eastAsia="Times New Roman" w:hAnsi="Times New Roman" w:cs="Times New Roman"/>
          <w:b/>
          <w:kern w:val="36"/>
          <w:sz w:val="32"/>
          <w:szCs w:val="32"/>
        </w:rPr>
        <w:t>енной развивающей среды в рамках реализации ФГОС</w:t>
      </w:r>
    </w:p>
    <w:p w:rsidR="00A45732" w:rsidRPr="00E82861" w:rsidRDefault="00B24A24" w:rsidP="00B24A24">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«Нет такой стороны воспитания, на которую обстановка не оказывала бы влияние, нет способности, которая находилась бы в прямой зависимости от непосредственно окружающего ребёнка конкретного м</w:t>
      </w:r>
      <w:r w:rsidRPr="00E82861">
        <w:rPr>
          <w:rFonts w:ascii="Times New Roman" w:eastAsia="Times New Roman" w:hAnsi="Times New Roman" w:cs="Times New Roman"/>
          <w:sz w:val="28"/>
          <w:szCs w:val="28"/>
        </w:rPr>
        <w:t xml:space="preserve">ира. </w:t>
      </w:r>
      <w:r w:rsidR="00A45732" w:rsidRPr="00E82861">
        <w:rPr>
          <w:rFonts w:ascii="Times New Roman" w:eastAsia="Times New Roman" w:hAnsi="Times New Roman" w:cs="Times New Roman"/>
          <w:sz w:val="28"/>
          <w:szCs w:val="28"/>
        </w:rPr>
        <w:t>Тот, кому удастся создать такую обстановку, облегчит свой труд в высшей степени. Среди неё ребёнок будет жить – развиваться собственно самодовлеющей жизнью, его духовный рост будет совершенствоваться из самого себя, от природы» Е. И. Тихеева.</w:t>
      </w:r>
    </w:p>
    <w:p w:rsidR="00011391"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011391" w:rsidRPr="00E82861">
        <w:rPr>
          <w:rFonts w:ascii="Times New Roman" w:eastAsia="Times New Roman" w:hAnsi="Times New Roman" w:cs="Times New Roman"/>
          <w:sz w:val="28"/>
          <w:szCs w:val="28"/>
        </w:rPr>
        <w:t>Предметно – развивающая среда является основным средством формирования личности ребенка и является источником его знаний и социального опыта, поэтому она должна быть организована так чтобы позволить ребенку проявить творческие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Кроме того, предметно – развивающая среда, в детском саду, должна обеспечивать безопасность жизни детей, способствовать укреплению здоровья и закаливанию организма каждого их них, а самое главное она должна быть организована с учетом возраста детей, поскольку каждая возрастная группа обладает своими специфическими психолого-педагогическими характеристиками.</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Важно, чтоб предметно-развивающая среда имела характер открытой, незамкнутой системы, способной к изменению,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Правильно организованная предметно-развивающей среда в детском саду несет эффективность воспитательно-образовательного процесса, направленного на формирование у детей активного познавательного отношения к окружающему миру предметов, людей, природы.</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Характеристики предметно-развивающей среды</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1) Комфортность и безопасность обстановки чаще всего достигается через сходство интерьера групповой комнаты с домашней обстановкой. Это снимает </w:t>
      </w:r>
      <w:proofErr w:type="spellStart"/>
      <w:r w:rsidRPr="00E82861">
        <w:rPr>
          <w:rFonts w:ascii="Times New Roman" w:eastAsia="Times New Roman" w:hAnsi="Times New Roman" w:cs="Times New Roman"/>
          <w:sz w:val="28"/>
          <w:szCs w:val="28"/>
        </w:rPr>
        <w:t>стрессообразующее</w:t>
      </w:r>
      <w:proofErr w:type="spellEnd"/>
      <w:r w:rsidRPr="00E82861">
        <w:rPr>
          <w:rFonts w:ascii="Times New Roman" w:eastAsia="Times New Roman" w:hAnsi="Times New Roman" w:cs="Times New Roman"/>
          <w:sz w:val="28"/>
          <w:szCs w:val="28"/>
        </w:rPr>
        <w:t xml:space="preserve"> воздействие на ребенка, создает чувство уверенности и безопасности.</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lastRenderedPageBreak/>
        <w:t>В результате пребывания в естественной, уютной обстановке у ребенка складываются предпосылки для возникновения и закрепления положительного эмоционального тонуса, что является основой успешного интеллектуального и личностного развития.</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2) Обеспечение богатства сенсорных впечатлений. Предметы обстановки групповых помещений необходимо подбирать таким образом, чтобы они отражали многообразие цвета, форм, материалов, гармонию окружающего мира. Для этого, как правило, много места отводится естественному природному и различному бросовому материалу. Наряду с этим часто вносятся разнообразные бытовые предметы, а в атрибутике сюжетно-ролевых игр используются естественные вещи. Разнообразная деятельность детей в такой обстановке является эффективным условием развития сенсорных способностей, которые, в свою очередь, являются базовыми в системе интеллектуальных способностей ребенка дошкольного возраста.</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3) Обеспечение самостоятельной индивидуальной деятельности и структуризация этой деятельности через насыщение пространства специальным образом подобранными материалами.</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Такой подход ставит ребенка в позицию активного деятеля, что благотворно сказывается на приобретении опыта социальной жизни и его </w:t>
      </w:r>
      <w:proofErr w:type="spellStart"/>
      <w:r w:rsidRPr="00E82861">
        <w:rPr>
          <w:rFonts w:ascii="Times New Roman" w:eastAsia="Times New Roman" w:hAnsi="Times New Roman" w:cs="Times New Roman"/>
          <w:sz w:val="28"/>
          <w:szCs w:val="28"/>
        </w:rPr>
        <w:t>интериоризации</w:t>
      </w:r>
      <w:proofErr w:type="spellEnd"/>
      <w:r w:rsidRPr="00E82861">
        <w:rPr>
          <w:rFonts w:ascii="Times New Roman" w:eastAsia="Times New Roman" w:hAnsi="Times New Roman" w:cs="Times New Roman"/>
          <w:sz w:val="28"/>
          <w:szCs w:val="28"/>
        </w:rPr>
        <w:t>, становлении объектной позиции, развивает его самостоятельность и инициативность. Кроме того, ситуация занятости и увлеченности интересной деятельностью каждого ребенка снижает потенциальную возможность возникновения организационных и дисциплинарных проблем.</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4) Обеспечение возможности для исследования и </w:t>
      </w:r>
      <w:proofErr w:type="spellStart"/>
      <w:r w:rsidRPr="00E82861">
        <w:rPr>
          <w:rFonts w:ascii="Times New Roman" w:eastAsia="Times New Roman" w:hAnsi="Times New Roman" w:cs="Times New Roman"/>
          <w:sz w:val="28"/>
          <w:szCs w:val="28"/>
        </w:rPr>
        <w:t>научения</w:t>
      </w:r>
      <w:proofErr w:type="spellEnd"/>
      <w:r w:rsidRPr="00E82861">
        <w:rPr>
          <w:rFonts w:ascii="Times New Roman" w:eastAsia="Times New Roman" w:hAnsi="Times New Roman" w:cs="Times New Roman"/>
          <w:sz w:val="28"/>
          <w:szCs w:val="28"/>
        </w:rPr>
        <w:t>.</w:t>
      </w:r>
    </w:p>
    <w:p w:rsidR="00011391" w:rsidRPr="00E82861" w:rsidRDefault="0001139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Исходя из этого положения, развивающую среду можно назвать «обучающей». Ребенок </w:t>
      </w:r>
      <w:proofErr w:type="gramStart"/>
      <w:r w:rsidRPr="00E82861">
        <w:rPr>
          <w:rFonts w:ascii="Times New Roman" w:eastAsia="Times New Roman" w:hAnsi="Times New Roman" w:cs="Times New Roman"/>
          <w:sz w:val="28"/>
          <w:szCs w:val="28"/>
        </w:rPr>
        <w:t>очень много</w:t>
      </w:r>
      <w:proofErr w:type="gramEnd"/>
      <w:r w:rsidRPr="00E82861">
        <w:rPr>
          <w:rFonts w:ascii="Times New Roman" w:eastAsia="Times New Roman" w:hAnsi="Times New Roman" w:cs="Times New Roman"/>
          <w:sz w:val="28"/>
          <w:szCs w:val="28"/>
        </w:rPr>
        <w:t xml:space="preserve"> узнает еще до того, как приходит в дошкольное учреждение. К этому моменту он уже имеет значительный опыт и понимает окружающий мир на основе этого опыта.</w:t>
      </w:r>
    </w:p>
    <w:p w:rsidR="00A45732" w:rsidRPr="00E82861" w:rsidRDefault="0001139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sz w:val="28"/>
          <w:szCs w:val="28"/>
        </w:rPr>
        <w:t>Процесс образования в дошкольном учреждении должен основываться на этом предыдущем опыте ребенка и учитывать собственную точку зрения ребенка на окружающий мир.</w:t>
      </w:r>
      <w:r w:rsidR="00B24A24"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i/>
          <w:sz w:val="28"/>
          <w:szCs w:val="28"/>
        </w:rPr>
        <w:t>Организация развивающей предметно-пространственной среды в свете требований ФГОС:</w:t>
      </w:r>
    </w:p>
    <w:p w:rsidR="00A45732"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i/>
          <w:sz w:val="28"/>
          <w:szCs w:val="28"/>
        </w:rPr>
        <w:t xml:space="preserve">       </w:t>
      </w:r>
      <w:r w:rsidR="00A45732" w:rsidRPr="00E82861">
        <w:rPr>
          <w:rFonts w:ascii="Times New Roman" w:eastAsia="Times New Roman" w:hAnsi="Times New Roman" w:cs="Times New Roman"/>
          <w:i/>
          <w:sz w:val="28"/>
          <w:szCs w:val="28"/>
        </w:rPr>
        <w:t>Образовательная среда</w:t>
      </w:r>
      <w:r w:rsidR="00A45732" w:rsidRPr="00E82861">
        <w:rPr>
          <w:rFonts w:ascii="Times New Roman" w:eastAsia="Times New Roman" w:hAnsi="Times New Roman" w:cs="Times New Roman"/>
          <w:sz w:val="28"/>
          <w:szCs w:val="28"/>
        </w:rPr>
        <w:t xml:space="preserve"> – совокупность условий, целенаправленно создаваемых в целях обеспечения полноценного образования и развития детей.</w:t>
      </w:r>
    </w:p>
    <w:p w:rsidR="00A45732"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b/>
          <w:sz w:val="28"/>
          <w:szCs w:val="28"/>
        </w:rPr>
        <w:t xml:space="preserve">        </w:t>
      </w:r>
      <w:proofErr w:type="gramStart"/>
      <w:r w:rsidR="00A45732" w:rsidRPr="00E82861">
        <w:rPr>
          <w:rFonts w:ascii="Times New Roman" w:eastAsia="Times New Roman" w:hAnsi="Times New Roman" w:cs="Times New Roman"/>
          <w:i/>
          <w:sz w:val="28"/>
          <w:szCs w:val="28"/>
        </w:rPr>
        <w:t>Развивающая предметно-пространственная среда</w:t>
      </w:r>
      <w:r w:rsidR="00A45732" w:rsidRPr="00E82861">
        <w:rPr>
          <w:rFonts w:ascii="Times New Roman" w:eastAsia="Times New Roman" w:hAnsi="Times New Roman" w:cs="Times New Roman"/>
          <w:sz w:val="28"/>
          <w:szCs w:val="28"/>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w:t>
      </w:r>
      <w:r w:rsidR="00A45732" w:rsidRPr="00E82861">
        <w:rPr>
          <w:rFonts w:ascii="Times New Roman" w:eastAsia="Times New Roman" w:hAnsi="Times New Roman" w:cs="Times New Roman"/>
          <w:sz w:val="28"/>
          <w:szCs w:val="28"/>
        </w:rPr>
        <w:lastRenderedPageBreak/>
        <w:t>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A45732"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Вопрос организации развивающей предметно-пространственной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A45732"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Основные составляющие при проектировании предметно-пространственной развивающей среды в группе:</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w:t>
      </w:r>
      <w:r w:rsidR="00C14121" w:rsidRPr="00E82861">
        <w:rPr>
          <w:rFonts w:ascii="Times New Roman" w:eastAsia="Times New Roman" w:hAnsi="Times New Roman" w:cs="Times New Roman"/>
          <w:sz w:val="28"/>
          <w:szCs w:val="28"/>
        </w:rPr>
        <w:t>пространство</w:t>
      </w:r>
      <w:r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w:t>
      </w:r>
      <w:r w:rsidR="00C14121" w:rsidRPr="00E82861">
        <w:rPr>
          <w:rFonts w:ascii="Times New Roman" w:eastAsia="Times New Roman" w:hAnsi="Times New Roman" w:cs="Times New Roman"/>
          <w:sz w:val="28"/>
          <w:szCs w:val="28"/>
        </w:rPr>
        <w:t>время</w:t>
      </w:r>
      <w:r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w:t>
      </w:r>
      <w:r w:rsidR="00C14121" w:rsidRPr="00E82861">
        <w:rPr>
          <w:rFonts w:ascii="Times New Roman" w:eastAsia="Times New Roman" w:hAnsi="Times New Roman" w:cs="Times New Roman"/>
          <w:sz w:val="28"/>
          <w:szCs w:val="28"/>
        </w:rPr>
        <w:t>предметное окружение</w:t>
      </w:r>
      <w:r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Такое проектирование среды показывает её влияние на развитие ребёнка. Проектирование среды с использованием таких составляющих позволяет представить все особенности жизнедеятельности ребёнка в среде. Успешность влияния развивающей среды на ребёнка обусловлена её активностью в этой среде. Вся организация педагогического процесса предполагает свободу передвижения ребёнка. В среде необходимо выделить следующие зоны для разного вида активности:</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рабочая</w:t>
      </w:r>
      <w:r w:rsidR="00C14121"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активная</w:t>
      </w:r>
      <w:r w:rsidR="00C14121" w:rsidRPr="00E82861">
        <w:rPr>
          <w:rFonts w:ascii="Times New Roman" w:eastAsia="Times New Roman" w:hAnsi="Times New Roman" w:cs="Times New Roman"/>
          <w:sz w:val="28"/>
          <w:szCs w:val="28"/>
        </w:rPr>
        <w:t>;</w:t>
      </w:r>
    </w:p>
    <w:p w:rsidR="00C14121"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спокойная</w:t>
      </w:r>
      <w:r w:rsidR="00C14121" w:rsidRPr="00E82861">
        <w:rPr>
          <w:rFonts w:ascii="Times New Roman" w:eastAsia="Times New Roman" w:hAnsi="Times New Roman" w:cs="Times New Roman"/>
          <w:sz w:val="28"/>
          <w:szCs w:val="28"/>
        </w:rPr>
        <w:t xml:space="preserve">. </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Развивающая предметно-пространственная среда должна быть:</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-содержательно-насыщенной;</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-полифункциональной;</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-трансформируемой;</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-вариативной</w:t>
      </w:r>
      <w:r w:rsidR="00500D10"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-доступной</w:t>
      </w:r>
      <w:r w:rsidR="00500D10" w:rsidRPr="00E82861">
        <w:rPr>
          <w:rFonts w:ascii="Times New Roman" w:eastAsia="Times New Roman" w:hAnsi="Times New Roman" w:cs="Times New Roman"/>
          <w:sz w:val="28"/>
          <w:szCs w:val="28"/>
        </w:rPr>
        <w:t>;</w:t>
      </w:r>
    </w:p>
    <w:p w:rsidR="00B24A24" w:rsidRPr="00E82861" w:rsidRDefault="00B24A24"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lastRenderedPageBreak/>
        <w:t>-безопасной</w:t>
      </w:r>
      <w:r w:rsidR="00500D10"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B24A24" w:rsidRPr="00E82861">
        <w:rPr>
          <w:rFonts w:ascii="Times New Roman" w:eastAsia="Times New Roman" w:hAnsi="Times New Roman" w:cs="Times New Roman"/>
          <w:i/>
          <w:sz w:val="28"/>
          <w:szCs w:val="28"/>
        </w:rPr>
        <w:t>Насыщенность среды</w:t>
      </w:r>
      <w:r w:rsidR="00B24A24" w:rsidRPr="00E82861">
        <w:rPr>
          <w:rFonts w:ascii="Times New Roman" w:eastAsia="Times New Roman" w:hAnsi="Times New Roman" w:cs="Times New Roman"/>
          <w:sz w:val="28"/>
          <w:szCs w:val="28"/>
        </w:rPr>
        <w:t xml:space="preserve"> предполагает</w:t>
      </w:r>
      <w:r w:rsidRPr="00E82861">
        <w:rPr>
          <w:rFonts w:ascii="Times New Roman" w:eastAsia="Times New Roman" w:hAnsi="Times New Roman" w:cs="Times New Roman"/>
          <w:sz w:val="28"/>
          <w:szCs w:val="28"/>
        </w:rPr>
        <w:t xml:space="preserve"> р</w:t>
      </w:r>
      <w:r w:rsidR="00B24A24" w:rsidRPr="00E82861">
        <w:rPr>
          <w:rFonts w:ascii="Times New Roman" w:eastAsia="Times New Roman" w:hAnsi="Times New Roman" w:cs="Times New Roman"/>
          <w:sz w:val="28"/>
          <w:szCs w:val="28"/>
        </w:rPr>
        <w:t>азнообразие мат</w:t>
      </w:r>
      <w:r w:rsidRPr="00E82861">
        <w:rPr>
          <w:rFonts w:ascii="Times New Roman" w:eastAsia="Times New Roman" w:hAnsi="Times New Roman" w:cs="Times New Roman"/>
          <w:sz w:val="28"/>
          <w:szCs w:val="28"/>
        </w:rPr>
        <w:t>ериалов, оборудования, инвентарь</w:t>
      </w:r>
      <w:r w:rsidR="00B24A24" w:rsidRPr="00E82861">
        <w:rPr>
          <w:rFonts w:ascii="Times New Roman" w:eastAsia="Times New Roman" w:hAnsi="Times New Roman" w:cs="Times New Roman"/>
          <w:sz w:val="28"/>
          <w:szCs w:val="28"/>
        </w:rPr>
        <w:t xml:space="preserve"> в группе</w:t>
      </w:r>
      <w:r w:rsidRPr="00E82861">
        <w:rPr>
          <w:rFonts w:ascii="Times New Roman" w:eastAsia="Times New Roman" w:hAnsi="Times New Roman" w:cs="Times New Roman"/>
          <w:sz w:val="28"/>
          <w:szCs w:val="28"/>
        </w:rPr>
        <w:t xml:space="preserve"> д</w:t>
      </w:r>
      <w:r w:rsidR="00B24A24" w:rsidRPr="00E82861">
        <w:rPr>
          <w:rFonts w:ascii="Times New Roman" w:eastAsia="Times New Roman" w:hAnsi="Times New Roman" w:cs="Times New Roman"/>
          <w:sz w:val="28"/>
          <w:szCs w:val="28"/>
        </w:rPr>
        <w:t>олжна соответствовать возрастным особенностям и содержанию программы</w:t>
      </w:r>
      <w:r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proofErr w:type="spellStart"/>
      <w:r w:rsidR="00B24A24" w:rsidRPr="00E82861">
        <w:rPr>
          <w:rFonts w:ascii="Times New Roman" w:eastAsia="Times New Roman" w:hAnsi="Times New Roman" w:cs="Times New Roman"/>
          <w:i/>
          <w:sz w:val="28"/>
          <w:szCs w:val="28"/>
        </w:rPr>
        <w:t>Полифункциональность</w:t>
      </w:r>
      <w:proofErr w:type="spellEnd"/>
      <w:r w:rsidR="00B24A24" w:rsidRPr="00E82861">
        <w:rPr>
          <w:rFonts w:ascii="Times New Roman" w:eastAsia="Times New Roman" w:hAnsi="Times New Roman" w:cs="Times New Roman"/>
          <w:sz w:val="28"/>
          <w:szCs w:val="28"/>
        </w:rPr>
        <w:t xml:space="preserve"> материалов предполагает</w:t>
      </w:r>
      <w:r w:rsidRPr="00E82861">
        <w:rPr>
          <w:rFonts w:ascii="Times New Roman" w:eastAsia="Times New Roman" w:hAnsi="Times New Roman" w:cs="Times New Roman"/>
          <w:sz w:val="28"/>
          <w:szCs w:val="28"/>
        </w:rPr>
        <w:t xml:space="preserve"> в</w:t>
      </w:r>
      <w:r w:rsidR="00B24A24" w:rsidRPr="00E82861">
        <w:rPr>
          <w:rFonts w:ascii="Times New Roman" w:eastAsia="Times New Roman" w:hAnsi="Times New Roman" w:cs="Times New Roman"/>
          <w:sz w:val="28"/>
          <w:szCs w:val="28"/>
        </w:rPr>
        <w:t>озможность разнообразного использования различных составляющих предметной среды (детская мебель, маты, мягкие модули, ширмы и т. д.)</w:t>
      </w:r>
      <w:r w:rsidRPr="00E82861">
        <w:rPr>
          <w:rFonts w:ascii="Times New Roman" w:eastAsia="Times New Roman" w:hAnsi="Times New Roman" w:cs="Times New Roman"/>
          <w:sz w:val="28"/>
          <w:szCs w:val="28"/>
        </w:rPr>
        <w:t>, н</w:t>
      </w:r>
      <w:r w:rsidR="00B24A24" w:rsidRPr="00E82861">
        <w:rPr>
          <w:rFonts w:ascii="Times New Roman" w:eastAsia="Times New Roman" w:hAnsi="Times New Roman" w:cs="Times New Roman"/>
          <w:sz w:val="28"/>
          <w:szCs w:val="28"/>
        </w:rPr>
        <w:t>аличие не обладающих жёстко закреплённым способом употребления полифункциональных предметов (в т. ч. природные материалы, предметы-заместители)</w:t>
      </w:r>
      <w:r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proofErr w:type="spellStart"/>
      <w:r w:rsidR="00B24A24" w:rsidRPr="00E82861">
        <w:rPr>
          <w:rFonts w:ascii="Times New Roman" w:eastAsia="Times New Roman" w:hAnsi="Times New Roman" w:cs="Times New Roman"/>
          <w:i/>
          <w:sz w:val="28"/>
          <w:szCs w:val="28"/>
        </w:rPr>
        <w:t>Трансформируемость</w:t>
      </w:r>
      <w:proofErr w:type="spellEnd"/>
      <w:r w:rsidR="00B24A24" w:rsidRPr="00E82861">
        <w:rPr>
          <w:rFonts w:ascii="Times New Roman" w:eastAsia="Times New Roman" w:hAnsi="Times New Roman" w:cs="Times New Roman"/>
          <w:sz w:val="28"/>
          <w:szCs w:val="28"/>
        </w:rPr>
        <w:t xml:space="preserve"> пространства обеспечивает возможность из</w:t>
      </w:r>
      <w:r w:rsidRPr="00E82861">
        <w:rPr>
          <w:rFonts w:ascii="Times New Roman" w:eastAsia="Times New Roman" w:hAnsi="Times New Roman" w:cs="Times New Roman"/>
          <w:sz w:val="28"/>
          <w:szCs w:val="28"/>
        </w:rPr>
        <w:t>менений РПП среды в зависимости о</w:t>
      </w:r>
      <w:r w:rsidR="00B24A24" w:rsidRPr="00E82861">
        <w:rPr>
          <w:rFonts w:ascii="Times New Roman" w:eastAsia="Times New Roman" w:hAnsi="Times New Roman" w:cs="Times New Roman"/>
          <w:sz w:val="28"/>
          <w:szCs w:val="28"/>
        </w:rPr>
        <w:t>т образовательной ситуации</w:t>
      </w:r>
      <w:r w:rsidRPr="00E82861">
        <w:rPr>
          <w:rFonts w:ascii="Times New Roman" w:eastAsia="Times New Roman" w:hAnsi="Times New Roman" w:cs="Times New Roman"/>
          <w:sz w:val="28"/>
          <w:szCs w:val="28"/>
        </w:rPr>
        <w:t>, о</w:t>
      </w:r>
      <w:r w:rsidR="00B24A24" w:rsidRPr="00E82861">
        <w:rPr>
          <w:rFonts w:ascii="Times New Roman" w:eastAsia="Times New Roman" w:hAnsi="Times New Roman" w:cs="Times New Roman"/>
          <w:sz w:val="28"/>
          <w:szCs w:val="28"/>
        </w:rPr>
        <w:t>т меняющихся интересов детей</w:t>
      </w:r>
      <w:r w:rsidRPr="00E82861">
        <w:rPr>
          <w:rFonts w:ascii="Times New Roman" w:eastAsia="Times New Roman" w:hAnsi="Times New Roman" w:cs="Times New Roman"/>
          <w:sz w:val="28"/>
          <w:szCs w:val="28"/>
        </w:rPr>
        <w:t>, о</w:t>
      </w:r>
      <w:r w:rsidR="00B24A24" w:rsidRPr="00E82861">
        <w:rPr>
          <w:rFonts w:ascii="Times New Roman" w:eastAsia="Times New Roman" w:hAnsi="Times New Roman" w:cs="Times New Roman"/>
          <w:sz w:val="28"/>
          <w:szCs w:val="28"/>
        </w:rPr>
        <w:t>т возможностей детей</w:t>
      </w:r>
      <w:r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B24A24" w:rsidRPr="00E82861">
        <w:rPr>
          <w:rFonts w:ascii="Times New Roman" w:eastAsia="Times New Roman" w:hAnsi="Times New Roman" w:cs="Times New Roman"/>
          <w:i/>
          <w:sz w:val="28"/>
          <w:szCs w:val="28"/>
        </w:rPr>
        <w:t>В</w:t>
      </w:r>
      <w:r w:rsidRPr="00E82861">
        <w:rPr>
          <w:rFonts w:ascii="Times New Roman" w:eastAsia="Times New Roman" w:hAnsi="Times New Roman" w:cs="Times New Roman"/>
          <w:i/>
          <w:sz w:val="28"/>
          <w:szCs w:val="28"/>
        </w:rPr>
        <w:t>ариативность</w:t>
      </w:r>
      <w:r w:rsidRPr="00E82861">
        <w:rPr>
          <w:rFonts w:ascii="Times New Roman" w:eastAsia="Times New Roman" w:hAnsi="Times New Roman" w:cs="Times New Roman"/>
          <w:sz w:val="28"/>
          <w:szCs w:val="28"/>
        </w:rPr>
        <w:t xml:space="preserve"> среды предполагает н</w:t>
      </w:r>
      <w:r w:rsidR="00B24A24" w:rsidRPr="00E82861">
        <w:rPr>
          <w:rFonts w:ascii="Times New Roman" w:eastAsia="Times New Roman" w:hAnsi="Times New Roman" w:cs="Times New Roman"/>
          <w:sz w:val="28"/>
          <w:szCs w:val="28"/>
        </w:rPr>
        <w:t>аличие различных пространств</w:t>
      </w:r>
      <w:r w:rsidRPr="00E82861">
        <w:rPr>
          <w:rFonts w:ascii="Times New Roman" w:eastAsia="Times New Roman" w:hAnsi="Times New Roman" w:cs="Times New Roman"/>
          <w:sz w:val="28"/>
          <w:szCs w:val="28"/>
        </w:rPr>
        <w:t>, п</w:t>
      </w:r>
      <w:r w:rsidR="00B24A24" w:rsidRPr="00E82861">
        <w:rPr>
          <w:rFonts w:ascii="Times New Roman" w:eastAsia="Times New Roman" w:hAnsi="Times New Roman" w:cs="Times New Roman"/>
          <w:sz w:val="28"/>
          <w:szCs w:val="28"/>
        </w:rPr>
        <w:t>ериодическую сменяемость игрового материала</w:t>
      </w:r>
      <w:r w:rsidRPr="00E82861">
        <w:rPr>
          <w:rFonts w:ascii="Times New Roman" w:eastAsia="Times New Roman" w:hAnsi="Times New Roman" w:cs="Times New Roman"/>
          <w:sz w:val="28"/>
          <w:szCs w:val="28"/>
        </w:rPr>
        <w:t>, р</w:t>
      </w:r>
      <w:r w:rsidR="00B24A24" w:rsidRPr="00E82861">
        <w:rPr>
          <w:rFonts w:ascii="Times New Roman" w:eastAsia="Times New Roman" w:hAnsi="Times New Roman" w:cs="Times New Roman"/>
          <w:sz w:val="28"/>
          <w:szCs w:val="28"/>
        </w:rPr>
        <w:t>азнообразие материалов и игрушек для обеспечения свободного выбора детьми</w:t>
      </w:r>
      <w:r w:rsidRPr="00E82861">
        <w:rPr>
          <w:rFonts w:ascii="Times New Roman" w:eastAsia="Times New Roman" w:hAnsi="Times New Roman" w:cs="Times New Roman"/>
          <w:sz w:val="28"/>
          <w:szCs w:val="28"/>
        </w:rPr>
        <w:t>, п</w:t>
      </w:r>
      <w:r w:rsidR="00B24A24" w:rsidRPr="00E82861">
        <w:rPr>
          <w:rFonts w:ascii="Times New Roman" w:eastAsia="Times New Roman" w:hAnsi="Times New Roman" w:cs="Times New Roman"/>
          <w:sz w:val="28"/>
          <w:szCs w:val="28"/>
        </w:rPr>
        <w:t>оявление новых предметов</w:t>
      </w:r>
      <w:r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B24A24" w:rsidRPr="00E82861">
        <w:rPr>
          <w:rFonts w:ascii="Times New Roman" w:eastAsia="Times New Roman" w:hAnsi="Times New Roman" w:cs="Times New Roman"/>
          <w:i/>
          <w:sz w:val="28"/>
          <w:szCs w:val="28"/>
        </w:rPr>
        <w:t>Доступность</w:t>
      </w:r>
      <w:r w:rsidRPr="00E82861">
        <w:rPr>
          <w:rFonts w:ascii="Times New Roman" w:eastAsia="Times New Roman" w:hAnsi="Times New Roman" w:cs="Times New Roman"/>
          <w:sz w:val="28"/>
          <w:szCs w:val="28"/>
        </w:rPr>
        <w:t xml:space="preserve">  среды предполагает д</w:t>
      </w:r>
      <w:r w:rsidR="00B24A24" w:rsidRPr="00E82861">
        <w:rPr>
          <w:rFonts w:ascii="Times New Roman" w:eastAsia="Times New Roman" w:hAnsi="Times New Roman" w:cs="Times New Roman"/>
          <w:sz w:val="28"/>
          <w:szCs w:val="28"/>
        </w:rPr>
        <w:t>оступность для воспитанников всех помещений, где осуществляется образовательная деятельность</w:t>
      </w:r>
      <w:r w:rsidRPr="00E82861">
        <w:rPr>
          <w:rFonts w:ascii="Times New Roman" w:eastAsia="Times New Roman" w:hAnsi="Times New Roman" w:cs="Times New Roman"/>
          <w:sz w:val="28"/>
          <w:szCs w:val="28"/>
        </w:rPr>
        <w:t>, с</w:t>
      </w:r>
      <w:r w:rsidR="00B24A24" w:rsidRPr="00E82861">
        <w:rPr>
          <w:rFonts w:ascii="Times New Roman" w:eastAsia="Times New Roman" w:hAnsi="Times New Roman" w:cs="Times New Roman"/>
          <w:sz w:val="28"/>
          <w:szCs w:val="28"/>
        </w:rPr>
        <w:t>вободный доступ к играм, игрушкам, пособиям, обеспечивающим все виды детской активности</w:t>
      </w:r>
      <w:r w:rsidRPr="00E82861">
        <w:rPr>
          <w:rFonts w:ascii="Times New Roman" w:eastAsia="Times New Roman" w:hAnsi="Times New Roman" w:cs="Times New Roman"/>
          <w:sz w:val="28"/>
          <w:szCs w:val="28"/>
        </w:rPr>
        <w:t>, и</w:t>
      </w:r>
      <w:r w:rsidR="00B24A24" w:rsidRPr="00E82861">
        <w:rPr>
          <w:rFonts w:ascii="Times New Roman" w:eastAsia="Times New Roman" w:hAnsi="Times New Roman" w:cs="Times New Roman"/>
          <w:sz w:val="28"/>
          <w:szCs w:val="28"/>
        </w:rPr>
        <w:t>справность и сохранность материалов и оборудования</w:t>
      </w:r>
      <w:r w:rsidRPr="00E82861">
        <w:rPr>
          <w:rFonts w:ascii="Times New Roman" w:eastAsia="Times New Roman" w:hAnsi="Times New Roman" w:cs="Times New Roman"/>
          <w:sz w:val="28"/>
          <w:szCs w:val="28"/>
        </w:rPr>
        <w:t>.</w:t>
      </w:r>
    </w:p>
    <w:p w:rsidR="00B24A24"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B24A24" w:rsidRPr="00E82861">
        <w:rPr>
          <w:rFonts w:ascii="Times New Roman" w:eastAsia="Times New Roman" w:hAnsi="Times New Roman" w:cs="Times New Roman"/>
          <w:i/>
          <w:sz w:val="28"/>
          <w:szCs w:val="28"/>
        </w:rPr>
        <w:t>Безопасность среды</w:t>
      </w:r>
      <w:r w:rsidRPr="00E82861">
        <w:rPr>
          <w:rFonts w:ascii="Times New Roman" w:eastAsia="Times New Roman" w:hAnsi="Times New Roman" w:cs="Times New Roman"/>
          <w:sz w:val="28"/>
          <w:szCs w:val="28"/>
        </w:rPr>
        <w:t xml:space="preserve"> - с</w:t>
      </w:r>
      <w:r w:rsidR="00B24A24" w:rsidRPr="00E82861">
        <w:rPr>
          <w:rFonts w:ascii="Times New Roman" w:eastAsia="Times New Roman" w:hAnsi="Times New Roman" w:cs="Times New Roman"/>
          <w:sz w:val="28"/>
          <w:szCs w:val="28"/>
        </w:rPr>
        <w:t>оответствие всех её элементов по обеспечению надёжности и безопасности, т. е. на игрушки должны быть сертификаты и декларации соответствия</w:t>
      </w:r>
      <w:r w:rsidRPr="00E82861">
        <w:rPr>
          <w:rFonts w:ascii="Times New Roman" w:eastAsia="Times New Roman" w:hAnsi="Times New Roman" w:cs="Times New Roman"/>
          <w:sz w:val="28"/>
          <w:szCs w:val="28"/>
        </w:rPr>
        <w:t>.</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B24A24"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Создавая развивающую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A45732" w:rsidRPr="00E82861" w:rsidRDefault="00A45732"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i/>
          <w:sz w:val="28"/>
          <w:szCs w:val="28"/>
        </w:rPr>
        <w:t>РПП среда в младшем дошкольном возрасте:</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Для детей этого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lastRenderedPageBreak/>
        <w:t xml:space="preserve">      </w:t>
      </w:r>
      <w:proofErr w:type="gramStart"/>
      <w:r w:rsidR="00A45732" w:rsidRPr="00E82861">
        <w:rPr>
          <w:rFonts w:ascii="Times New Roman" w:eastAsia="Times New Roman" w:hAnsi="Times New Roman" w:cs="Times New Roman"/>
          <w:sz w:val="28"/>
          <w:szCs w:val="28"/>
        </w:rPr>
        <w:t>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roofErr w:type="gramEnd"/>
    </w:p>
    <w:p w:rsidR="00A45732" w:rsidRPr="00E82861" w:rsidRDefault="00A45732"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i/>
          <w:sz w:val="28"/>
          <w:szCs w:val="28"/>
        </w:rPr>
        <w:t>РПП среда в среднем дошкольном возрасте:</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A45732" w:rsidRPr="00E82861" w:rsidRDefault="00A45732"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i/>
          <w:sz w:val="28"/>
          <w:szCs w:val="28"/>
        </w:rPr>
        <w:t>РПП среда в старшем дошкольном возрасте:</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A45732" w:rsidRPr="00E82861" w:rsidRDefault="00500D10"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 xml:space="preserve">Примерные </w:t>
      </w:r>
      <w:r w:rsidR="00A45732" w:rsidRPr="00E82861">
        <w:rPr>
          <w:rFonts w:ascii="Times New Roman" w:eastAsia="Times New Roman" w:hAnsi="Times New Roman" w:cs="Times New Roman"/>
          <w:i/>
          <w:sz w:val="28"/>
          <w:szCs w:val="28"/>
        </w:rPr>
        <w:t>центры</w:t>
      </w:r>
      <w:r w:rsidR="00A45732" w:rsidRPr="00E82861">
        <w:rPr>
          <w:rFonts w:ascii="Times New Roman" w:eastAsia="Times New Roman" w:hAnsi="Times New Roman" w:cs="Times New Roman"/>
          <w:sz w:val="28"/>
          <w:szCs w:val="28"/>
        </w:rPr>
        <w:t>, которые должны быть созданы в группе по образовательным областям в свете требований ФГОС</w:t>
      </w:r>
    </w:p>
    <w:p w:rsidR="00A45732" w:rsidRPr="00E82861" w:rsidRDefault="00C1412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i/>
          <w:sz w:val="28"/>
          <w:szCs w:val="28"/>
        </w:rPr>
        <w:t>Социально-коммуникативное развитие:</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ц</w:t>
      </w:r>
      <w:r w:rsidR="00A45732" w:rsidRPr="00E82861">
        <w:rPr>
          <w:rFonts w:ascii="Times New Roman" w:eastAsia="Times New Roman" w:hAnsi="Times New Roman" w:cs="Times New Roman"/>
          <w:sz w:val="28"/>
          <w:szCs w:val="28"/>
        </w:rPr>
        <w:t>ентр ППД</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ц</w:t>
      </w:r>
      <w:r w:rsidR="00A45732" w:rsidRPr="00E82861">
        <w:rPr>
          <w:rFonts w:ascii="Times New Roman" w:eastAsia="Times New Roman" w:hAnsi="Times New Roman" w:cs="Times New Roman"/>
          <w:sz w:val="28"/>
          <w:szCs w:val="28"/>
        </w:rPr>
        <w:t>ентр пожарной безопасности</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ц</w:t>
      </w:r>
      <w:r w:rsidR="00A45732" w:rsidRPr="00E82861">
        <w:rPr>
          <w:rFonts w:ascii="Times New Roman" w:eastAsia="Times New Roman" w:hAnsi="Times New Roman" w:cs="Times New Roman"/>
          <w:sz w:val="28"/>
          <w:szCs w:val="28"/>
        </w:rPr>
        <w:t>ентр труда, уголок дежурств</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lastRenderedPageBreak/>
        <w:t>- ц</w:t>
      </w:r>
      <w:r w:rsidR="00A45732" w:rsidRPr="00E82861">
        <w:rPr>
          <w:rFonts w:ascii="Times New Roman" w:eastAsia="Times New Roman" w:hAnsi="Times New Roman" w:cs="Times New Roman"/>
          <w:sz w:val="28"/>
          <w:szCs w:val="28"/>
        </w:rPr>
        <w:t>ентр активности (центр сюжетно-ролевых игр)</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i/>
          <w:sz w:val="28"/>
          <w:szCs w:val="28"/>
        </w:rPr>
        <w:t>Познавательное развитие:</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«Мы познаём мир» или Уголок краеведения</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сенсорного развития</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-центр конструктивной деятельности;</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математического развития</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экспериментирования</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i/>
          <w:sz w:val="28"/>
          <w:szCs w:val="28"/>
        </w:rPr>
        <w:t xml:space="preserve">      </w:t>
      </w:r>
      <w:r w:rsidR="00A45732" w:rsidRPr="00E82861">
        <w:rPr>
          <w:rFonts w:ascii="Times New Roman" w:eastAsia="Times New Roman" w:hAnsi="Times New Roman" w:cs="Times New Roman"/>
          <w:i/>
          <w:sz w:val="28"/>
          <w:szCs w:val="28"/>
        </w:rPr>
        <w:t>Речевое развитие:</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речевого развития или уголок речи грамотности</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«Будем говорить правильно»</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«Здравствуй, книжка! »</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-л</w:t>
      </w:r>
      <w:r w:rsidR="00A45732" w:rsidRPr="00E82861">
        <w:rPr>
          <w:rFonts w:ascii="Times New Roman" w:eastAsia="Times New Roman" w:hAnsi="Times New Roman" w:cs="Times New Roman"/>
          <w:sz w:val="28"/>
          <w:szCs w:val="28"/>
        </w:rPr>
        <w:t>огопедический уголок</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i/>
          <w:sz w:val="28"/>
          <w:szCs w:val="28"/>
        </w:rPr>
        <w:t xml:space="preserve">      </w:t>
      </w:r>
      <w:r w:rsidR="00A45732" w:rsidRPr="00E82861">
        <w:rPr>
          <w:rFonts w:ascii="Times New Roman" w:eastAsia="Times New Roman" w:hAnsi="Times New Roman" w:cs="Times New Roman"/>
          <w:i/>
          <w:sz w:val="28"/>
          <w:szCs w:val="28"/>
        </w:rPr>
        <w:t>Художественно-эстетическое развитие включает:</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ц</w:t>
      </w:r>
      <w:r w:rsidR="00A45732" w:rsidRPr="00E82861">
        <w:rPr>
          <w:rFonts w:ascii="Times New Roman" w:eastAsia="Times New Roman" w:hAnsi="Times New Roman" w:cs="Times New Roman"/>
          <w:sz w:val="28"/>
          <w:szCs w:val="28"/>
        </w:rPr>
        <w:t xml:space="preserve">ентр </w:t>
      </w:r>
      <w:proofErr w:type="spellStart"/>
      <w:r w:rsidR="00A45732" w:rsidRPr="00E82861">
        <w:rPr>
          <w:rFonts w:ascii="Times New Roman" w:eastAsia="Times New Roman" w:hAnsi="Times New Roman" w:cs="Times New Roman"/>
          <w:sz w:val="28"/>
          <w:szCs w:val="28"/>
        </w:rPr>
        <w:t>изодеятельности</w:t>
      </w:r>
      <w:proofErr w:type="spellEnd"/>
      <w:r w:rsidR="00A45732" w:rsidRPr="00E82861">
        <w:rPr>
          <w:rFonts w:ascii="Times New Roman" w:eastAsia="Times New Roman" w:hAnsi="Times New Roman" w:cs="Times New Roman"/>
          <w:sz w:val="28"/>
          <w:szCs w:val="28"/>
        </w:rPr>
        <w:t xml:space="preserve"> или уголок творчества «Умелые руки»</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ц</w:t>
      </w:r>
      <w:r w:rsidR="00A45732" w:rsidRPr="00E82861">
        <w:rPr>
          <w:rFonts w:ascii="Times New Roman" w:eastAsia="Times New Roman" w:hAnsi="Times New Roman" w:cs="Times New Roman"/>
          <w:sz w:val="28"/>
          <w:szCs w:val="28"/>
        </w:rPr>
        <w:t>ентр музыкально-театрализованной деятельности</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i/>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i/>
          <w:sz w:val="28"/>
          <w:szCs w:val="28"/>
        </w:rPr>
        <w:t>Физическое развитие:</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физического развития</w:t>
      </w:r>
      <w:r w:rsidRPr="00E82861">
        <w:rPr>
          <w:rFonts w:ascii="Times New Roman" w:eastAsia="Times New Roman" w:hAnsi="Times New Roman" w:cs="Times New Roman"/>
          <w:sz w:val="28"/>
          <w:szCs w:val="28"/>
        </w:rPr>
        <w:t>;</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-ц</w:t>
      </w:r>
      <w:r w:rsidR="00A45732" w:rsidRPr="00E82861">
        <w:rPr>
          <w:rFonts w:ascii="Times New Roman" w:eastAsia="Times New Roman" w:hAnsi="Times New Roman" w:cs="Times New Roman"/>
          <w:sz w:val="28"/>
          <w:szCs w:val="28"/>
        </w:rPr>
        <w:t>ентр сохранения здоровья</w:t>
      </w:r>
      <w:r w:rsidRPr="00E82861">
        <w:rPr>
          <w:rFonts w:ascii="Times New Roman" w:eastAsia="Times New Roman" w:hAnsi="Times New Roman" w:cs="Times New Roman"/>
          <w:sz w:val="28"/>
          <w:szCs w:val="28"/>
        </w:rPr>
        <w:t>;</w:t>
      </w:r>
    </w:p>
    <w:p w:rsidR="00C14121"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-с</w:t>
      </w:r>
      <w:r w:rsidR="00A45732" w:rsidRPr="00E82861">
        <w:rPr>
          <w:rFonts w:ascii="Times New Roman" w:eastAsia="Times New Roman" w:hAnsi="Times New Roman" w:cs="Times New Roman"/>
          <w:sz w:val="28"/>
          <w:szCs w:val="28"/>
        </w:rPr>
        <w:t>портивный уголок «Будь здоров! »</w:t>
      </w:r>
      <w:r w:rsidRPr="00E82861">
        <w:rPr>
          <w:rFonts w:ascii="Times New Roman" w:eastAsia="Times New Roman" w:hAnsi="Times New Roman" w:cs="Times New Roman"/>
          <w:sz w:val="28"/>
          <w:szCs w:val="28"/>
        </w:rPr>
        <w:t xml:space="preserve"> </w:t>
      </w:r>
    </w:p>
    <w:p w:rsidR="00A45732" w:rsidRPr="00E82861" w:rsidRDefault="00C14121"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 xml:space="preserve">      </w:t>
      </w:r>
      <w:r w:rsidR="00A45732" w:rsidRPr="00E82861">
        <w:rPr>
          <w:rFonts w:ascii="Times New Roman" w:eastAsia="Times New Roman" w:hAnsi="Times New Roman" w:cs="Times New Roman"/>
          <w:sz w:val="28"/>
          <w:szCs w:val="28"/>
        </w:rPr>
        <w:t>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среда, в которой проходит воспитательный процесс.</w:t>
      </w:r>
    </w:p>
    <w:p w:rsidR="00A45732" w:rsidRPr="00E82861" w:rsidRDefault="00A45732" w:rsidP="00011391">
      <w:pPr>
        <w:spacing w:before="204" w:after="204" w:line="240" w:lineRule="auto"/>
        <w:jc w:val="both"/>
        <w:rPr>
          <w:rFonts w:ascii="Times New Roman" w:eastAsia="Times New Roman" w:hAnsi="Times New Roman" w:cs="Times New Roman"/>
          <w:sz w:val="28"/>
          <w:szCs w:val="28"/>
        </w:rPr>
      </w:pPr>
      <w:r w:rsidRPr="00E82861">
        <w:rPr>
          <w:rFonts w:ascii="Times New Roman" w:eastAsia="Times New Roman" w:hAnsi="Times New Roman" w:cs="Times New Roman"/>
          <w:sz w:val="28"/>
          <w:szCs w:val="28"/>
        </w:rPr>
        <w:t>Спасибо за внимание!</w:t>
      </w:r>
    </w:p>
    <w:sectPr w:rsidR="00A45732" w:rsidRPr="00E82861" w:rsidSect="00625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A45732"/>
    <w:rsid w:val="00011391"/>
    <w:rsid w:val="00112B47"/>
    <w:rsid w:val="001349E3"/>
    <w:rsid w:val="002B3B44"/>
    <w:rsid w:val="00330B39"/>
    <w:rsid w:val="00373BF1"/>
    <w:rsid w:val="00500D10"/>
    <w:rsid w:val="005305F1"/>
    <w:rsid w:val="00625011"/>
    <w:rsid w:val="006626BB"/>
    <w:rsid w:val="00662CE0"/>
    <w:rsid w:val="006E1A75"/>
    <w:rsid w:val="00786A66"/>
    <w:rsid w:val="00833474"/>
    <w:rsid w:val="00A45732"/>
    <w:rsid w:val="00B24A24"/>
    <w:rsid w:val="00B75098"/>
    <w:rsid w:val="00C14121"/>
    <w:rsid w:val="00C666E6"/>
    <w:rsid w:val="00E82861"/>
    <w:rsid w:val="00EB625B"/>
    <w:rsid w:val="00EE3A52"/>
    <w:rsid w:val="00FB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75"/>
  </w:style>
  <w:style w:type="paragraph" w:styleId="1">
    <w:name w:val="heading 1"/>
    <w:basedOn w:val="a"/>
    <w:link w:val="10"/>
    <w:uiPriority w:val="9"/>
    <w:qFormat/>
    <w:rsid w:val="00A457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457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732"/>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45732"/>
    <w:rPr>
      <w:rFonts w:ascii="Times New Roman" w:eastAsia="Times New Roman" w:hAnsi="Times New Roman" w:cs="Times New Roman"/>
      <w:b/>
      <w:bCs/>
      <w:sz w:val="24"/>
      <w:szCs w:val="24"/>
    </w:rPr>
  </w:style>
  <w:style w:type="paragraph" w:styleId="a3">
    <w:name w:val="Normal (Web)"/>
    <w:basedOn w:val="a"/>
    <w:uiPriority w:val="99"/>
    <w:semiHidden/>
    <w:unhideWhenUsed/>
    <w:rsid w:val="00A457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45732"/>
    <w:rPr>
      <w:color w:val="0000FF"/>
      <w:u w:val="single"/>
    </w:rPr>
  </w:style>
  <w:style w:type="character" w:customStyle="1" w:styleId="apple-converted-space">
    <w:name w:val="apple-converted-space"/>
    <w:basedOn w:val="a0"/>
    <w:rsid w:val="00A45732"/>
  </w:style>
  <w:style w:type="character" w:customStyle="1" w:styleId="fafiledesc">
    <w:name w:val="fa_file_desc"/>
    <w:basedOn w:val="a0"/>
    <w:rsid w:val="00A45732"/>
  </w:style>
  <w:style w:type="paragraph" w:styleId="a5">
    <w:name w:val="Balloon Text"/>
    <w:basedOn w:val="a"/>
    <w:link w:val="a6"/>
    <w:uiPriority w:val="99"/>
    <w:semiHidden/>
    <w:unhideWhenUsed/>
    <w:rsid w:val="00A45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732"/>
    <w:rPr>
      <w:rFonts w:ascii="Tahoma" w:hAnsi="Tahoma" w:cs="Tahoma"/>
      <w:sz w:val="16"/>
      <w:szCs w:val="16"/>
    </w:rPr>
  </w:style>
  <w:style w:type="character" w:styleId="a7">
    <w:name w:val="Strong"/>
    <w:basedOn w:val="a0"/>
    <w:uiPriority w:val="22"/>
    <w:qFormat/>
    <w:rsid w:val="00B75098"/>
    <w:rPr>
      <w:b/>
      <w:bCs/>
    </w:rPr>
  </w:style>
  <w:style w:type="paragraph" w:styleId="a8">
    <w:name w:val="List Paragraph"/>
    <w:basedOn w:val="a"/>
    <w:uiPriority w:val="34"/>
    <w:qFormat/>
    <w:rsid w:val="00B750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1092811">
      <w:bodyDiv w:val="1"/>
      <w:marLeft w:val="0"/>
      <w:marRight w:val="0"/>
      <w:marTop w:val="0"/>
      <w:marBottom w:val="0"/>
      <w:divBdr>
        <w:top w:val="none" w:sz="0" w:space="0" w:color="auto"/>
        <w:left w:val="none" w:sz="0" w:space="0" w:color="auto"/>
        <w:bottom w:val="none" w:sz="0" w:space="0" w:color="auto"/>
        <w:right w:val="none" w:sz="0" w:space="0" w:color="auto"/>
      </w:divBdr>
    </w:div>
    <w:div w:id="1975283240">
      <w:bodyDiv w:val="1"/>
      <w:marLeft w:val="0"/>
      <w:marRight w:val="0"/>
      <w:marTop w:val="0"/>
      <w:marBottom w:val="0"/>
      <w:divBdr>
        <w:top w:val="none" w:sz="0" w:space="0" w:color="auto"/>
        <w:left w:val="none" w:sz="0" w:space="0" w:color="auto"/>
        <w:bottom w:val="none" w:sz="0" w:space="0" w:color="auto"/>
        <w:right w:val="none" w:sz="0" w:space="0" w:color="auto"/>
      </w:divBdr>
      <w:divsChild>
        <w:div w:id="1180854173">
          <w:marLeft w:val="0"/>
          <w:marRight w:val="0"/>
          <w:marTop w:val="0"/>
          <w:marBottom w:val="0"/>
          <w:divBdr>
            <w:top w:val="none" w:sz="0" w:space="0" w:color="auto"/>
            <w:left w:val="none" w:sz="0" w:space="0" w:color="auto"/>
            <w:bottom w:val="none" w:sz="0" w:space="0" w:color="auto"/>
            <w:right w:val="none" w:sz="0" w:space="0" w:color="auto"/>
          </w:divBdr>
        </w:div>
        <w:div w:id="1740207636">
          <w:marLeft w:val="0"/>
          <w:marRight w:val="0"/>
          <w:marTop w:val="408"/>
          <w:marBottom w:val="272"/>
          <w:divBdr>
            <w:top w:val="dotted" w:sz="6" w:space="0" w:color="A8C2CF"/>
            <w:left w:val="none" w:sz="0" w:space="0" w:color="auto"/>
            <w:bottom w:val="none" w:sz="0" w:space="0" w:color="auto"/>
            <w:right w:val="none" w:sz="0" w:space="0" w:color="auto"/>
          </w:divBdr>
          <w:divsChild>
            <w:div w:id="607591985">
              <w:marLeft w:val="0"/>
              <w:marRight w:val="0"/>
              <w:marTop w:val="82"/>
              <w:marBottom w:val="82"/>
              <w:divBdr>
                <w:top w:val="none" w:sz="0" w:space="0" w:color="auto"/>
                <w:left w:val="none" w:sz="0" w:space="0" w:color="auto"/>
                <w:bottom w:val="none" w:sz="0" w:space="0" w:color="auto"/>
                <w:right w:val="none" w:sz="0" w:space="0" w:color="auto"/>
              </w:divBdr>
            </w:div>
            <w:div w:id="1190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9815-BDCC-40B1-AAC6-8E598C02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ОЕМ</cp:lastModifiedBy>
  <cp:revision>15</cp:revision>
  <cp:lastPrinted>2015-08-23T16:53:00Z</cp:lastPrinted>
  <dcterms:created xsi:type="dcterms:W3CDTF">2015-08-21T15:57:00Z</dcterms:created>
  <dcterms:modified xsi:type="dcterms:W3CDTF">2015-11-11T18:20:00Z</dcterms:modified>
</cp:coreProperties>
</file>