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C1" w:rsidRDefault="00E373C1" w:rsidP="00E373C1">
      <w:pPr>
        <w:pStyle w:val="ParagraphStyle"/>
        <w:keepNext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  <w:lang w:val="ru-RU"/>
        </w:rPr>
        <w:t>Занятие 3</w:t>
      </w:r>
      <w:r>
        <w:rPr>
          <w:rFonts w:ascii="Times New Roman" w:hAnsi="Times New Roman" w:cs="Times New Roman"/>
          <w:b/>
          <w:bCs/>
          <w:spacing w:val="36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ДАРЫ ОСЕНИ. ЗОЛОТАЯ ОСЕНЬ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  <w:lang w:val="ru-RU"/>
        </w:rPr>
        <w:t>Интеграция образовательных областей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«Чтение художественной литературы», «Социализация», «Коммуникация», «Труд», «Художественное творчество».</w:t>
      </w:r>
    </w:p>
    <w:p w:rsidR="00E373C1" w:rsidRDefault="00E373C1" w:rsidP="00E373C1">
      <w:pPr>
        <w:pStyle w:val="ParagraphStyle"/>
        <w:tabs>
          <w:tab w:val="left" w:pos="420"/>
        </w:tabs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  <w:lang w:val="ru-RU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игровая, восприятие художественной литературы, продуктивная, музыкально-художественная.</w:t>
      </w:r>
    </w:p>
    <w:p w:rsidR="00E373C1" w:rsidRDefault="00E373C1" w:rsidP="00E373C1">
      <w:pPr>
        <w:pStyle w:val="ParagraphStyle"/>
        <w:tabs>
          <w:tab w:val="left" w:pos="420"/>
        </w:tabs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pacing w:val="36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закрепить обобщающие понятия «овощи» и «фрукты», характерные свойства овощей и фруктов, умение рисовать разнообразные деревья, используя разные цвета красок для стволов и различные приемы работы кистью;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учить рассказывать о пользе овощей и фруктов, располагать изображение по всему листу: выше, ниже, правее, левее; систематизировать знания о труде людей осенью; воспитывать бережное отношение к природе, уважение к сельскохозяйственному труду людей.</w:t>
      </w:r>
      <w:proofErr w:type="gramEnd"/>
    </w:p>
    <w:p w:rsidR="00E373C1" w:rsidRDefault="00E373C1" w:rsidP="00E373C1">
      <w:pPr>
        <w:pStyle w:val="ParagraphStyle"/>
        <w:tabs>
          <w:tab w:val="left" w:pos="420"/>
        </w:tabs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  <w:lang w:val="ru-RU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умеет взаимодействовать, договариваться со сверстниками и взрослыми в процессе игры; исполняет песни выразительно, правильно передавая мелодию; умеет выполнять движения под музыку в соответствии с ее характером; инсценирует игровую песню «Дождик»; выполняет самостоятельно рисунок по замыслу.</w:t>
      </w:r>
    </w:p>
    <w:p w:rsidR="00E373C1" w:rsidRDefault="00E373C1" w:rsidP="00E373C1">
      <w:pPr>
        <w:pStyle w:val="ParagraphStyle"/>
        <w:tabs>
          <w:tab w:val="left" w:pos="420"/>
        </w:tabs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  <w:lang w:val="ru-RU"/>
        </w:rPr>
        <w:t>Материалы и оборудование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картинки с изображением овощей и фруктов; бумага размером в альбомный лист или немного больше, акварельные краски.</w:t>
      </w:r>
    </w:p>
    <w:p w:rsidR="00E373C1" w:rsidRDefault="00E373C1" w:rsidP="00E373C1">
      <w:pPr>
        <w:pStyle w:val="ParagraphStyle"/>
        <w:tabs>
          <w:tab w:val="left" w:pos="420"/>
        </w:tabs>
        <w:spacing w:before="96" w:after="96" w:line="252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  <w:lang w:val="ru-RU"/>
        </w:rPr>
        <w:t>Содержание</w:t>
      </w:r>
      <w:r>
        <w:rPr>
          <w:rFonts w:ascii="Times New Roman" w:hAnsi="Times New Roman" w:cs="Times New Roman"/>
          <w:b/>
          <w:bCs/>
          <w:spacing w:val="36"/>
          <w:sz w:val="28"/>
          <w:szCs w:val="28"/>
          <w:lang w:val="ru-RU"/>
        </w:rPr>
        <w:br/>
        <w:t>организованной деятельности детей</w:t>
      </w:r>
    </w:p>
    <w:p w:rsidR="00E373C1" w:rsidRDefault="00E373C1" w:rsidP="00E373C1">
      <w:pPr>
        <w:pStyle w:val="ParagraphStyle"/>
        <w:tabs>
          <w:tab w:val="left" w:pos="420"/>
        </w:tabs>
        <w:spacing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Введение игрового момента.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Предлагаю вам отправиться в гости к Осени. Она приготовила удивительные подарки всем детям.</w:t>
      </w:r>
    </w:p>
    <w:p w:rsidR="00E373C1" w:rsidRDefault="00E373C1" w:rsidP="00E373C1">
      <w:pPr>
        <w:pStyle w:val="ParagraphStyle"/>
        <w:tabs>
          <w:tab w:val="left" w:pos="420"/>
        </w:tabs>
        <w:spacing w:before="96"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Ознакомление с дарами осени.</w:t>
      </w:r>
    </w:p>
    <w:p w:rsidR="00E373C1" w:rsidRDefault="00E373C1" w:rsidP="00E373C1">
      <w:pPr>
        <w:pStyle w:val="ParagraphStyle"/>
        <w:tabs>
          <w:tab w:val="left" w:pos="420"/>
        </w:tabs>
        <w:spacing w:after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Итак, ребята, я прочитаю стихотворение о таком времени года, как осень. А вы обратите внимание на то, какие дары она преподносит нам.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Здравствуй, здравствуй, осень золотая.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Осень – время сбора урожая.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Видишь, осень, как мы потрудились,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Как все лето в поле не ленились?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Здравствуй, здравствуй, осень золотая,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Соком сладких яблок </w:t>
      </w:r>
      <w:proofErr w:type="gramStart"/>
      <w:r>
        <w:rPr>
          <w:rFonts w:ascii="Times New Roman" w:hAnsi="Times New Roman" w:cs="Times New Roman"/>
          <w:lang w:val="ru-RU"/>
        </w:rPr>
        <w:t>налитая</w:t>
      </w:r>
      <w:proofErr w:type="gramEnd"/>
      <w:r>
        <w:rPr>
          <w:rFonts w:ascii="Times New Roman" w:hAnsi="Times New Roman" w:cs="Times New Roman"/>
          <w:lang w:val="ru-RU"/>
        </w:rPr>
        <w:t>,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огороде тоже все в порядке,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Много разных овощей на грядке.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Много спелой вишни и малины,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Много меда в домиках пчелиных.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Всех ребят мы в гости приглашаем,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Чем </w:t>
      </w:r>
      <w:proofErr w:type="gramStart"/>
      <w:r>
        <w:rPr>
          <w:rFonts w:ascii="Times New Roman" w:hAnsi="Times New Roman" w:cs="Times New Roman"/>
          <w:lang w:val="ru-RU"/>
        </w:rPr>
        <w:t>богаты</w:t>
      </w:r>
      <w:proofErr w:type="gramEnd"/>
      <w:r>
        <w:rPr>
          <w:rFonts w:ascii="Times New Roman" w:hAnsi="Times New Roman" w:cs="Times New Roman"/>
          <w:lang w:val="ru-RU"/>
        </w:rPr>
        <w:t>, тем и угощаем!</w:t>
      </w:r>
    </w:p>
    <w:p w:rsidR="00E373C1" w:rsidRDefault="00E373C1" w:rsidP="00E373C1">
      <w:pPr>
        <w:pStyle w:val="ParagraphStyle"/>
        <w:tabs>
          <w:tab w:val="left" w:pos="420"/>
        </w:tabs>
        <w:spacing w:before="96" w:after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Какие  дары  преподносит  вам  осень?  Отгадайте  загадки  о  дарах осени.</w:t>
      </w:r>
    </w:p>
    <w:tbl>
      <w:tblPr>
        <w:tblW w:w="6000" w:type="dxa"/>
        <w:jc w:val="center"/>
        <w:tblCellSpacing w:w="0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3720"/>
        <w:gridCol w:w="2280"/>
      </w:tblGrid>
      <w:tr w:rsidR="00E373C1">
        <w:trPr>
          <w:tblCellSpacing w:w="0" w:type="dxa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 алый, сахарный,</w:t>
            </w:r>
          </w:p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Кафтан зеленый, бархатный.</w:t>
            </w:r>
          </w:p>
          <w:p w:rsidR="00E373C1" w:rsidRDefault="00E373C1">
            <w:pPr>
              <w:pStyle w:val="ParagraphStyle"/>
              <w:tabs>
                <w:tab w:val="left" w:pos="420"/>
              </w:tabs>
              <w:spacing w:after="96"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                       (Арбуз.)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Семьдесят одежек</w:t>
            </w:r>
          </w:p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все без застежек.</w:t>
            </w:r>
          </w:p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                        (Капуста.)</w:t>
            </w:r>
          </w:p>
        </w:tc>
      </w:tr>
      <w:tr w:rsidR="00E373C1">
        <w:trPr>
          <w:tblCellSpacing w:w="0" w:type="dxa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Красна девица</w:t>
            </w:r>
          </w:p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Сидит в темнице,</w:t>
            </w:r>
          </w:p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 коса на улице. </w:t>
            </w:r>
          </w:p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                       (Морковь.)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Мала, как мышь,</w:t>
            </w:r>
          </w:p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Красна, как кровь,</w:t>
            </w:r>
          </w:p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Вкусна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как мед. </w:t>
            </w:r>
          </w:p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                        (Вишня.)</w:t>
            </w:r>
          </w:p>
        </w:tc>
      </w:tr>
    </w:tbl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 капелька лета на тоненькой ножке,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Плетут для меня кузовки и лукошки.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Кто любит меня, тот и рад поклониться.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 имя дала мне родная землица. </w:t>
      </w:r>
    </w:p>
    <w:p w:rsidR="00E373C1" w:rsidRDefault="00E373C1" w:rsidP="00E373C1">
      <w:pPr>
        <w:pStyle w:val="ParagraphStyle"/>
        <w:tabs>
          <w:tab w:val="left" w:pos="420"/>
        </w:tabs>
        <w:spacing w:after="96" w:line="252" w:lineRule="auto"/>
        <w:ind w:left="216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  <w:t>(Земляника.)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Две сестры летом зелены,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осени одна краснеет, другая чернеет.</w:t>
      </w:r>
    </w:p>
    <w:p w:rsidR="00E373C1" w:rsidRDefault="00E373C1" w:rsidP="00E373C1">
      <w:pPr>
        <w:pStyle w:val="ParagraphStyle"/>
        <w:tabs>
          <w:tab w:val="left" w:pos="420"/>
        </w:tabs>
        <w:spacing w:after="96" w:line="252" w:lineRule="auto"/>
        <w:ind w:left="216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  <w:t>(Красная и черная смородина.)</w:t>
      </w:r>
    </w:p>
    <w:tbl>
      <w:tblPr>
        <w:tblW w:w="6000" w:type="dxa"/>
        <w:jc w:val="center"/>
        <w:tblCellSpacing w:w="0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3732"/>
        <w:gridCol w:w="2268"/>
      </w:tblGrid>
      <w:tr w:rsidR="00E373C1">
        <w:trPr>
          <w:tblCellSpacing w:w="0" w:type="dxa"/>
          <w:jc w:val="center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Щеки розовые, нос белый,</w:t>
            </w:r>
          </w:p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темноте сижу день целый.</w:t>
            </w:r>
          </w:p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рубашка зелена,</w:t>
            </w:r>
          </w:p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Вся на солнышке она.</w:t>
            </w:r>
          </w:p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                       (Редиска.)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Кругла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а не месяц,</w:t>
            </w:r>
          </w:p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Желта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а не масло,</w:t>
            </w:r>
          </w:p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Сладка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а не сахар,</w:t>
            </w:r>
          </w:p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хвостом, а не мышь. </w:t>
            </w:r>
          </w:p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                        (Репка.)</w:t>
            </w:r>
          </w:p>
        </w:tc>
      </w:tr>
    </w:tbl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Низок, да колюч, сладок, не пахуч.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Ягоды сорвешь – всю руку обдерешь.</w:t>
      </w:r>
    </w:p>
    <w:p w:rsidR="00E373C1" w:rsidRDefault="00E373C1" w:rsidP="00E373C1">
      <w:pPr>
        <w:pStyle w:val="ParagraphStyle"/>
        <w:tabs>
          <w:tab w:val="left" w:pos="420"/>
        </w:tabs>
        <w:spacing w:after="96" w:line="252" w:lineRule="auto"/>
        <w:ind w:left="216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  <w:t>(Крыжовник.)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Синий мундир, белая подкладка,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середине – сладко. </w:t>
      </w:r>
    </w:p>
    <w:p w:rsidR="00E373C1" w:rsidRDefault="00E373C1" w:rsidP="00E373C1">
      <w:pPr>
        <w:pStyle w:val="ParagraphStyle"/>
        <w:tabs>
          <w:tab w:val="left" w:pos="420"/>
        </w:tabs>
        <w:spacing w:after="96" w:line="252" w:lineRule="auto"/>
        <w:ind w:left="216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  <w:t>(Слива.)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 зелен, и </w:t>
      </w:r>
      <w:proofErr w:type="gramStart"/>
      <w:r>
        <w:rPr>
          <w:rFonts w:ascii="Times New Roman" w:hAnsi="Times New Roman" w:cs="Times New Roman"/>
          <w:lang w:val="ru-RU"/>
        </w:rPr>
        <w:t>густ на грядке вырос</w:t>
      </w:r>
      <w:proofErr w:type="gramEnd"/>
      <w:r>
        <w:rPr>
          <w:rFonts w:ascii="Times New Roman" w:hAnsi="Times New Roman" w:cs="Times New Roman"/>
          <w:lang w:val="ru-RU"/>
        </w:rPr>
        <w:t xml:space="preserve"> куст.</w:t>
      </w:r>
    </w:p>
    <w:p w:rsidR="00E373C1" w:rsidRDefault="00E373C1" w:rsidP="00E373C1">
      <w:pPr>
        <w:pStyle w:val="ParagraphStyle"/>
        <w:tabs>
          <w:tab w:val="left" w:pos="420"/>
        </w:tabs>
        <w:spacing w:after="96"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Покопай немножко: под кустом… </w:t>
      </w:r>
      <w:r>
        <w:rPr>
          <w:rFonts w:ascii="Times New Roman" w:hAnsi="Times New Roman" w:cs="Times New Roman"/>
          <w:i/>
          <w:iCs/>
          <w:lang w:val="ru-RU"/>
        </w:rPr>
        <w:t>(картошка)</w:t>
      </w:r>
      <w:r>
        <w:rPr>
          <w:rFonts w:ascii="Times New Roman" w:hAnsi="Times New Roman" w:cs="Times New Roman"/>
          <w:lang w:val="ru-RU"/>
        </w:rPr>
        <w:t>.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Сидит дед, в шубу одет,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Кто его раздевает, тот слезы проливает. </w:t>
      </w:r>
    </w:p>
    <w:p w:rsidR="00E373C1" w:rsidRDefault="00E373C1" w:rsidP="00E373C1">
      <w:pPr>
        <w:pStyle w:val="ParagraphStyle"/>
        <w:tabs>
          <w:tab w:val="left" w:pos="420"/>
        </w:tabs>
        <w:spacing w:after="96" w:line="252" w:lineRule="auto"/>
        <w:ind w:left="216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  <w:t>(Лук.)</w:t>
      </w:r>
    </w:p>
    <w:tbl>
      <w:tblPr>
        <w:tblW w:w="6000" w:type="dxa"/>
        <w:jc w:val="center"/>
        <w:tblCellSpacing w:w="0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3732"/>
        <w:gridCol w:w="2268"/>
      </w:tblGrid>
      <w:tr w:rsidR="00E373C1">
        <w:trPr>
          <w:tblCellSpacing w:w="0" w:type="dxa"/>
          <w:jc w:val="center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Хотя я сахарной зовусь,</w:t>
            </w:r>
          </w:p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 от дождя я не размокла,</w:t>
            </w:r>
          </w:p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Крупна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кругла, сладка на вкус,</w:t>
            </w:r>
          </w:p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Узнали вы, кто я?..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(Свекла.)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 сенокос –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горька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 в мороз –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сладка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373C1" w:rsidRDefault="00E373C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Что за ягодка?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(Калина.)</w:t>
            </w:r>
          </w:p>
        </w:tc>
      </w:tr>
    </w:tbl>
    <w:p w:rsidR="00E373C1" w:rsidRDefault="00E373C1" w:rsidP="00E373C1">
      <w:pPr>
        <w:pStyle w:val="ParagraphStyle"/>
        <w:keepNext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На грядке длинный и зеленый,</w:t>
      </w:r>
    </w:p>
    <w:p w:rsidR="00E373C1" w:rsidRDefault="00E373C1" w:rsidP="00E373C1">
      <w:pPr>
        <w:pStyle w:val="ParagraphStyle"/>
        <w:keepNext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 в кадке </w:t>
      </w:r>
      <w:proofErr w:type="gramStart"/>
      <w:r>
        <w:rPr>
          <w:rFonts w:ascii="Times New Roman" w:hAnsi="Times New Roman" w:cs="Times New Roman"/>
          <w:lang w:val="ru-RU"/>
        </w:rPr>
        <w:t>желтый</w:t>
      </w:r>
      <w:proofErr w:type="gramEnd"/>
      <w:r>
        <w:rPr>
          <w:rFonts w:ascii="Times New Roman" w:hAnsi="Times New Roman" w:cs="Times New Roman"/>
          <w:lang w:val="ru-RU"/>
        </w:rPr>
        <w:t xml:space="preserve"> и соленый.</w:t>
      </w:r>
    </w:p>
    <w:p w:rsidR="00E373C1" w:rsidRDefault="00E373C1" w:rsidP="00E373C1">
      <w:pPr>
        <w:pStyle w:val="ParagraphStyle"/>
        <w:tabs>
          <w:tab w:val="left" w:pos="420"/>
        </w:tabs>
        <w:spacing w:after="96" w:line="252" w:lineRule="auto"/>
        <w:ind w:left="216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  <w:t>(Огурец.)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Само с кулачок, красный бочок,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Потрогаешь – гладко, откусишь – сладко.</w:t>
      </w:r>
    </w:p>
    <w:p w:rsidR="00E373C1" w:rsidRDefault="00E373C1" w:rsidP="00E373C1">
      <w:pPr>
        <w:pStyle w:val="ParagraphStyle"/>
        <w:tabs>
          <w:tab w:val="left" w:pos="420"/>
        </w:tabs>
        <w:spacing w:after="96" w:line="252" w:lineRule="auto"/>
        <w:ind w:left="216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  <w:t>(Яблоко.)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8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Как на нашей грядке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8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Выросли загадки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8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Сочные да крупные,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8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Вот такие круглые.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8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Летом зеленеют,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8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осени краснеют. </w:t>
      </w:r>
    </w:p>
    <w:p w:rsidR="00E373C1" w:rsidRDefault="00E373C1" w:rsidP="00E373C1">
      <w:pPr>
        <w:pStyle w:val="ParagraphStyle"/>
        <w:tabs>
          <w:tab w:val="left" w:pos="420"/>
        </w:tabs>
        <w:spacing w:after="96" w:line="252" w:lineRule="auto"/>
        <w:ind w:left="264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  <w:t>(Помидоры.)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Золотая голова – велика, тяжела.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Золотая голова – отдохнуть прилегла.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Голова велика, только шея тонка. </w:t>
      </w:r>
    </w:p>
    <w:p w:rsidR="00E373C1" w:rsidRDefault="00E373C1" w:rsidP="00E373C1">
      <w:pPr>
        <w:pStyle w:val="ParagraphStyle"/>
        <w:tabs>
          <w:tab w:val="left" w:pos="420"/>
        </w:tabs>
        <w:spacing w:after="96" w:line="252" w:lineRule="auto"/>
        <w:ind w:left="216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  <w:t>(Тыква.)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8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Голова на ножке, 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8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голове горошки. </w:t>
      </w:r>
    </w:p>
    <w:p w:rsidR="00E373C1" w:rsidRDefault="00E373C1" w:rsidP="00E373C1">
      <w:pPr>
        <w:pStyle w:val="ParagraphStyle"/>
        <w:tabs>
          <w:tab w:val="left" w:pos="420"/>
        </w:tabs>
        <w:spacing w:after="96" w:line="252" w:lineRule="auto"/>
        <w:ind w:left="264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  <w:t>(Горох.)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Маленький и горький, луку брат.</w:t>
      </w:r>
    </w:p>
    <w:p w:rsidR="00E373C1" w:rsidRDefault="00E373C1" w:rsidP="00E373C1">
      <w:pPr>
        <w:pStyle w:val="ParagraphStyle"/>
        <w:tabs>
          <w:tab w:val="left" w:pos="420"/>
        </w:tabs>
        <w:spacing w:after="96" w:line="252" w:lineRule="auto"/>
        <w:ind w:left="216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  <w:t>(Чеснок.)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Маленькая печка с красными угольками.</w:t>
      </w:r>
    </w:p>
    <w:p w:rsidR="00E373C1" w:rsidRDefault="00E373C1" w:rsidP="00E373C1">
      <w:pPr>
        <w:pStyle w:val="ParagraphStyle"/>
        <w:tabs>
          <w:tab w:val="left" w:pos="420"/>
        </w:tabs>
        <w:spacing w:after="96" w:line="252" w:lineRule="auto"/>
        <w:ind w:left="216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  <w:t>(Гранат.)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Давайте поиграем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игру «Осень спросим»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(стихотворение Елены Благининой)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373C1" w:rsidRDefault="00E373C1" w:rsidP="00E373C1">
      <w:pPr>
        <w:pStyle w:val="ParagraphStyle"/>
        <w:tabs>
          <w:tab w:val="left" w:pos="420"/>
        </w:tabs>
        <w:spacing w:before="48" w:after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>Правила игры</w:t>
      </w:r>
      <w:r>
        <w:rPr>
          <w:rFonts w:ascii="Times New Roman" w:hAnsi="Times New Roman" w:cs="Times New Roman"/>
          <w:sz w:val="28"/>
          <w:szCs w:val="28"/>
          <w:lang w:val="ru-RU"/>
        </w:rPr>
        <w:t>: дети по считалке выбирают Осень и Дождик. «Дождик» прячется, а «Осень» выходит в середину круга. Дети начинают медленно ходить и петь: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Здравствуй, Осень! Здравствуй, Осень!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Хорошо, что ты пришла,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 тебя мы, Осень, спросим,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1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Что в подарок принесла?</w:t>
      </w:r>
    </w:p>
    <w:p w:rsidR="00E373C1" w:rsidRDefault="00E373C1" w:rsidP="00E373C1">
      <w:pPr>
        <w:pStyle w:val="ParagraphStyle"/>
        <w:tabs>
          <w:tab w:val="left" w:pos="420"/>
        </w:tabs>
        <w:spacing w:before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>Осень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Принесла я вам муки! </w:t>
      </w:r>
    </w:p>
    <w:p w:rsidR="00E373C1" w:rsidRDefault="00E373C1" w:rsidP="00E373C1">
      <w:pPr>
        <w:pStyle w:val="ParagraphStyle"/>
        <w:tabs>
          <w:tab w:val="left" w:pos="420"/>
        </w:tabs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(хором).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Значит, будут пирожки! </w:t>
      </w:r>
    </w:p>
    <w:p w:rsidR="00E373C1" w:rsidRDefault="00E373C1" w:rsidP="00E373C1">
      <w:pPr>
        <w:pStyle w:val="ParagraphStyle"/>
        <w:tabs>
          <w:tab w:val="left" w:pos="420"/>
        </w:tabs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>Осень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Принесла вам гречки! </w:t>
      </w:r>
    </w:p>
    <w:p w:rsidR="00E373C1" w:rsidRDefault="00E373C1" w:rsidP="00E373C1">
      <w:pPr>
        <w:pStyle w:val="ParagraphStyle"/>
        <w:tabs>
          <w:tab w:val="left" w:pos="420"/>
        </w:tabs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(радостно).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Каша будет в печке! </w:t>
      </w:r>
    </w:p>
    <w:p w:rsidR="00E373C1" w:rsidRDefault="00E373C1" w:rsidP="00E373C1">
      <w:pPr>
        <w:pStyle w:val="ParagraphStyle"/>
        <w:tabs>
          <w:tab w:val="left" w:pos="420"/>
        </w:tabs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>Осень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Принесла вам овощей! </w:t>
      </w:r>
    </w:p>
    <w:p w:rsidR="00E373C1" w:rsidRDefault="00E373C1" w:rsidP="00E373C1">
      <w:pPr>
        <w:pStyle w:val="ParagraphStyle"/>
        <w:tabs>
          <w:tab w:val="left" w:pos="420"/>
        </w:tabs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(хором).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для каши, и для щей!</w:t>
      </w:r>
    </w:p>
    <w:p w:rsidR="00E373C1" w:rsidRDefault="00E373C1" w:rsidP="00E373C1">
      <w:pPr>
        <w:pStyle w:val="ParagraphStyle"/>
        <w:tabs>
          <w:tab w:val="left" w:pos="420"/>
        </w:tabs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lastRenderedPageBreak/>
        <w:t>Осень</w:t>
      </w:r>
      <w:r>
        <w:rPr>
          <w:rFonts w:ascii="Times New Roman" w:hAnsi="Times New Roman" w:cs="Times New Roman"/>
          <w:sz w:val="28"/>
          <w:szCs w:val="28"/>
          <w:lang w:val="ru-RU"/>
        </w:rPr>
        <w:t>. Рады ли вы грушам?</w:t>
      </w:r>
    </w:p>
    <w:p w:rsidR="00E373C1" w:rsidRDefault="00E373C1" w:rsidP="00E373C1">
      <w:pPr>
        <w:pStyle w:val="ParagraphStyle"/>
        <w:tabs>
          <w:tab w:val="left" w:pos="420"/>
        </w:tabs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(хором).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 их впрок насушим! </w:t>
      </w:r>
    </w:p>
    <w:p w:rsidR="00E373C1" w:rsidRDefault="00E373C1" w:rsidP="00E373C1">
      <w:pPr>
        <w:pStyle w:val="ParagraphStyle"/>
        <w:tabs>
          <w:tab w:val="left" w:pos="420"/>
        </w:tabs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>Осень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А уж яблоки – что мед! </w:t>
      </w:r>
    </w:p>
    <w:p w:rsidR="00E373C1" w:rsidRDefault="00E373C1" w:rsidP="00E373C1">
      <w:pPr>
        <w:pStyle w:val="ParagraphStyle"/>
        <w:tabs>
          <w:tab w:val="left" w:pos="420"/>
        </w:tabs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(радостно).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варенье, на компот! </w:t>
      </w:r>
    </w:p>
    <w:p w:rsidR="00E373C1" w:rsidRDefault="00E373C1" w:rsidP="00E373C1">
      <w:pPr>
        <w:pStyle w:val="ParagraphStyle"/>
        <w:tabs>
          <w:tab w:val="left" w:pos="420"/>
        </w:tabs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>Осень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Принесла и мёду! </w:t>
      </w:r>
    </w:p>
    <w:p w:rsidR="00E373C1" w:rsidRDefault="00E373C1" w:rsidP="00E373C1">
      <w:pPr>
        <w:pStyle w:val="ParagraphStyle"/>
        <w:tabs>
          <w:tab w:val="left" w:pos="420"/>
        </w:tabs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(удивленно).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Полную колоду!</w:t>
      </w:r>
    </w:p>
    <w:p w:rsidR="00E373C1" w:rsidRDefault="00E373C1" w:rsidP="00E373C1">
      <w:pPr>
        <w:pStyle w:val="ParagraphStyle"/>
        <w:tabs>
          <w:tab w:val="left" w:pos="420"/>
        </w:tabs>
        <w:spacing w:before="48" w:after="96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После этого опять дети кружатся и поют: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6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Ты и яблок, ты и мёду,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6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Ты и хлеба принесла.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6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 хорошую погоду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6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Нам в подарок припасла?</w:t>
      </w:r>
    </w:p>
    <w:p w:rsidR="00E373C1" w:rsidRDefault="00E373C1" w:rsidP="00E373C1">
      <w:pPr>
        <w:pStyle w:val="ParagraphStyle"/>
        <w:tabs>
          <w:tab w:val="left" w:pos="420"/>
        </w:tabs>
        <w:spacing w:before="96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>Осень</w:t>
      </w:r>
      <w:r>
        <w:rPr>
          <w:rFonts w:ascii="Times New Roman" w:hAnsi="Times New Roman" w:cs="Times New Roman"/>
          <w:sz w:val="28"/>
          <w:szCs w:val="28"/>
          <w:lang w:val="ru-RU"/>
        </w:rPr>
        <w:t>. Дождику вы рады?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(Хитро улыбается.)</w:t>
      </w:r>
    </w:p>
    <w:p w:rsidR="00E373C1" w:rsidRDefault="00E373C1" w:rsidP="00E373C1">
      <w:pPr>
        <w:pStyle w:val="ParagraphStyle"/>
        <w:tabs>
          <w:tab w:val="left" w:pos="420"/>
        </w:tabs>
        <w:spacing w:before="48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(хором).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хотим, не надо!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(Бросаются врассыпную.)</w:t>
      </w:r>
    </w:p>
    <w:p w:rsidR="00E373C1" w:rsidRDefault="00E373C1" w:rsidP="00E373C1">
      <w:pPr>
        <w:pStyle w:val="ParagraphStyle"/>
        <w:tabs>
          <w:tab w:val="left" w:pos="420"/>
        </w:tabs>
        <w:spacing w:before="48" w:after="96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Выходит Дождик, догоняет детей, приговаривая: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6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Кто под дождик попадёт,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left="26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Тот сейчас водить пойдёт.</w:t>
      </w:r>
    </w:p>
    <w:p w:rsidR="00E373C1" w:rsidRDefault="00E373C1" w:rsidP="00E373C1">
      <w:pPr>
        <w:pStyle w:val="ParagraphStyle"/>
        <w:tabs>
          <w:tab w:val="left" w:pos="420"/>
        </w:tabs>
        <w:spacing w:before="96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Тот, кого он поймает, становится Дождиком, а Осень дети выбирают новую.</w:t>
      </w:r>
    </w:p>
    <w:p w:rsidR="00E373C1" w:rsidRDefault="00E373C1" w:rsidP="00E373C1">
      <w:pPr>
        <w:pStyle w:val="ParagraphStyle"/>
        <w:tabs>
          <w:tab w:val="left" w:pos="420"/>
        </w:tabs>
        <w:spacing w:before="96"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 Рисование «Золотая осень».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Давайте отблагодарим хозяйку Осень и нарисуем ее портрет. Как выглядят деревья в осеннем уборе? Какие разные деревья, кусты вы видели? Изобразите картину «Золотая осень». Подумайте над композицией рисунка – положением листа бумаги, размещением изображений.</w:t>
      </w:r>
    </w:p>
    <w:p w:rsidR="00E373C1" w:rsidRDefault="00E373C1" w:rsidP="00E373C1">
      <w:pPr>
        <w:pStyle w:val="ParagraphStyle"/>
        <w:tabs>
          <w:tab w:val="left" w:pos="420"/>
        </w:tabs>
        <w:spacing w:before="48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изображают золотую осень самостоятельно по замыслу.</w:t>
      </w:r>
    </w:p>
    <w:p w:rsidR="00E373C1" w:rsidRDefault="00E373C1" w:rsidP="00E373C1">
      <w:pPr>
        <w:pStyle w:val="ParagraphStyle"/>
        <w:tabs>
          <w:tab w:val="left" w:pos="420"/>
        </w:tabs>
        <w:spacing w:before="96"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 Итог занятия.</w:t>
      </w:r>
    </w:p>
    <w:p w:rsidR="00E373C1" w:rsidRDefault="00E373C1" w:rsidP="00E373C1">
      <w:pPr>
        <w:pStyle w:val="ParagraphStyle"/>
        <w:tabs>
          <w:tab w:val="left" w:pos="420"/>
        </w:tabs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Рассмотрите все рисунки и выберите наиболее выразительные и самые аккуратные. Осень благодарит нас за подарки и дарит каждому жетон-листок.</w:t>
      </w:r>
    </w:p>
    <w:p w:rsidR="00545C3E" w:rsidRDefault="00A92B04">
      <w:r>
        <w:rPr>
          <w:noProof/>
          <w:lang w:eastAsia="ru-RU"/>
        </w:rPr>
        <w:lastRenderedPageBreak/>
        <w:drawing>
          <wp:inline distT="0" distB="0" distL="0" distR="0">
            <wp:extent cx="2385060" cy="25831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4620" cy="2979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C3E" w:rsidSect="00825C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31"/>
    <w:rsid w:val="000D3431"/>
    <w:rsid w:val="00545C3E"/>
    <w:rsid w:val="00A92B04"/>
    <w:rsid w:val="00E3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37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9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37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9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4678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2013-10-23T06:04:00Z</dcterms:created>
  <dcterms:modified xsi:type="dcterms:W3CDTF">2013-10-23T06:05:00Z</dcterms:modified>
</cp:coreProperties>
</file>