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31" w:rsidRDefault="00AF2031" w:rsidP="00BD72F2">
      <w:pPr>
        <w:rPr>
          <w:b w:val="0"/>
          <w:sz w:val="40"/>
          <w:szCs w:val="40"/>
        </w:rPr>
      </w:pPr>
    </w:p>
    <w:p w:rsidR="00AF2031" w:rsidRDefault="00AF2031" w:rsidP="00BD72F2">
      <w:pPr>
        <w:rPr>
          <w:b w:val="0"/>
          <w:sz w:val="40"/>
          <w:szCs w:val="40"/>
        </w:rPr>
      </w:pPr>
    </w:p>
    <w:p w:rsidR="00AF2031" w:rsidRDefault="00AF2031" w:rsidP="00BD72F2">
      <w:pPr>
        <w:rPr>
          <w:b w:val="0"/>
          <w:sz w:val="40"/>
          <w:szCs w:val="40"/>
        </w:rPr>
      </w:pPr>
    </w:p>
    <w:p w:rsidR="00AF2031" w:rsidRDefault="00AF2031" w:rsidP="00BD72F2">
      <w:pPr>
        <w:rPr>
          <w:b w:val="0"/>
          <w:sz w:val="40"/>
          <w:szCs w:val="40"/>
        </w:rPr>
      </w:pPr>
    </w:p>
    <w:p w:rsidR="00AF2031" w:rsidRDefault="00AF2031" w:rsidP="00BD72F2">
      <w:pPr>
        <w:rPr>
          <w:b w:val="0"/>
          <w:sz w:val="40"/>
          <w:szCs w:val="40"/>
        </w:rPr>
      </w:pPr>
    </w:p>
    <w:p w:rsidR="00AF2031" w:rsidRDefault="00AF2031" w:rsidP="00BD72F2">
      <w:pPr>
        <w:rPr>
          <w:b w:val="0"/>
          <w:sz w:val="40"/>
          <w:szCs w:val="40"/>
        </w:rPr>
      </w:pPr>
    </w:p>
    <w:p w:rsidR="00AF2031" w:rsidRDefault="00AF2031" w:rsidP="00BD72F2">
      <w:pPr>
        <w:rPr>
          <w:b w:val="0"/>
          <w:sz w:val="40"/>
          <w:szCs w:val="40"/>
        </w:rPr>
      </w:pPr>
    </w:p>
    <w:p w:rsidR="00AF2031" w:rsidRDefault="00AF2031" w:rsidP="00BD72F2">
      <w:pPr>
        <w:rPr>
          <w:b w:val="0"/>
          <w:sz w:val="40"/>
          <w:szCs w:val="40"/>
        </w:rPr>
      </w:pPr>
    </w:p>
    <w:p w:rsidR="00AF2031" w:rsidRDefault="00AF2031" w:rsidP="00BD72F2">
      <w:pPr>
        <w:rPr>
          <w:b w:val="0"/>
          <w:sz w:val="40"/>
          <w:szCs w:val="40"/>
        </w:rPr>
      </w:pPr>
    </w:p>
    <w:p w:rsidR="00AF2031" w:rsidRDefault="00AF2031" w:rsidP="00BD72F2">
      <w:pPr>
        <w:rPr>
          <w:b w:val="0"/>
          <w:sz w:val="40"/>
          <w:szCs w:val="40"/>
        </w:rPr>
      </w:pPr>
    </w:p>
    <w:p w:rsidR="00AF2031" w:rsidRDefault="00AF2031" w:rsidP="00BD72F2">
      <w:pPr>
        <w:rPr>
          <w:b w:val="0"/>
          <w:sz w:val="40"/>
          <w:szCs w:val="40"/>
        </w:rPr>
      </w:pPr>
    </w:p>
    <w:p w:rsidR="00AF2031" w:rsidRDefault="00AF2031" w:rsidP="00BD72F2">
      <w:pPr>
        <w:rPr>
          <w:b w:val="0"/>
          <w:sz w:val="40"/>
          <w:szCs w:val="40"/>
        </w:rPr>
      </w:pPr>
    </w:p>
    <w:p w:rsidR="00BD72F2" w:rsidRDefault="00BD72F2" w:rsidP="00BD72F2">
      <w:pPr>
        <w:rPr>
          <w:b w:val="0"/>
          <w:sz w:val="40"/>
          <w:szCs w:val="40"/>
        </w:rPr>
      </w:pPr>
      <w:r w:rsidRPr="00152BDB">
        <w:rPr>
          <w:b w:val="0"/>
          <w:sz w:val="40"/>
          <w:szCs w:val="40"/>
        </w:rPr>
        <w:t xml:space="preserve">        Обогащение, расширение и активизация</w:t>
      </w:r>
    </w:p>
    <w:p w:rsidR="00BD72F2" w:rsidRDefault="00BD72F2" w:rsidP="00BD72F2">
      <w:pPr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       </w:t>
      </w:r>
      <w:r w:rsidRPr="00152BDB">
        <w:rPr>
          <w:b w:val="0"/>
          <w:sz w:val="40"/>
          <w:szCs w:val="40"/>
        </w:rPr>
        <w:t xml:space="preserve"> словарного запаса   </w:t>
      </w:r>
      <w:r>
        <w:rPr>
          <w:b w:val="0"/>
          <w:sz w:val="40"/>
          <w:szCs w:val="40"/>
        </w:rPr>
        <w:t>д</w:t>
      </w:r>
      <w:r w:rsidRPr="00152BDB">
        <w:rPr>
          <w:b w:val="0"/>
          <w:sz w:val="40"/>
          <w:szCs w:val="40"/>
        </w:rPr>
        <w:t xml:space="preserve">етей </w:t>
      </w:r>
      <w:proofErr w:type="gramStart"/>
      <w:r w:rsidRPr="00152BDB">
        <w:rPr>
          <w:b w:val="0"/>
          <w:sz w:val="40"/>
          <w:szCs w:val="40"/>
        </w:rPr>
        <w:t>старшей</w:t>
      </w:r>
      <w:proofErr w:type="gramEnd"/>
      <w:r w:rsidRPr="00152BDB">
        <w:rPr>
          <w:b w:val="0"/>
          <w:sz w:val="40"/>
          <w:szCs w:val="40"/>
        </w:rPr>
        <w:t xml:space="preserve"> </w:t>
      </w:r>
    </w:p>
    <w:p w:rsidR="00BD72F2" w:rsidRDefault="00BD72F2" w:rsidP="00BD72F2">
      <w:pPr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        </w:t>
      </w:r>
      <w:r w:rsidRPr="00152BDB">
        <w:rPr>
          <w:b w:val="0"/>
          <w:sz w:val="40"/>
          <w:szCs w:val="40"/>
        </w:rPr>
        <w:t xml:space="preserve">санаторной группы </w:t>
      </w:r>
      <w:r>
        <w:rPr>
          <w:b w:val="0"/>
          <w:sz w:val="40"/>
          <w:szCs w:val="40"/>
        </w:rPr>
        <w:t xml:space="preserve">с </w:t>
      </w:r>
      <w:r w:rsidRPr="00152BDB">
        <w:rPr>
          <w:b w:val="0"/>
          <w:sz w:val="40"/>
          <w:szCs w:val="40"/>
        </w:rPr>
        <w:t xml:space="preserve">использованием </w:t>
      </w:r>
    </w:p>
    <w:p w:rsidR="00BD72F2" w:rsidRDefault="00BD72F2" w:rsidP="00BD72F2">
      <w:pPr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                      </w:t>
      </w:r>
      <w:r w:rsidRPr="00152BDB">
        <w:rPr>
          <w:b w:val="0"/>
          <w:sz w:val="40"/>
          <w:szCs w:val="40"/>
        </w:rPr>
        <w:t>элементов ТРИЗ.</w:t>
      </w:r>
    </w:p>
    <w:p w:rsidR="00BD72F2" w:rsidRDefault="00BD72F2" w:rsidP="00BD72F2">
      <w:pPr>
        <w:rPr>
          <w:b w:val="0"/>
          <w:sz w:val="40"/>
          <w:szCs w:val="40"/>
        </w:rPr>
      </w:pPr>
    </w:p>
    <w:p w:rsidR="00BD72F2" w:rsidRDefault="00BD72F2" w:rsidP="00BD72F2">
      <w:pPr>
        <w:rPr>
          <w:b w:val="0"/>
          <w:sz w:val="40"/>
          <w:szCs w:val="40"/>
        </w:rPr>
      </w:pPr>
    </w:p>
    <w:p w:rsidR="00BD72F2" w:rsidRDefault="00BD72F2" w:rsidP="00BD72F2">
      <w:pPr>
        <w:rPr>
          <w:b w:val="0"/>
          <w:sz w:val="40"/>
          <w:szCs w:val="40"/>
        </w:rPr>
      </w:pPr>
    </w:p>
    <w:p w:rsidR="00BD72F2" w:rsidRDefault="00BD72F2" w:rsidP="00BD72F2">
      <w:pPr>
        <w:rPr>
          <w:b w:val="0"/>
          <w:sz w:val="40"/>
          <w:szCs w:val="40"/>
        </w:rPr>
      </w:pPr>
    </w:p>
    <w:p w:rsidR="00BD72F2" w:rsidRDefault="00BD72F2" w:rsidP="00BD72F2">
      <w:pPr>
        <w:rPr>
          <w:b w:val="0"/>
        </w:rPr>
      </w:pPr>
      <w:r>
        <w:rPr>
          <w:b w:val="0"/>
          <w:sz w:val="40"/>
          <w:szCs w:val="40"/>
        </w:rPr>
        <w:t xml:space="preserve">                                                     </w:t>
      </w:r>
      <w:r>
        <w:rPr>
          <w:b w:val="0"/>
        </w:rPr>
        <w:t xml:space="preserve">Из опыта работы воспитателя </w:t>
      </w:r>
    </w:p>
    <w:p w:rsidR="00BD72F2" w:rsidRDefault="00BD72F2" w:rsidP="00BD72F2">
      <w:pPr>
        <w:rPr>
          <w:b w:val="0"/>
        </w:rPr>
      </w:pPr>
      <w:r>
        <w:rPr>
          <w:b w:val="0"/>
        </w:rPr>
        <w:t xml:space="preserve">                                                                            высшей категории</w:t>
      </w:r>
    </w:p>
    <w:p w:rsidR="00BD72F2" w:rsidRDefault="00BD72F2" w:rsidP="00BD72F2">
      <w:pPr>
        <w:rPr>
          <w:b w:val="0"/>
        </w:rPr>
      </w:pPr>
      <w:r>
        <w:rPr>
          <w:b w:val="0"/>
        </w:rPr>
        <w:t xml:space="preserve">                                                                            МАДОУ «Детский сад №64»  </w:t>
      </w:r>
    </w:p>
    <w:p w:rsidR="00BD72F2" w:rsidRPr="00152BDB" w:rsidRDefault="00BD72F2" w:rsidP="00BD72F2">
      <w:pPr>
        <w:rPr>
          <w:b w:val="0"/>
        </w:rPr>
      </w:pPr>
      <w:r>
        <w:rPr>
          <w:b w:val="0"/>
        </w:rPr>
        <w:t xml:space="preserve">                                                                       </w:t>
      </w:r>
      <w:proofErr w:type="spellStart"/>
      <w:r>
        <w:rPr>
          <w:b w:val="0"/>
        </w:rPr>
        <w:t>Самолуковой</w:t>
      </w:r>
      <w:proofErr w:type="spellEnd"/>
      <w:r>
        <w:rPr>
          <w:b w:val="0"/>
        </w:rPr>
        <w:t xml:space="preserve"> Татьяны Геннадьевны</w:t>
      </w:r>
    </w:p>
    <w:p w:rsidR="00BD72F2" w:rsidRPr="00152BDB" w:rsidRDefault="00BD72F2" w:rsidP="00BD72F2">
      <w:pPr>
        <w:rPr>
          <w:b w:val="0"/>
          <w:sz w:val="40"/>
          <w:szCs w:val="40"/>
        </w:rPr>
      </w:pPr>
      <w:r w:rsidRPr="00152BDB">
        <w:rPr>
          <w:b w:val="0"/>
          <w:sz w:val="40"/>
          <w:szCs w:val="40"/>
        </w:rPr>
        <w:t xml:space="preserve"> </w:t>
      </w:r>
    </w:p>
    <w:p w:rsidR="00BD72F2" w:rsidRDefault="00BD72F2" w:rsidP="00BD72F2">
      <w:pPr>
        <w:rPr>
          <w:b w:val="0"/>
          <w:sz w:val="40"/>
          <w:szCs w:val="40"/>
        </w:rPr>
      </w:pPr>
      <w:r w:rsidRPr="00152BDB">
        <w:rPr>
          <w:b w:val="0"/>
          <w:sz w:val="40"/>
          <w:szCs w:val="40"/>
        </w:rPr>
        <w:t xml:space="preserve"> </w:t>
      </w:r>
    </w:p>
    <w:p w:rsidR="00BD72F2" w:rsidRDefault="00BD72F2" w:rsidP="00BD72F2">
      <w:pPr>
        <w:rPr>
          <w:b w:val="0"/>
          <w:sz w:val="40"/>
          <w:szCs w:val="40"/>
        </w:rPr>
      </w:pPr>
    </w:p>
    <w:p w:rsidR="00BD72F2" w:rsidRDefault="00BD72F2" w:rsidP="00BD72F2">
      <w:pPr>
        <w:rPr>
          <w:b w:val="0"/>
          <w:sz w:val="40"/>
          <w:szCs w:val="40"/>
        </w:rPr>
      </w:pPr>
    </w:p>
    <w:p w:rsidR="00BD72F2" w:rsidRDefault="00BD72F2" w:rsidP="00BD72F2">
      <w:pPr>
        <w:rPr>
          <w:b w:val="0"/>
          <w:sz w:val="40"/>
          <w:szCs w:val="40"/>
        </w:rPr>
      </w:pPr>
    </w:p>
    <w:p w:rsidR="00BD72F2" w:rsidRDefault="00BD72F2" w:rsidP="00BD72F2">
      <w:pPr>
        <w:rPr>
          <w:b w:val="0"/>
          <w:sz w:val="40"/>
          <w:szCs w:val="40"/>
        </w:rPr>
      </w:pPr>
    </w:p>
    <w:p w:rsidR="00BD72F2" w:rsidRDefault="00BD72F2" w:rsidP="00BD72F2">
      <w:pPr>
        <w:rPr>
          <w:b w:val="0"/>
          <w:sz w:val="40"/>
          <w:szCs w:val="40"/>
        </w:rPr>
      </w:pPr>
    </w:p>
    <w:p w:rsidR="00BD72F2" w:rsidRDefault="00BD72F2" w:rsidP="00BD72F2">
      <w:pPr>
        <w:rPr>
          <w:b w:val="0"/>
          <w:sz w:val="40"/>
          <w:szCs w:val="40"/>
        </w:rPr>
      </w:pPr>
    </w:p>
    <w:p w:rsidR="00BD72F2" w:rsidRPr="00D81A63" w:rsidRDefault="00BD72F2" w:rsidP="00D81A63">
      <w:pPr>
        <w:jc w:val="center"/>
        <w:rPr>
          <w:b w:val="0"/>
        </w:rPr>
      </w:pPr>
      <w:r>
        <w:rPr>
          <w:b w:val="0"/>
        </w:rPr>
        <w:t>г. Перм</w:t>
      </w:r>
      <w:r w:rsidR="00D81A63">
        <w:rPr>
          <w:b w:val="0"/>
        </w:rPr>
        <w:t>ь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lastRenderedPageBreak/>
        <w:t xml:space="preserve">  </w:t>
      </w:r>
      <w:r w:rsidRPr="00297DEE">
        <w:rPr>
          <w:b w:val="0"/>
        </w:rPr>
        <w:t>Я работаю</w:t>
      </w:r>
      <w:r>
        <w:rPr>
          <w:b w:val="0"/>
        </w:rPr>
        <w:t xml:space="preserve"> в старшей санаторной группе, которую посещают дети с </w:t>
      </w:r>
      <w:proofErr w:type="spellStart"/>
      <w:r>
        <w:rPr>
          <w:b w:val="0"/>
        </w:rPr>
        <w:t>тубинтосикацией</w:t>
      </w:r>
      <w:proofErr w:type="spellEnd"/>
      <w:r>
        <w:rPr>
          <w:b w:val="0"/>
        </w:rPr>
        <w:t>. Состав группы меняется каждые 6-9 месяцев. Большинство детей детский сад ранее не посещали. В большинстве своём в их семьях речь взрослых находится  далеко не на уровне литературного языка (а  мы  знаем,  что речь дошкольника формируется по подражанию).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Общаясь с детьми, я поняла, что необходима углублённая  работа по развитию их речи. Провела обследование речевого развития детей по методике </w:t>
      </w:r>
      <w:proofErr w:type="spellStart"/>
      <w:r>
        <w:rPr>
          <w:b w:val="0"/>
        </w:rPr>
        <w:t>Даскалова</w:t>
      </w:r>
      <w:proofErr w:type="spellEnd"/>
      <w:r>
        <w:rPr>
          <w:b w:val="0"/>
        </w:rPr>
        <w:t xml:space="preserve"> Ф.Г., представленной в книге «Методические рекомендации для воспитателей детских садов, учителей начальных классов»,  </w:t>
      </w:r>
      <w:proofErr w:type="gramStart"/>
      <w:r>
        <w:rPr>
          <w:b w:val="0"/>
        </w:rPr>
        <w:t>которая</w:t>
      </w:r>
      <w:proofErr w:type="gramEnd"/>
      <w:r>
        <w:rPr>
          <w:b w:val="0"/>
        </w:rPr>
        <w:t xml:space="preserve">  включает в себя:</w:t>
      </w:r>
    </w:p>
    <w:p w:rsidR="00BD72F2" w:rsidRDefault="00BD72F2" w:rsidP="00BD72F2">
      <w:pPr>
        <w:numPr>
          <w:ilvl w:val="0"/>
          <w:numId w:val="10"/>
        </w:numPr>
        <w:spacing w:line="360" w:lineRule="auto"/>
        <w:jc w:val="both"/>
        <w:rPr>
          <w:b w:val="0"/>
        </w:rPr>
      </w:pPr>
      <w:r>
        <w:rPr>
          <w:b w:val="0"/>
        </w:rPr>
        <w:t>свободные словесные ассоциации по определённому слову;</w:t>
      </w:r>
    </w:p>
    <w:p w:rsidR="00BD72F2" w:rsidRDefault="00BD72F2" w:rsidP="00BD72F2">
      <w:pPr>
        <w:numPr>
          <w:ilvl w:val="0"/>
          <w:numId w:val="10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подбор и активное употребление имён существительных, глаголов,  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        прилагательных;    </w:t>
      </w:r>
    </w:p>
    <w:p w:rsidR="00BD72F2" w:rsidRDefault="00BD72F2" w:rsidP="00BD72F2">
      <w:pPr>
        <w:numPr>
          <w:ilvl w:val="0"/>
          <w:numId w:val="11"/>
        </w:numPr>
        <w:spacing w:line="360" w:lineRule="auto"/>
        <w:jc w:val="both"/>
        <w:rPr>
          <w:b w:val="0"/>
        </w:rPr>
      </w:pPr>
      <w:r>
        <w:rPr>
          <w:b w:val="0"/>
        </w:rPr>
        <w:t>практическое приложение грамматических (морфологических) правил изменения слов;</w:t>
      </w:r>
    </w:p>
    <w:p w:rsidR="00BD72F2" w:rsidRDefault="00BD72F2" w:rsidP="00BD72F2">
      <w:pPr>
        <w:numPr>
          <w:ilvl w:val="0"/>
          <w:numId w:val="11"/>
        </w:numPr>
        <w:spacing w:line="360" w:lineRule="auto"/>
        <w:jc w:val="both"/>
        <w:rPr>
          <w:b w:val="0"/>
        </w:rPr>
      </w:pPr>
      <w:r>
        <w:rPr>
          <w:b w:val="0"/>
        </w:rPr>
        <w:t>составление предложения по одному, по трём определённым словам;</w:t>
      </w:r>
    </w:p>
    <w:p w:rsidR="00BD72F2" w:rsidRDefault="00BD72F2" w:rsidP="00BD72F2">
      <w:pPr>
        <w:numPr>
          <w:ilvl w:val="0"/>
          <w:numId w:val="11"/>
        </w:numPr>
        <w:spacing w:line="360" w:lineRule="auto"/>
        <w:jc w:val="both"/>
        <w:rPr>
          <w:b w:val="0"/>
        </w:rPr>
      </w:pPr>
      <w:r>
        <w:rPr>
          <w:b w:val="0"/>
        </w:rPr>
        <w:t>дополнение придаточной части в сложноподчинённом предложении;</w:t>
      </w:r>
    </w:p>
    <w:p w:rsidR="00BD72F2" w:rsidRPr="00D81A63" w:rsidRDefault="00BD72F2" w:rsidP="00D81A63">
      <w:pPr>
        <w:numPr>
          <w:ilvl w:val="0"/>
          <w:numId w:val="11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исправление грамматических ошибок, посредством </w:t>
      </w:r>
      <w:proofErr w:type="spellStart"/>
      <w:r>
        <w:rPr>
          <w:b w:val="0"/>
        </w:rPr>
        <w:t>переконструирования</w:t>
      </w:r>
      <w:proofErr w:type="spellEnd"/>
      <w:r>
        <w:rPr>
          <w:b w:val="0"/>
        </w:rPr>
        <w:t xml:space="preserve">   предложения;</w:t>
      </w:r>
      <w:r w:rsidRPr="00D81A63">
        <w:rPr>
          <w:b w:val="0"/>
        </w:rPr>
        <w:t xml:space="preserve">                                                                                                                </w:t>
      </w:r>
    </w:p>
    <w:p w:rsidR="00BD72F2" w:rsidRDefault="00BD72F2" w:rsidP="00BD72F2">
      <w:pPr>
        <w:numPr>
          <w:ilvl w:val="0"/>
          <w:numId w:val="11"/>
        </w:numPr>
        <w:spacing w:line="360" w:lineRule="auto"/>
        <w:rPr>
          <w:b w:val="0"/>
        </w:rPr>
      </w:pPr>
      <w:r>
        <w:rPr>
          <w:b w:val="0"/>
        </w:rPr>
        <w:t xml:space="preserve">словесное объяснение определённого действия в его  </w:t>
      </w:r>
      <w:proofErr w:type="spellStart"/>
      <w:proofErr w:type="gramStart"/>
      <w:r>
        <w:rPr>
          <w:b w:val="0"/>
        </w:rPr>
        <w:t>последова-тельности</w:t>
      </w:r>
      <w:proofErr w:type="spellEnd"/>
      <w:proofErr w:type="gramEnd"/>
      <w:r>
        <w:rPr>
          <w:b w:val="0"/>
        </w:rPr>
        <w:t>,  «Объясни, как из кубиков можно сделать домик»;</w:t>
      </w:r>
    </w:p>
    <w:p w:rsidR="00BD72F2" w:rsidRDefault="00BD72F2" w:rsidP="00BD72F2">
      <w:pPr>
        <w:numPr>
          <w:ilvl w:val="0"/>
          <w:numId w:val="11"/>
        </w:numPr>
        <w:spacing w:line="360" w:lineRule="auto"/>
        <w:rPr>
          <w:b w:val="0"/>
        </w:rPr>
      </w:pPr>
      <w:r>
        <w:rPr>
          <w:b w:val="0"/>
        </w:rPr>
        <w:t>практическое осознание основных языковых элементов;</w:t>
      </w:r>
    </w:p>
    <w:p w:rsidR="00BD72F2" w:rsidRDefault="00BD72F2" w:rsidP="00BD72F2">
      <w:pPr>
        <w:numPr>
          <w:ilvl w:val="0"/>
          <w:numId w:val="11"/>
        </w:numPr>
        <w:spacing w:line="360" w:lineRule="auto"/>
        <w:rPr>
          <w:b w:val="0"/>
        </w:rPr>
      </w:pPr>
      <w:r>
        <w:rPr>
          <w:b w:val="0"/>
        </w:rPr>
        <w:t>перестроение устного высказывания через игру «Запретные слова».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Результаты диагностики показали, что дети с трудом подбирают существительные, глаголы, не умеют составлять предложения из заданных слов, полно и понятно объяснять свои действия. Наряду с речевыми отклонениями у детей были не достаточно сформированы психические процессы: внимание, память, словесно-логическое мышление. Дети </w:t>
      </w:r>
      <w:r>
        <w:rPr>
          <w:b w:val="0"/>
        </w:rPr>
        <w:lastRenderedPageBreak/>
        <w:t xml:space="preserve">затруднялись находить лишние предметы, не могли вспомнить и назвать тот </w:t>
      </w:r>
      <w:proofErr w:type="gramStart"/>
      <w:r>
        <w:rPr>
          <w:b w:val="0"/>
        </w:rPr>
        <w:t>предмет</w:t>
      </w:r>
      <w:proofErr w:type="gramEnd"/>
      <w:r>
        <w:rPr>
          <w:b w:val="0"/>
        </w:rPr>
        <w:t xml:space="preserve"> которого не стало, испытывали затруднения при классификации предметов, обобщении явлений и признаков.</w:t>
      </w:r>
    </w:p>
    <w:p w:rsidR="00BD72F2" w:rsidRPr="00F73BE8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Кроме того, половина детей были молчаливы, застенчивы, нерешительны. Они почти не общались со сверстниками, с нами (взрослыми), да и познавательная активность у них была снижена.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В 2008 году анализируя ситуацию по развитию речи детей старшей санаторной группы, я пришла к выводу, что устная речь дошкольников не на должном уровне. Диагностика показала, что  нормальное   речевое     развитие    имеют                               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только 60% детей из группы, 33,3% - низкое речевое развитие, 6,7% - </w:t>
      </w:r>
      <w:proofErr w:type="gramStart"/>
      <w:r>
        <w:rPr>
          <w:b w:val="0"/>
        </w:rPr>
        <w:t>значительно низкое</w:t>
      </w:r>
      <w:proofErr w:type="gramEnd"/>
      <w:r>
        <w:rPr>
          <w:b w:val="0"/>
        </w:rPr>
        <w:t xml:space="preserve"> речевое развитие.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Наука и практика подтверждают, что любое нарушение в ходе развития ребёнка отрицательно отражается на его деятельности и поведении, а значит и на формировании личности. Поэтому я поставила перед собой следующие задачи:</w:t>
      </w:r>
    </w:p>
    <w:p w:rsidR="00BD72F2" w:rsidRDefault="00BD72F2" w:rsidP="00BD72F2">
      <w:pPr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>помогать ребёнку совместно с логопедом в исправлении дефектов произношения звуков речи;</w:t>
      </w:r>
    </w:p>
    <w:p w:rsidR="00BD72F2" w:rsidRPr="00D81A63" w:rsidRDefault="00BD72F2" w:rsidP="00D81A63">
      <w:pPr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>обогащать, расширять и активизировать словарь: развивать умения детей обобщать, сравнивать, противопоставлять</w:t>
      </w:r>
      <w:r w:rsidR="00D81A63">
        <w:rPr>
          <w:b w:val="0"/>
        </w:rPr>
        <w:t>;</w:t>
      </w:r>
      <w:r w:rsidRPr="00D81A63">
        <w:rPr>
          <w:b w:val="0"/>
        </w:rPr>
        <w:t xml:space="preserve">                                                                                                                  </w:t>
      </w:r>
    </w:p>
    <w:p w:rsidR="00BD72F2" w:rsidRDefault="00BD72F2" w:rsidP="00BD72F2">
      <w:pPr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>от отдельных упражнений по подбору слов переходить к составлению связных высказываний;</w:t>
      </w:r>
    </w:p>
    <w:p w:rsidR="00BD72F2" w:rsidRDefault="00BD72F2" w:rsidP="00BD72F2">
      <w:pPr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>создать условия для нормального личностного и социального развития ребёнка.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</w:t>
      </w:r>
      <w:proofErr w:type="gramStart"/>
      <w:r>
        <w:rPr>
          <w:b w:val="0"/>
        </w:rPr>
        <w:t xml:space="preserve">После анализа диагностики и наблюдений за речевым поведением детей  я составила перспективный план работы, в котором отразила деятельность, направленную на формирование родовых и видовых понятий: посуда (чайная, столовая, кухонная); животные (дикие и домашние); транспорт (воздушный, наземный, водный); овощи и фрукты; мебель (кухонная, </w:t>
      </w:r>
      <w:r>
        <w:rPr>
          <w:b w:val="0"/>
        </w:rPr>
        <w:lastRenderedPageBreak/>
        <w:t>гостиная, спальная) и т.д.</w:t>
      </w:r>
      <w:proofErr w:type="gramEnd"/>
      <w:r>
        <w:rPr>
          <w:b w:val="0"/>
        </w:rPr>
        <w:t xml:space="preserve"> Было взято то, что близко этому возрасту детей, что они смогут усвоить за 6-12 месяцев пребывания в группе.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Важным источником знаний и развития речи детей является среда пребывания дошкольников. Поэтому необходимо, чтобы    среда была развивающей и способствовала речевой активности ребёнка.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Организуя предметно-пространственную среду, мы руководствовались возрастными и психологическими особенностями старших дошкольников. Прежде, </w:t>
      </w:r>
      <w:proofErr w:type="gramStart"/>
      <w:r>
        <w:rPr>
          <w:b w:val="0"/>
        </w:rPr>
        <w:t>всего</w:t>
      </w:r>
      <w:proofErr w:type="gramEnd"/>
      <w:r>
        <w:rPr>
          <w:b w:val="0"/>
        </w:rPr>
        <w:t xml:space="preserve"> мы учитывали, что старший дошкольный возраст является </w:t>
      </w:r>
      <w:proofErr w:type="spellStart"/>
      <w:r>
        <w:rPr>
          <w:b w:val="0"/>
        </w:rPr>
        <w:t>сензитивным</w:t>
      </w:r>
      <w:proofErr w:type="spellEnd"/>
      <w:r>
        <w:rPr>
          <w:b w:val="0"/>
        </w:rPr>
        <w:t xml:space="preserve"> периодом развития речи. </w:t>
      </w:r>
      <w:proofErr w:type="spellStart"/>
      <w:r>
        <w:rPr>
          <w:b w:val="0"/>
        </w:rPr>
        <w:t>А.С.Выготский</w:t>
      </w:r>
      <w:proofErr w:type="spellEnd"/>
      <w:r>
        <w:rPr>
          <w:b w:val="0"/>
        </w:rPr>
        <w:t xml:space="preserve"> отмечал, что в этом возрасте происходит соединение речи с мышлением: речь постепенно превращается в важнейший инструмент мышления. В пять лет происходит заметное изменение памяти.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Действия, связанные с намерением что-то запомнить, впервые проявляются в этом возрасте. Важно стимулировать повторение как основу       запоминания, активно использовать мнемотехнические средства, символы, схемы.</w:t>
      </w:r>
    </w:p>
    <w:p w:rsidR="00BD72F2" w:rsidRPr="00D81A63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Коррекционно-воспитательную работу мы строили на основании годового тематического плана, в соответствии с ним создавалась и развивающая предметно-пространственная среда. С этой целью мы приобрели красочный иллюстративный  материал и настольные игры по лексическим темам:                                                                                                                      «Посуда», «Домашние и дикие животные» и другие.  Изготовила </w:t>
      </w:r>
      <w:proofErr w:type="spellStart"/>
      <w:proofErr w:type="gramStart"/>
      <w:r>
        <w:rPr>
          <w:b w:val="0"/>
        </w:rPr>
        <w:t>дидактиче-ские</w:t>
      </w:r>
      <w:proofErr w:type="spellEnd"/>
      <w:proofErr w:type="gramEnd"/>
      <w:r>
        <w:rPr>
          <w:b w:val="0"/>
        </w:rPr>
        <w:t xml:space="preserve"> игры на обогащение словаря, формирование грамматической речи  и развитие психологических процессов: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 «Какой, какая, какие»,  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 «Один – много»,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 «Кто лишний»,    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 «Четвёртый лишний»,   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 «Чего (кого) не стало»,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 «Чудесные вещи»,   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 «Хорошо – плохо».</w:t>
      </w:r>
    </w:p>
    <w:p w:rsidR="00BD72F2" w:rsidRPr="00D53A20" w:rsidRDefault="00BD72F2" w:rsidP="00BD72F2">
      <w:pPr>
        <w:spacing w:line="360" w:lineRule="auto"/>
        <w:jc w:val="both"/>
        <w:rPr>
          <w:b w:val="0"/>
        </w:rPr>
      </w:pPr>
      <w:r w:rsidRPr="0023326B">
        <w:rPr>
          <w:b w:val="0"/>
        </w:rPr>
        <w:lastRenderedPageBreak/>
        <w:t xml:space="preserve"> </w:t>
      </w:r>
      <w:r>
        <w:rPr>
          <w:b w:val="0"/>
        </w:rPr>
        <w:t xml:space="preserve"> </w:t>
      </w:r>
      <w:proofErr w:type="gramStart"/>
      <w:r>
        <w:rPr>
          <w:b w:val="0"/>
        </w:rPr>
        <w:t>Составила подборку словесных игр, загадок, пословиц, скороговорок, стихов, физкультминуток, этюдов, пальчиковой гимнастики для картотек, картинок, книг, которые  постоянно использовались на занятиях по всем темам.</w:t>
      </w:r>
      <w:proofErr w:type="gramEnd"/>
    </w:p>
    <w:p w:rsidR="00BD72F2" w:rsidRPr="004E733A" w:rsidRDefault="00BD72F2" w:rsidP="00BD72F2">
      <w:pPr>
        <w:spacing w:line="360" w:lineRule="auto"/>
        <w:jc w:val="both"/>
        <w:rPr>
          <w:b w:val="0"/>
        </w:rPr>
      </w:pPr>
      <w:proofErr w:type="gramStart"/>
      <w:r>
        <w:rPr>
          <w:b w:val="0"/>
        </w:rPr>
        <w:t xml:space="preserve">Также приобрели в группу магнитофон, проигрыватель, серию аудиокассет, различные пластинки, разные виды театров: пальчиковый, настольный, теневой, пособия для развития моторики: мозаики, </w:t>
      </w:r>
      <w:proofErr w:type="spellStart"/>
      <w:r>
        <w:rPr>
          <w:b w:val="0"/>
        </w:rPr>
        <w:t>лего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пазлы</w:t>
      </w:r>
      <w:proofErr w:type="spellEnd"/>
      <w:r>
        <w:rPr>
          <w:b w:val="0"/>
        </w:rPr>
        <w:t xml:space="preserve">.          </w:t>
      </w:r>
      <w:proofErr w:type="gramEnd"/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Работу по каждой теме начинали с экскурсий, в процессе которых дети приобретали знания о родном городе, знакомились с трудом взрослых и, одновременно, осваивали разнообразный словарь: названия профессий, техники, трудовых процессов. Расширяли и уточняли представления детей о сезонных изменениях в природе, о некоторых животных, растениях. Это обогащало природоведческий словарь детей. Например, Игорь К. и Катя Б. не знали значения слов «ствол», «стебель», того, что про листья клёна можно сказать «резные», а про берёзу – «стройная».</w:t>
      </w:r>
    </w:p>
    <w:p w:rsidR="00BD72F2" w:rsidRPr="00D81A63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При рассматривании предметов и живых объектов особое внимание уделяли обогащению детской речи прилагательными и глаголами, выражающими качества и действия наблюдаемых объектов. При рассматривании кролика мы не ограничивались такими определениями шерсти, как </w:t>
      </w:r>
      <w:proofErr w:type="gramStart"/>
      <w:r w:rsidRPr="00AF58AD">
        <w:rPr>
          <w:i/>
        </w:rPr>
        <w:t>белая</w:t>
      </w:r>
      <w:proofErr w:type="gramEnd"/>
      <w:r w:rsidRPr="00AF58AD">
        <w:rPr>
          <w:i/>
        </w:rPr>
        <w:t>, мягкая</w:t>
      </w:r>
      <w:r>
        <w:rPr>
          <w:b w:val="0"/>
          <w:i/>
        </w:rPr>
        <w:t xml:space="preserve">, </w:t>
      </w:r>
      <w:r>
        <w:rPr>
          <w:b w:val="0"/>
        </w:rPr>
        <w:t xml:space="preserve">а                                                                                                                          добивались выразительных характеристик: </w:t>
      </w:r>
      <w:r w:rsidRPr="00AF58AD">
        <w:rPr>
          <w:i/>
        </w:rPr>
        <w:t>тёплая, гладкая, пушистая</w:t>
      </w:r>
      <w:r>
        <w:rPr>
          <w:b w:val="0"/>
          <w:i/>
        </w:rPr>
        <w:t xml:space="preserve">, </w:t>
      </w:r>
      <w:r w:rsidRPr="00AF58AD">
        <w:rPr>
          <w:i/>
        </w:rPr>
        <w:t>шелковистая.</w:t>
      </w:r>
      <w:r>
        <w:rPr>
          <w:b w:val="0"/>
        </w:rPr>
        <w:t xml:space="preserve"> Употребляли разнообразные глаголы: </w:t>
      </w:r>
      <w:r w:rsidRPr="00AF58AD">
        <w:rPr>
          <w:i/>
        </w:rPr>
        <w:t>прыгает, скачет</w:t>
      </w:r>
      <w:r>
        <w:rPr>
          <w:b w:val="0"/>
          <w:i/>
        </w:rPr>
        <w:t xml:space="preserve">, </w:t>
      </w:r>
      <w:r w:rsidRPr="00AF58AD">
        <w:rPr>
          <w:i/>
        </w:rPr>
        <w:t>присел, жуёт, принюхивается, хрустит</w:t>
      </w:r>
      <w:r>
        <w:rPr>
          <w:b w:val="0"/>
          <w:i/>
        </w:rPr>
        <w:t xml:space="preserve"> </w:t>
      </w:r>
      <w:r>
        <w:rPr>
          <w:b w:val="0"/>
        </w:rPr>
        <w:t>(морковкой). Проводили сравнение объекта, наблюдаемого в данный момент (</w:t>
      </w:r>
      <w:proofErr w:type="gramStart"/>
      <w:r>
        <w:rPr>
          <w:b w:val="0"/>
        </w:rPr>
        <w:t>например</w:t>
      </w:r>
      <w:proofErr w:type="gramEnd"/>
      <w:r>
        <w:rPr>
          <w:b w:val="0"/>
        </w:rPr>
        <w:t xml:space="preserve"> кошку), с тем который рассматривали раньше, давали их описание.</w:t>
      </w:r>
    </w:p>
    <w:p w:rsidR="00BD72F2" w:rsidRPr="0061291C" w:rsidRDefault="00BD72F2" w:rsidP="00BD72F2">
      <w:pPr>
        <w:spacing w:line="360" w:lineRule="auto"/>
        <w:jc w:val="both"/>
        <w:rPr>
          <w:b w:val="0"/>
          <w:i/>
        </w:rPr>
      </w:pPr>
      <w:r>
        <w:rPr>
          <w:b w:val="0"/>
        </w:rPr>
        <w:t xml:space="preserve">  </w:t>
      </w:r>
      <w:proofErr w:type="gramStart"/>
      <w:r>
        <w:rPr>
          <w:b w:val="0"/>
        </w:rPr>
        <w:t xml:space="preserve">При первичном  рассматривании картинок, такие дети как Настя А., Игорь К., Саша М. движения зайца, лошади, лисы обозначали одним словом </w:t>
      </w:r>
      <w:r w:rsidRPr="009E7D68">
        <w:rPr>
          <w:i/>
        </w:rPr>
        <w:t>бежит</w:t>
      </w:r>
      <w:r w:rsidRPr="00E6609D">
        <w:rPr>
          <w:b w:val="0"/>
        </w:rPr>
        <w:t>, к концу</w:t>
      </w:r>
      <w:r>
        <w:rPr>
          <w:b w:val="0"/>
        </w:rPr>
        <w:t xml:space="preserve"> года при рассматривании этих же картинок они употребляли такие слова: заяц </w:t>
      </w:r>
      <w:r>
        <w:rPr>
          <w:b w:val="0"/>
          <w:i/>
        </w:rPr>
        <w:t xml:space="preserve">– </w:t>
      </w:r>
      <w:r w:rsidRPr="009E7D68">
        <w:rPr>
          <w:i/>
        </w:rPr>
        <w:t>скачет, бежит, мчится</w:t>
      </w:r>
      <w:r>
        <w:rPr>
          <w:b w:val="0"/>
          <w:i/>
        </w:rPr>
        <w:t xml:space="preserve">; </w:t>
      </w:r>
      <w:r>
        <w:rPr>
          <w:b w:val="0"/>
        </w:rPr>
        <w:t>лошадь –</w:t>
      </w:r>
      <w:r w:rsidRPr="00915749">
        <w:rPr>
          <w:b w:val="0"/>
        </w:rPr>
        <w:t xml:space="preserve"> </w:t>
      </w:r>
      <w:r w:rsidRPr="009E7D68">
        <w:rPr>
          <w:i/>
        </w:rPr>
        <w:t>беж</w:t>
      </w:r>
      <w:r>
        <w:rPr>
          <w:i/>
        </w:rPr>
        <w:t xml:space="preserve">ит; скачет; </w:t>
      </w:r>
      <w:r>
        <w:rPr>
          <w:b w:val="0"/>
        </w:rPr>
        <w:t xml:space="preserve">лиса </w:t>
      </w:r>
      <w:r w:rsidRPr="009E7D68">
        <w:t>–</w:t>
      </w:r>
      <w:r>
        <w:t xml:space="preserve"> </w:t>
      </w:r>
      <w:r w:rsidRPr="009E7D68">
        <w:rPr>
          <w:i/>
        </w:rPr>
        <w:t>бежит, крадётся, гонится</w:t>
      </w:r>
      <w:r>
        <w:rPr>
          <w:b w:val="0"/>
          <w:i/>
        </w:rPr>
        <w:t>.</w:t>
      </w:r>
      <w:proofErr w:type="gramEnd"/>
      <w:r>
        <w:rPr>
          <w:b w:val="0"/>
          <w:i/>
        </w:rPr>
        <w:t xml:space="preserve"> </w:t>
      </w:r>
      <w:r>
        <w:rPr>
          <w:b w:val="0"/>
        </w:rPr>
        <w:t>Запоминали эти слова, используя  словесные игры: «Кто что умеет делать?», «Подскажи словечко».</w:t>
      </w:r>
    </w:p>
    <w:p w:rsidR="00BD72F2" w:rsidRPr="00961475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lastRenderedPageBreak/>
        <w:t xml:space="preserve"> Также вводили в активный словарь детей наречия, характеризующие качества действий: </w:t>
      </w:r>
      <w:r w:rsidRPr="009E7D68">
        <w:rPr>
          <w:i/>
        </w:rPr>
        <w:t>лиса осторожно подкрадывается, курица торопливо клюёт зёрна.</w:t>
      </w:r>
      <w:r w:rsidRPr="009E7D68">
        <w:t xml:space="preserve"> </w:t>
      </w:r>
      <w:r w:rsidRPr="00915749">
        <w:rPr>
          <w:b w:val="0"/>
        </w:rPr>
        <w:t xml:space="preserve">Усвоение </w:t>
      </w:r>
      <w:r>
        <w:rPr>
          <w:b w:val="0"/>
        </w:rPr>
        <w:t xml:space="preserve">наречий происходило легче, чем прилагательных, видимо из-за того, что они не имеют лексической </w:t>
      </w:r>
      <w:proofErr w:type="spellStart"/>
      <w:r>
        <w:rPr>
          <w:b w:val="0"/>
        </w:rPr>
        <w:t>амонимии</w:t>
      </w:r>
      <w:proofErr w:type="spellEnd"/>
      <w:r>
        <w:rPr>
          <w:b w:val="0"/>
        </w:rPr>
        <w:t xml:space="preserve"> и в словосочетаниях и предложениях примыкают к глаголам, прилагательные же согласуются с именами существительными.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Кроме того,  формировали у детей словарь, характеризующий качества и свойства предметов, материалов. Дети обследовали разные ткани, вещи из стекла и фаянса, металла и дерева. На занятиях и в совместной </w:t>
      </w:r>
      <w:proofErr w:type="gramStart"/>
      <w:r>
        <w:rPr>
          <w:b w:val="0"/>
        </w:rPr>
        <w:t>деятельности</w:t>
      </w:r>
      <w:proofErr w:type="gramEnd"/>
      <w:r>
        <w:rPr>
          <w:b w:val="0"/>
        </w:rPr>
        <w:t xml:space="preserve"> сравнивая качества, свойства предметов и материалов, дети не только узнавали новые слова, но и учились разрешать противоречия, логически мыслить.  </w:t>
      </w:r>
      <w:proofErr w:type="gramStart"/>
      <w:r>
        <w:rPr>
          <w:b w:val="0"/>
        </w:rPr>
        <w:t>Например, на занятии  «Друзья, которые любят противоречить» дети разрешали спор между металлом и деревом, используя сенсорные каналы получения информации (зрительный, обонятельный, тактильный, слуховой).</w:t>
      </w:r>
      <w:proofErr w:type="gramEnd"/>
      <w:r>
        <w:rPr>
          <w:b w:val="0"/>
        </w:rPr>
        <w:t xml:space="preserve">  Узнали новые слова: </w:t>
      </w:r>
      <w:proofErr w:type="gramStart"/>
      <w:r>
        <w:rPr>
          <w:b w:val="0"/>
        </w:rPr>
        <w:t>шероховатый</w:t>
      </w:r>
      <w:proofErr w:type="gramEnd"/>
      <w:r>
        <w:rPr>
          <w:b w:val="0"/>
        </w:rPr>
        <w:t>, шершавый, и тут же их закрепили в игре по подбору антонимов: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       гладкая – шероховатый, шершавый,</w:t>
      </w:r>
    </w:p>
    <w:p w:rsidR="00BD72F2" w:rsidRPr="00D81A63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       тёплое – холодный</w:t>
      </w:r>
      <w:r w:rsidR="00D81A63">
        <w:rPr>
          <w:b w:val="0"/>
        </w:rPr>
        <w:t>,</w:t>
      </w:r>
      <w:r>
        <w:rPr>
          <w:b w:val="0"/>
        </w:rPr>
        <w:t xml:space="preserve">                                                                                                            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       мягкое – твёрдый и т. д.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Проводила занятия по формированию родовых понятий на основе обобщения групп предметов различных видов. Подбирала предметы (картинки) нескольких близких видов, входящих и не входящих в данное понятие. Например, для освоения обобщающего слова </w:t>
      </w:r>
      <w:r w:rsidRPr="009E7D68">
        <w:rPr>
          <w:i/>
        </w:rPr>
        <w:t>транспорт</w:t>
      </w:r>
      <w:r>
        <w:rPr>
          <w:b w:val="0"/>
        </w:rPr>
        <w:t xml:space="preserve">  брала картинки не только с изображением транспортных средств, но и пушки, швейной машины, комбайна. Сначала детям предлагала описать картинки, изображающие транспорт, затем сравнивали их и выделяли общий признак, на основе которого делали обобщение (возить, перевозить) и вводила обобщающее слово – </w:t>
      </w:r>
      <w:r>
        <w:rPr>
          <w:i/>
        </w:rPr>
        <w:t xml:space="preserve">транспорт, </w:t>
      </w:r>
      <w:r>
        <w:rPr>
          <w:b w:val="0"/>
        </w:rPr>
        <w:t xml:space="preserve">и, наконец, предлагала упражнения по отбору из разных картинок тех, которые относятся к транспорту. (Дидактическая игра «Что лишнее»). Аналогично проводила работу по </w:t>
      </w:r>
      <w:r>
        <w:rPr>
          <w:b w:val="0"/>
        </w:rPr>
        <w:lastRenderedPageBreak/>
        <w:t xml:space="preserve">ознакомлению с другими родовыми понятиями. </w:t>
      </w:r>
      <w:proofErr w:type="gramStart"/>
      <w:r>
        <w:rPr>
          <w:b w:val="0"/>
        </w:rPr>
        <w:t xml:space="preserve">Далее шла их дифференциация: </w:t>
      </w:r>
      <w:r w:rsidRPr="00EE59A7">
        <w:rPr>
          <w:i/>
        </w:rPr>
        <w:t>транспорт – воздушный, водный, наземный, подземный; птицы – зимующие, перелётные</w:t>
      </w:r>
      <w:r>
        <w:rPr>
          <w:b w:val="0"/>
        </w:rPr>
        <w:t xml:space="preserve">. </w:t>
      </w:r>
      <w:proofErr w:type="gramEnd"/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На основе рассматривания, обследования, сравнения и обобщения предметов у детей постепенно формировался понятийный характер слов.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При составлении описательного рассказа, например, о посуде, транспорте, использовала схемы – модели (Приложение № 8), которые помогали детям:</w:t>
      </w:r>
    </w:p>
    <w:p w:rsidR="00BD72F2" w:rsidRDefault="00BD72F2" w:rsidP="00BD72F2">
      <w:pPr>
        <w:numPr>
          <w:ilvl w:val="0"/>
          <w:numId w:val="2"/>
        </w:numPr>
        <w:spacing w:line="360" w:lineRule="auto"/>
        <w:jc w:val="both"/>
        <w:rPr>
          <w:b w:val="0"/>
        </w:rPr>
      </w:pPr>
      <w:r>
        <w:rPr>
          <w:b w:val="0"/>
        </w:rPr>
        <w:t>самостоятельно определить при рассматривании предмета его главные свойства и признаки;</w:t>
      </w:r>
    </w:p>
    <w:p w:rsidR="00BD72F2" w:rsidRDefault="00BD72F2" w:rsidP="00BD72F2">
      <w:pPr>
        <w:numPr>
          <w:ilvl w:val="0"/>
          <w:numId w:val="2"/>
        </w:numPr>
        <w:spacing w:line="360" w:lineRule="auto"/>
        <w:jc w:val="both"/>
        <w:rPr>
          <w:b w:val="0"/>
        </w:rPr>
      </w:pPr>
      <w:r>
        <w:rPr>
          <w:b w:val="0"/>
        </w:rPr>
        <w:t>установить последовательность изложения выявленных признаков;</w:t>
      </w:r>
    </w:p>
    <w:p w:rsidR="00BD72F2" w:rsidRPr="0061291C" w:rsidRDefault="00BD72F2" w:rsidP="00BD72F2">
      <w:pPr>
        <w:numPr>
          <w:ilvl w:val="0"/>
          <w:numId w:val="2"/>
        </w:numPr>
        <w:spacing w:line="360" w:lineRule="auto"/>
        <w:jc w:val="both"/>
        <w:rPr>
          <w:b w:val="0"/>
        </w:rPr>
      </w:pPr>
      <w:r>
        <w:rPr>
          <w:b w:val="0"/>
        </w:rPr>
        <w:t>удержать в памяти эту последовательность, которая является планом рассказа – описания.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Эти схемы использовала для придумывания загадок описательного характера. </w:t>
      </w:r>
      <w:proofErr w:type="gramStart"/>
      <w:r>
        <w:rPr>
          <w:b w:val="0"/>
        </w:rPr>
        <w:t xml:space="preserve">«Он голубой, круглый, большой, прыгучий, упругий, резиновый, его можно подбрасывать, пинать» - такую загадку придумал Даниил Ш. про мяч.                                                                                                                             </w:t>
      </w:r>
      <w:proofErr w:type="gramEnd"/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Намного увеличился словарный актив у детей по теме «Овощи – фрукты» при использовании сенсорно - графической схемы В.К.Воробьёвой, которая была опубликована в журнале «Дошкольное воспитание» №6 –2004г. Она помогает определить способы сенсорного обследования предмета и закрепить результаты обследования в наглядном виде.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Опишу работу с моделью на примере рассматривания груши</w:t>
      </w:r>
      <w:proofErr w:type="gramStart"/>
      <w:r>
        <w:rPr>
          <w:b w:val="0"/>
        </w:rPr>
        <w:t xml:space="preserve"> :</w:t>
      </w:r>
      <w:proofErr w:type="gramEnd"/>
    </w:p>
    <w:p w:rsidR="00BD72F2" w:rsidRDefault="00BD72F2" w:rsidP="00BD72F2">
      <w:pPr>
        <w:numPr>
          <w:ilvl w:val="0"/>
          <w:numId w:val="4"/>
        </w:numPr>
        <w:spacing w:line="360" w:lineRule="auto"/>
        <w:jc w:val="both"/>
        <w:rPr>
          <w:b w:val="0"/>
          <w:i/>
        </w:rPr>
      </w:pPr>
      <w:r>
        <w:rPr>
          <w:b w:val="0"/>
        </w:rPr>
        <w:t>«Что нам помогает увидеть грушу – её цвет, форму, величину? Правильно, глаза (</w:t>
      </w:r>
      <w:r>
        <w:rPr>
          <w:b w:val="0"/>
          <w:i/>
        </w:rPr>
        <w:t>помещаем на табло карточку с изображением глаза).</w:t>
      </w:r>
      <w:r>
        <w:rPr>
          <w:b w:val="0"/>
        </w:rPr>
        <w:t xml:space="preserve"> Мы посмотрели на грушу и увидели, что она  (</w:t>
      </w:r>
      <w:r>
        <w:rPr>
          <w:b w:val="0"/>
          <w:i/>
        </w:rPr>
        <w:t>жёлтого цвета).</w:t>
      </w:r>
      <w:r>
        <w:rPr>
          <w:b w:val="0"/>
        </w:rPr>
        <w:t xml:space="preserve"> Найдите карточку, обозначающую жёлтый цвет и поставьте её в этот карманчик. Что ещё мы узнаем, если внимательно посмотрим на неё? Верно, какая она по форме: круглая, треугольная или овальная? Выберите нужную карточку и поставьте её в схему. (</w:t>
      </w:r>
      <w:r>
        <w:rPr>
          <w:b w:val="0"/>
          <w:i/>
        </w:rPr>
        <w:t xml:space="preserve">Таким же образом на схеме размещались символы величины.) </w:t>
      </w:r>
      <w:r>
        <w:rPr>
          <w:b w:val="0"/>
        </w:rPr>
        <w:t xml:space="preserve">Мы увидели глазами, что </w:t>
      </w:r>
      <w:r w:rsidRPr="00DC6CA9">
        <w:lastRenderedPageBreak/>
        <w:t>груша жёлтая, овальная, большая.</w:t>
      </w:r>
      <w:r>
        <w:rPr>
          <w:b w:val="0"/>
        </w:rPr>
        <w:t xml:space="preserve"> Повторите, что мы увидели?» (Фразу дети повторяли несколько раз.)</w:t>
      </w:r>
      <w:r>
        <w:rPr>
          <w:b w:val="0"/>
          <w:i/>
        </w:rPr>
        <w:t xml:space="preserve"> </w:t>
      </w:r>
    </w:p>
    <w:p w:rsidR="00BD72F2" w:rsidRPr="005621AE" w:rsidRDefault="00BD72F2" w:rsidP="00BD72F2">
      <w:pPr>
        <w:numPr>
          <w:ilvl w:val="0"/>
          <w:numId w:val="4"/>
        </w:numPr>
        <w:spacing w:line="360" w:lineRule="auto"/>
        <w:jc w:val="both"/>
      </w:pPr>
      <w:r w:rsidRPr="00DC6CA9">
        <w:rPr>
          <w:b w:val="0"/>
        </w:rPr>
        <w:t>Затем детям предлагала</w:t>
      </w:r>
      <w:r>
        <w:rPr>
          <w:b w:val="0"/>
        </w:rPr>
        <w:t xml:space="preserve"> закрыть глаза и по запаху определить местонахождение груши. «Что помогает определить запах груши? (</w:t>
      </w:r>
      <w:r>
        <w:rPr>
          <w:b w:val="0"/>
          <w:i/>
        </w:rPr>
        <w:t xml:space="preserve">размещается на схеме карточка с изображением носа.) </w:t>
      </w:r>
      <w:r>
        <w:rPr>
          <w:b w:val="0"/>
        </w:rPr>
        <w:t>Что можно сказать про грушу? Какая она? Она…</w:t>
      </w:r>
      <w:proofErr w:type="gramStart"/>
      <w:r>
        <w:rPr>
          <w:b w:val="0"/>
        </w:rPr>
        <w:t>(</w:t>
      </w:r>
      <w:r>
        <w:rPr>
          <w:b w:val="0"/>
          <w:i/>
        </w:rPr>
        <w:t xml:space="preserve"> </w:t>
      </w:r>
      <w:proofErr w:type="gramEnd"/>
      <w:r>
        <w:rPr>
          <w:b w:val="0"/>
          <w:i/>
        </w:rPr>
        <w:t>при необходимости помочь)</w:t>
      </w:r>
      <w:r>
        <w:rPr>
          <w:b w:val="0"/>
        </w:rPr>
        <w:t xml:space="preserve"> </w:t>
      </w:r>
      <w:r w:rsidRPr="009A5474">
        <w:t>душистая, а</w:t>
      </w:r>
      <w:r>
        <w:t>роматная.</w:t>
      </w:r>
      <w:r w:rsidRPr="009A5474">
        <w:t xml:space="preserve"> </w:t>
      </w:r>
      <w:r>
        <w:t xml:space="preserve"> </w:t>
      </w:r>
      <w:r>
        <w:rPr>
          <w:b w:val="0"/>
        </w:rPr>
        <w:t xml:space="preserve">Давайте повторим: « Груша душистая, груша ароматная. Подумайте, какой карточкой можно обозначить этот признак?» </w:t>
      </w:r>
      <w:r>
        <w:rPr>
          <w:b w:val="0"/>
          <w:i/>
        </w:rPr>
        <w:t>(выбирается изображение флакона духов, условно обозначающего, запах.)</w:t>
      </w:r>
    </w:p>
    <w:p w:rsidR="00BD72F2" w:rsidRPr="00D81A63" w:rsidRDefault="00BD72F2" w:rsidP="00D81A63">
      <w:pPr>
        <w:numPr>
          <w:ilvl w:val="0"/>
          <w:numId w:val="4"/>
        </w:numPr>
        <w:spacing w:line="360" w:lineRule="auto"/>
        <w:jc w:val="both"/>
      </w:pPr>
      <w:r>
        <w:rPr>
          <w:b w:val="0"/>
        </w:rPr>
        <w:t xml:space="preserve">«Погладьте грушу рукой, Что мы узнали о </w:t>
      </w:r>
      <w:proofErr w:type="spellStart"/>
      <w:r>
        <w:rPr>
          <w:b w:val="0"/>
        </w:rPr>
        <w:t>груше</w:t>
      </w:r>
      <w:proofErr w:type="gramStart"/>
      <w:r>
        <w:rPr>
          <w:b w:val="0"/>
        </w:rPr>
        <w:t>?К</w:t>
      </w:r>
      <w:proofErr w:type="gramEnd"/>
      <w:r>
        <w:rPr>
          <w:b w:val="0"/>
        </w:rPr>
        <w:t>акая</w:t>
      </w:r>
      <w:proofErr w:type="spellEnd"/>
      <w:r>
        <w:rPr>
          <w:b w:val="0"/>
        </w:rPr>
        <w:t xml:space="preserve"> она? </w:t>
      </w:r>
      <w:r>
        <w:rPr>
          <w:b w:val="0"/>
          <w:i/>
        </w:rPr>
        <w:t xml:space="preserve">(Шершавая.) </w:t>
      </w:r>
      <w:r>
        <w:rPr>
          <w:b w:val="0"/>
        </w:rPr>
        <w:t xml:space="preserve">А если надавить на неё рукой? Мягкая груша или твёрдая? </w:t>
      </w:r>
      <w:proofErr w:type="gramStart"/>
      <w:r>
        <w:rPr>
          <w:b w:val="0"/>
        </w:rPr>
        <w:t>С помощью чего мы узнали, что груша шершавая, мягкая?» (</w:t>
      </w:r>
      <w:r>
        <w:rPr>
          <w:b w:val="0"/>
          <w:i/>
        </w:rPr>
        <w:t>размещали картинку, изображающую руку, и символы, обозначающие признаки «шершавый», «мягкий».)</w:t>
      </w:r>
      <w:r w:rsidRPr="00D81A63">
        <w:rPr>
          <w:b w:val="0"/>
        </w:rPr>
        <w:t xml:space="preserve">                                                                                                                       </w:t>
      </w:r>
      <w:proofErr w:type="gramEnd"/>
    </w:p>
    <w:p w:rsidR="00BD72F2" w:rsidRPr="00105B10" w:rsidRDefault="00BD72F2" w:rsidP="00BD72F2">
      <w:pPr>
        <w:numPr>
          <w:ilvl w:val="0"/>
          <w:numId w:val="4"/>
        </w:numPr>
        <w:spacing w:line="360" w:lineRule="auto"/>
        <w:jc w:val="both"/>
      </w:pPr>
      <w:r>
        <w:rPr>
          <w:b w:val="0"/>
        </w:rPr>
        <w:t xml:space="preserve">«Что мы должны сделать, чтобы узнать какая груша на вкус? Правильно, надкусить её, попробовать </w:t>
      </w:r>
      <w:proofErr w:type="gramStart"/>
      <w:r w:rsidRPr="009C1A6D">
        <w:rPr>
          <w:b w:val="0"/>
        </w:rPr>
        <w:t xml:space="preserve">( </w:t>
      </w:r>
      <w:proofErr w:type="gramEnd"/>
      <w:r w:rsidRPr="009C1A6D">
        <w:rPr>
          <w:b w:val="0"/>
          <w:i/>
        </w:rPr>
        <w:t>груша разрез</w:t>
      </w:r>
      <w:r>
        <w:rPr>
          <w:b w:val="0"/>
          <w:i/>
        </w:rPr>
        <w:t xml:space="preserve">ается, дети пробуют её. </w:t>
      </w:r>
      <w:proofErr w:type="gramStart"/>
      <w:r>
        <w:rPr>
          <w:b w:val="0"/>
          <w:i/>
        </w:rPr>
        <w:t>Схема дополняется изображением рта и символами вкуса: кислая – лимон, сладкая – конфета.)</w:t>
      </w:r>
      <w:proofErr w:type="gramEnd"/>
      <w:r>
        <w:rPr>
          <w:b w:val="0"/>
        </w:rPr>
        <w:t xml:space="preserve"> Что ещё вы узнали о груше? Чем наполнился ваш рот, когда вы разжевали её? </w:t>
      </w:r>
      <w:r w:rsidRPr="00105B10">
        <w:t>(</w:t>
      </w:r>
      <w:r w:rsidRPr="00105B10">
        <w:rPr>
          <w:i/>
        </w:rPr>
        <w:t>Соком.)</w:t>
      </w:r>
      <w:r>
        <w:rPr>
          <w:b w:val="0"/>
        </w:rPr>
        <w:t xml:space="preserve"> Какая груша?» (</w:t>
      </w:r>
      <w:r>
        <w:rPr>
          <w:i/>
        </w:rPr>
        <w:t>Сочная.)</w:t>
      </w:r>
      <w:r>
        <w:rPr>
          <w:b w:val="0"/>
        </w:rPr>
        <w:t xml:space="preserve"> </w:t>
      </w:r>
      <w:r>
        <w:rPr>
          <w:b w:val="0"/>
          <w:i/>
        </w:rPr>
        <w:t xml:space="preserve">Дети подбирают символ, обозначающий сочность </w:t>
      </w:r>
      <w:proofErr w:type="gramStart"/>
      <w:r>
        <w:rPr>
          <w:b w:val="0"/>
          <w:i/>
        </w:rPr>
        <w:t xml:space="preserve">( </w:t>
      </w:r>
      <w:proofErr w:type="gramEnd"/>
      <w:r>
        <w:rPr>
          <w:b w:val="0"/>
          <w:i/>
        </w:rPr>
        <w:t>стакан с соком), и дополняют им схему.</w:t>
      </w:r>
    </w:p>
    <w:p w:rsidR="00BD72F2" w:rsidRPr="0061291C" w:rsidRDefault="00BD72F2" w:rsidP="00BD72F2">
      <w:pPr>
        <w:spacing w:line="360" w:lineRule="auto"/>
        <w:jc w:val="both"/>
        <w:rPr>
          <w:b w:val="0"/>
          <w:sz w:val="40"/>
          <w:szCs w:val="40"/>
        </w:rPr>
      </w:pPr>
      <w:r w:rsidRPr="0061291C">
        <w:t xml:space="preserve">      5</w:t>
      </w:r>
      <w:r>
        <w:rPr>
          <w:b w:val="0"/>
        </w:rPr>
        <w:t xml:space="preserve">.Воспитатель показывает карточку со знаком вопроса: «Это знак вопроса. К какой группе предметов можно отнести грушу? Правильно, к фруктам. Какой карточкой обозначим это? Правильно фрукты растут на деревьях. Изображение дерева напомнит нам, что груша относится к фруктам. </w:t>
      </w:r>
    </w:p>
    <w:p w:rsidR="00BD72F2" w:rsidRPr="0014297F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По этой схеме мы работали в 2004 – 2005 учебном году с самыми слабыми детьми (Настей А., Ромой А.,  Настей К., Денисом Ил.). В начале года играя в дидактическую </w:t>
      </w:r>
      <w:proofErr w:type="gramStart"/>
      <w:r>
        <w:rPr>
          <w:b w:val="0"/>
        </w:rPr>
        <w:t>игру</w:t>
      </w:r>
      <w:proofErr w:type="gramEnd"/>
      <w:r>
        <w:rPr>
          <w:b w:val="0"/>
        </w:rPr>
        <w:t xml:space="preserve"> «Какой? Какая? </w:t>
      </w:r>
      <w:proofErr w:type="gramStart"/>
      <w:r>
        <w:rPr>
          <w:b w:val="0"/>
        </w:rPr>
        <w:t>Какое</w:t>
      </w:r>
      <w:proofErr w:type="gramEnd"/>
      <w:r>
        <w:rPr>
          <w:b w:val="0"/>
        </w:rPr>
        <w:t xml:space="preserve">?» они не могли назвать больше </w:t>
      </w:r>
      <w:r>
        <w:rPr>
          <w:b w:val="0"/>
        </w:rPr>
        <w:lastRenderedPageBreak/>
        <w:t>одного самого элементарного признака: большое, маленькое, красное. Позднее дети, убедившись, что один и тот же предмет всегда обладает многими качествами, называли и зрительный, и тактильный, и обонятельный, и вкусовой признаки предметов.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Работая по теме «Овощи – фрукты», мы с детьми занимались и совместной деятельностью: готовили салаты, соки. Во  время работы просила детей называть производимые ими действия: чистим картофель, шинкуем капусту, складываем в салатник, заливаем маслом, перемешиваем овощи. Отжимая сок, делали с детьми вывод: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«Соковыжималка  - сок отжимает, поэтому так и называется</w:t>
      </w:r>
      <w:proofErr w:type="gramStart"/>
      <w:r>
        <w:rPr>
          <w:b w:val="0"/>
        </w:rPr>
        <w:t>.»</w:t>
      </w:r>
      <w:proofErr w:type="gramEnd"/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В теме «Одежда» для закрепления  слов, обозначающих детали одежды, названия тканей,  использовали схему моделирования платья.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На таблице под номерами показаны ткань, цвет, детали одежды: ворот, рукав, украшения. И кубик - с цифрами от 1 до5.                                                                                                                           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Воспитатель: Выберем ткань для платья Золушки. </w:t>
      </w:r>
      <w:proofErr w:type="gramStart"/>
      <w:r>
        <w:rPr>
          <w:b w:val="0"/>
          <w:i/>
        </w:rPr>
        <w:t>(Р</w:t>
      </w:r>
      <w:r w:rsidRPr="00AD4F26">
        <w:rPr>
          <w:b w:val="0"/>
          <w:i/>
        </w:rPr>
        <w:t>ебёнок бросает кубик.</w:t>
      </w:r>
      <w:proofErr w:type="gramEnd"/>
      <w:r>
        <w:rPr>
          <w:b w:val="0"/>
        </w:rPr>
        <w:t xml:space="preserve"> </w:t>
      </w:r>
      <w:proofErr w:type="gramStart"/>
      <w:r w:rsidRPr="00AD4F26">
        <w:rPr>
          <w:b w:val="0"/>
          <w:i/>
        </w:rPr>
        <w:t>На грани кубика цифра</w:t>
      </w:r>
      <w:r>
        <w:rPr>
          <w:b w:val="0"/>
        </w:rPr>
        <w:t xml:space="preserve"> 1.)</w:t>
      </w:r>
      <w:proofErr w:type="gramEnd"/>
      <w:r>
        <w:rPr>
          <w:b w:val="0"/>
        </w:rPr>
        <w:t xml:space="preserve"> Это щёлк. Из щёлка можно сшить платье. Какое?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Дети: Бальное, прекрасное.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Воспитатель: А какой будет ворот у платья?  (</w:t>
      </w:r>
      <w:r w:rsidRPr="00AD4F26">
        <w:rPr>
          <w:b w:val="0"/>
          <w:i/>
        </w:rPr>
        <w:t>На кубике цифра 2</w:t>
      </w:r>
      <w:r>
        <w:rPr>
          <w:b w:val="0"/>
        </w:rPr>
        <w:t>.)</w:t>
      </w:r>
      <w:r w:rsidRPr="00AD4F26">
        <w:rPr>
          <w:b w:val="0"/>
        </w:rPr>
        <w:t xml:space="preserve">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Дети: Ворот круглой формы,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Воспитатель: Теперь давайте выберем форму рукава</w:t>
      </w:r>
      <w:proofErr w:type="gramStart"/>
      <w:r>
        <w:rPr>
          <w:b w:val="0"/>
        </w:rPr>
        <w:t>.(</w:t>
      </w:r>
      <w:proofErr w:type="gramEnd"/>
      <w:r w:rsidRPr="00AD4F26">
        <w:rPr>
          <w:b w:val="0"/>
          <w:i/>
        </w:rPr>
        <w:t>На кубике цифра 2</w:t>
      </w:r>
      <w:r>
        <w:rPr>
          <w:b w:val="0"/>
        </w:rPr>
        <w:t>.)</w:t>
      </w:r>
      <w:r>
        <w:rPr>
          <w:b w:val="0"/>
        </w:rPr>
        <w:br/>
        <w:t xml:space="preserve"> Дети: Рукав будет как фонарик.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Воспитатель: А как украсим платье?  ( </w:t>
      </w:r>
      <w:r w:rsidRPr="00AD4F26">
        <w:rPr>
          <w:b w:val="0"/>
          <w:i/>
        </w:rPr>
        <w:t>На кубике цифра 3</w:t>
      </w:r>
      <w:r>
        <w:rPr>
          <w:b w:val="0"/>
        </w:rPr>
        <w:t>.)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Дети: Украсим платье цветами.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Воспитатель: Нарисуйте платье, а превратить ваши рисунки в настоящее платье поможет «</w:t>
      </w:r>
      <w:proofErr w:type="spellStart"/>
      <w:r>
        <w:rPr>
          <w:b w:val="0"/>
        </w:rPr>
        <w:t>Смехотрон</w:t>
      </w:r>
      <w:proofErr w:type="spellEnd"/>
      <w:r>
        <w:rPr>
          <w:b w:val="0"/>
        </w:rPr>
        <w:t>» (Это ящик с двойным дном, который «оживляет» детские рисунки и превращает их в различные предметы.)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У детей  также появился интерес к моделированию  костюма.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Для закрепления навыков    точного и быстрого выбора слов мы использовали упражнения и игры, направленные </w:t>
      </w:r>
      <w:proofErr w:type="gramStart"/>
      <w:r>
        <w:rPr>
          <w:b w:val="0"/>
        </w:rPr>
        <w:t>на</w:t>
      </w:r>
      <w:proofErr w:type="gramEnd"/>
      <w:r>
        <w:rPr>
          <w:b w:val="0"/>
        </w:rPr>
        <w:t xml:space="preserve"> </w:t>
      </w:r>
    </w:p>
    <w:p w:rsidR="00BD72F2" w:rsidRDefault="00BD72F2" w:rsidP="00BD72F2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r>
        <w:rPr>
          <w:b w:val="0"/>
        </w:rPr>
        <w:lastRenderedPageBreak/>
        <w:t>употребление детьми наименований предметов и их признаков. В играх активизировали имена существительные, глаголы, прилагательные.</w:t>
      </w:r>
    </w:p>
    <w:p w:rsidR="00BD72F2" w:rsidRDefault="00BD72F2" w:rsidP="00BD72F2">
      <w:pPr>
        <w:spacing w:line="360" w:lineRule="auto"/>
        <w:ind w:left="720"/>
        <w:jc w:val="both"/>
        <w:rPr>
          <w:b w:val="0"/>
        </w:rPr>
      </w:pPr>
      <w:r>
        <w:rPr>
          <w:b w:val="0"/>
        </w:rPr>
        <w:t>Вопросы: Что можно шить?  Штопать? Застёгивать? Завязывать?</w:t>
      </w:r>
    </w:p>
    <w:p w:rsidR="00BD72F2" w:rsidRDefault="00BD72F2" w:rsidP="00BD72F2">
      <w:pPr>
        <w:spacing w:line="360" w:lineRule="auto"/>
        <w:ind w:left="720"/>
        <w:jc w:val="both"/>
        <w:rPr>
          <w:b w:val="0"/>
        </w:rPr>
      </w:pPr>
      <w:r>
        <w:rPr>
          <w:b w:val="0"/>
        </w:rPr>
        <w:t xml:space="preserve">                                                    (подбирается предмет).</w:t>
      </w:r>
    </w:p>
    <w:p w:rsidR="00BD72F2" w:rsidRDefault="00BD72F2" w:rsidP="00BD72F2">
      <w:pPr>
        <w:spacing w:line="360" w:lineRule="auto"/>
        <w:ind w:left="720"/>
        <w:jc w:val="both"/>
        <w:rPr>
          <w:b w:val="0"/>
        </w:rPr>
      </w:pPr>
      <w:r>
        <w:rPr>
          <w:b w:val="0"/>
        </w:rPr>
        <w:t xml:space="preserve">Игры: «Назови, какой?» </w:t>
      </w:r>
      <w:proofErr w:type="gramStart"/>
      <w:r>
        <w:rPr>
          <w:b w:val="0"/>
        </w:rPr>
        <w:t>(Шарф – тёплый, длинный, вязаный и т.д.), «Про что можно сказать «холодный -…, холодная - …, холодная - …»;</w:t>
      </w:r>
      <w:proofErr w:type="gramEnd"/>
    </w:p>
    <w:p w:rsidR="00BD72F2" w:rsidRDefault="00BD72F2" w:rsidP="00BD72F2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классификацию предметов и их обобщение: </w:t>
      </w:r>
    </w:p>
    <w:p w:rsidR="00BD72F2" w:rsidRPr="00D81A63" w:rsidRDefault="00BD72F2" w:rsidP="00D81A63">
      <w:pPr>
        <w:spacing w:line="360" w:lineRule="auto"/>
        <w:ind w:left="720"/>
        <w:jc w:val="both"/>
        <w:rPr>
          <w:b w:val="0"/>
        </w:rPr>
      </w:pPr>
      <w:r>
        <w:rPr>
          <w:b w:val="0"/>
        </w:rPr>
        <w:t xml:space="preserve">а) различные виды классификации предметов и их словесных обозначений по разным признакам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 xml:space="preserve">распределение слов по группам: овощи, посуда, растения), по родовому и </w:t>
      </w:r>
      <w:proofErr w:type="spellStart"/>
      <w:r>
        <w:rPr>
          <w:b w:val="0"/>
        </w:rPr>
        <w:t>подродовому</w:t>
      </w:r>
      <w:proofErr w:type="spellEnd"/>
      <w:r>
        <w:rPr>
          <w:b w:val="0"/>
        </w:rPr>
        <w:t xml:space="preserve"> признаку: транспорт - автомобильный, железнодорожный, воздушный, водный; машины - бытовые, военные, сельскохозяйственные;                                                                                                                  </w:t>
      </w:r>
    </w:p>
    <w:p w:rsidR="00BD72F2" w:rsidRDefault="00BD72F2" w:rsidP="00BD72F2">
      <w:pPr>
        <w:spacing w:line="360" w:lineRule="auto"/>
        <w:ind w:left="720"/>
        <w:jc w:val="both"/>
        <w:rPr>
          <w:b w:val="0"/>
        </w:rPr>
      </w:pPr>
      <w:r>
        <w:rPr>
          <w:b w:val="0"/>
        </w:rPr>
        <w:t>б) исключение из заданной группы предметов и слов, не обладающих общим признаком (словесная и дидактическая игры «Четвёртый лишний», « Какие предметы лишние»);</w:t>
      </w:r>
    </w:p>
    <w:p w:rsidR="00BD72F2" w:rsidRDefault="00BD72F2" w:rsidP="00BD72F2">
      <w:pPr>
        <w:spacing w:line="360" w:lineRule="auto"/>
        <w:ind w:left="720"/>
        <w:jc w:val="both"/>
        <w:rPr>
          <w:b w:val="0"/>
        </w:rPr>
      </w:pPr>
      <w:r>
        <w:rPr>
          <w:b w:val="0"/>
        </w:rPr>
        <w:t xml:space="preserve">в) подбор к слову, обозначающему родовое понятие, слова с видовым значением: </w:t>
      </w:r>
      <w:proofErr w:type="gramStart"/>
      <w:r>
        <w:rPr>
          <w:b w:val="0"/>
        </w:rPr>
        <w:t>«Какие фрукты растут в саду?»,  « Назови перелётных птиц»;</w:t>
      </w:r>
      <w:proofErr w:type="gramEnd"/>
    </w:p>
    <w:p w:rsidR="00BD72F2" w:rsidRDefault="00BD72F2" w:rsidP="00BD72F2">
      <w:pPr>
        <w:spacing w:line="360" w:lineRule="auto"/>
        <w:ind w:left="720"/>
        <w:jc w:val="both"/>
        <w:rPr>
          <w:b w:val="0"/>
        </w:rPr>
      </w:pPr>
      <w:proofErr w:type="gramStart"/>
      <w:r>
        <w:rPr>
          <w:b w:val="0"/>
        </w:rPr>
        <w:t>в) подведение слов видового значения под родовое название (туфли, сапоги, сандалии - …;   берет, панама, шляпа - …), игра «Назови одним словом»;</w:t>
      </w:r>
      <w:proofErr w:type="gramEnd"/>
    </w:p>
    <w:p w:rsidR="00BD72F2" w:rsidRDefault="00BD72F2" w:rsidP="00BD72F2">
      <w:pPr>
        <w:spacing w:line="360" w:lineRule="auto"/>
        <w:ind w:left="720"/>
        <w:jc w:val="both"/>
        <w:rPr>
          <w:b w:val="0"/>
        </w:rPr>
      </w:pPr>
      <w:r>
        <w:rPr>
          <w:b w:val="0"/>
        </w:rPr>
        <w:t>е) составление словосочетаний и предложений со словами, обозначающими видовые и родовые понятия.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Особое внимание мы уделяли </w:t>
      </w:r>
      <w:proofErr w:type="spellStart"/>
      <w:r>
        <w:rPr>
          <w:b w:val="0"/>
        </w:rPr>
        <w:t>семантизации</w:t>
      </w:r>
      <w:proofErr w:type="spellEnd"/>
      <w:r>
        <w:rPr>
          <w:b w:val="0"/>
        </w:rPr>
        <w:t xml:space="preserve"> лексики (раскрытию смысловой стороны слова).</w:t>
      </w:r>
    </w:p>
    <w:p w:rsidR="00BD72F2" w:rsidRPr="008C3806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Значение слова мы объясняли используя наглядность (например, словосочетание «</w:t>
      </w:r>
      <w:r>
        <w:rPr>
          <w:i/>
        </w:rPr>
        <w:t>поздняя осень»</w:t>
      </w:r>
      <w:r>
        <w:rPr>
          <w:b w:val="0"/>
        </w:rPr>
        <w:t xml:space="preserve"> объясняли в процессе показа серии картин, отражающих состояние погоды осенью); через уже усвоенные  слова (сопоставляли слова с другими словами  - </w:t>
      </w:r>
      <w:r>
        <w:rPr>
          <w:i/>
        </w:rPr>
        <w:t>надевать –</w:t>
      </w:r>
      <w:r>
        <w:rPr>
          <w:b w:val="0"/>
        </w:rPr>
        <w:t xml:space="preserve"> что?; </w:t>
      </w:r>
      <w:r>
        <w:rPr>
          <w:i/>
        </w:rPr>
        <w:t xml:space="preserve">одевать </w:t>
      </w:r>
      <w:r>
        <w:rPr>
          <w:b w:val="0"/>
        </w:rPr>
        <w:t xml:space="preserve">– кого?); поясняли слово другим словом  - </w:t>
      </w:r>
      <w:r>
        <w:rPr>
          <w:i/>
        </w:rPr>
        <w:t>мужественный – храбрый</w:t>
      </w:r>
      <w:r>
        <w:rPr>
          <w:b w:val="0"/>
        </w:rPr>
        <w:t xml:space="preserve"> («Подбери </w:t>
      </w:r>
      <w:r>
        <w:rPr>
          <w:b w:val="0"/>
        </w:rPr>
        <w:lastRenderedPageBreak/>
        <w:t>близкие по смыслу слова»)</w:t>
      </w:r>
      <w:proofErr w:type="gramStart"/>
      <w:r>
        <w:rPr>
          <w:i/>
        </w:rPr>
        <w:t xml:space="preserve"> </w:t>
      </w:r>
      <w:r w:rsidRPr="00C73431">
        <w:rPr>
          <w:b w:val="0"/>
        </w:rPr>
        <w:t>;</w:t>
      </w:r>
      <w:proofErr w:type="gramEnd"/>
      <w:r w:rsidRPr="00C73431">
        <w:rPr>
          <w:b w:val="0"/>
        </w:rPr>
        <w:t xml:space="preserve"> подбирали к слову слова</w:t>
      </w:r>
      <w:r>
        <w:rPr>
          <w:b w:val="0"/>
        </w:rPr>
        <w:t xml:space="preserve"> – антонимы: </w:t>
      </w:r>
      <w:r w:rsidRPr="0002302D">
        <w:rPr>
          <w:i/>
        </w:rPr>
        <w:t xml:space="preserve"> </w:t>
      </w:r>
      <w:proofErr w:type="spellStart"/>
      <w:r w:rsidRPr="0002302D">
        <w:rPr>
          <w:i/>
        </w:rPr>
        <w:t>неряха</w:t>
      </w:r>
      <w:proofErr w:type="spellEnd"/>
      <w:r w:rsidRPr="0002302D">
        <w:rPr>
          <w:i/>
        </w:rPr>
        <w:t xml:space="preserve"> – чистый, аккуратный опрятный</w:t>
      </w:r>
      <w:r>
        <w:rPr>
          <w:b w:val="0"/>
        </w:rPr>
        <w:t xml:space="preserve"> ( «Скажи наоборот»); объясняли значение слова через его определение – </w:t>
      </w:r>
      <w:r>
        <w:rPr>
          <w:i/>
        </w:rPr>
        <w:t>березняк – берёзовый лес</w:t>
      </w:r>
      <w:r>
        <w:rPr>
          <w:b w:val="0"/>
        </w:rPr>
        <w:t xml:space="preserve"> («Назови одним словом»).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Чтобы речевая деятельность для детей была радостной и желанной, использовала и такие приёмы, как художественное слово (сказки, загадки), элементы театрализованной деятельности.</w:t>
      </w:r>
    </w:p>
    <w:p w:rsidR="00BD72F2" w:rsidRPr="00D81A63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Задания старалась построить так, чтобы любой ребёнок на занятии мог занять позицию активного творца, созидателя. Наиболее ярко этот метод выявляется на примере </w:t>
      </w:r>
      <w:proofErr w:type="spellStart"/>
      <w:r>
        <w:rPr>
          <w:b w:val="0"/>
        </w:rPr>
        <w:t>ТРИЗовской</w:t>
      </w:r>
      <w:proofErr w:type="spellEnd"/>
      <w:r>
        <w:rPr>
          <w:b w:val="0"/>
        </w:rPr>
        <w:t xml:space="preserve"> игры «Чудесные вещи», по условиям которой дети самостоятельно придумывают необычную посуду,                                                                                                                              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>удивительные автомобили, чудесных животных и прочее. Это развивает не только речевое творчество ребёнка, но и способствует его психическому раскрепощению, устраняет боязнь неправильного высказывания, вырабатывает смелость и фантазию.</w:t>
      </w:r>
    </w:p>
    <w:p w:rsidR="00BD72F2" w:rsidRPr="0061291C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В этой игре четыре серии карточек: «движение», «материал», «звук», «запах». На «рубашках» карточек соответственно изображения: колесо, </w:t>
      </w:r>
      <w:proofErr w:type="spellStart"/>
      <w:r>
        <w:rPr>
          <w:b w:val="0"/>
        </w:rPr>
        <w:t>Лошарик</w:t>
      </w:r>
      <w:proofErr w:type="spellEnd"/>
      <w:r>
        <w:rPr>
          <w:b w:val="0"/>
        </w:rPr>
        <w:t xml:space="preserve">  из разных материалов, заячьи ушки, букет цветов, а с другой стороны карточек – разные предметы, которые показывают, как предметы могут двигаться, из чего он может быть сделан, чем будет пахнуть и как звучать. Все карточки располагаются в кармашках картинками вниз, рубашками вверх. Детям предлагается вытащить поочерёдно по одной карточке из серии (по одному человеку). Все вместе (группой) дети обсуждают, какой получился предмет, что в нём хорошего, что плохого и как плохое можно изменить, сделать хорошим.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Ребята полюбили эту игру, она давала им возможность и посмеяться, и подумать, и придумать что-то своё, свой вариант решения проблемы, которым можно гордиться.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В занятия включала и пантомимику, так как </w:t>
      </w:r>
      <w:proofErr w:type="gramStart"/>
      <w:r>
        <w:rPr>
          <w:b w:val="0"/>
        </w:rPr>
        <w:t>считаю</w:t>
      </w:r>
      <w:proofErr w:type="gramEnd"/>
      <w:r>
        <w:rPr>
          <w:b w:val="0"/>
        </w:rPr>
        <w:t xml:space="preserve"> что она помогает детям понять внутреннее состояние различных героев, предметов. А это является </w:t>
      </w:r>
      <w:r>
        <w:rPr>
          <w:b w:val="0"/>
        </w:rPr>
        <w:lastRenderedPageBreak/>
        <w:t>своеобразным тренингом эмоций, творческого воображения, образного мышления, и, конечно, развития речи ребёнка.</w:t>
      </w:r>
    </w:p>
    <w:p w:rsidR="00BD72F2" w:rsidRPr="00D81A63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Мы познакомили детей с «моделированием маленькими человечками», и они узнали, что каждый предмет и любое вещество состоит из маленьких  по- </w:t>
      </w:r>
      <w:proofErr w:type="gramStart"/>
      <w:r>
        <w:rPr>
          <w:b w:val="0"/>
        </w:rPr>
        <w:t>разному</w:t>
      </w:r>
      <w:proofErr w:type="gramEnd"/>
      <w:r>
        <w:rPr>
          <w:b w:val="0"/>
        </w:rPr>
        <w:t xml:space="preserve"> изображённых человечков (Приложение№10).  Книга  «Новые  приключения  Колобка» З.Г. </w:t>
      </w:r>
      <w:proofErr w:type="spellStart"/>
      <w:r>
        <w:rPr>
          <w:b w:val="0"/>
        </w:rPr>
        <w:t>Шустермана</w:t>
      </w:r>
      <w:proofErr w:type="spellEnd"/>
      <w:r>
        <w:rPr>
          <w:b w:val="0"/>
        </w:rPr>
        <w:t xml:space="preserve"> научила нас строить модели различных явлений и предметов. Например, компот состоит и из </w:t>
      </w:r>
      <w:proofErr w:type="gramStart"/>
      <w:r>
        <w:rPr>
          <w:b w:val="0"/>
        </w:rPr>
        <w:t>человечков</w:t>
      </w:r>
      <w:proofErr w:type="gramEnd"/>
      <w:r>
        <w:rPr>
          <w:b w:val="0"/>
        </w:rPr>
        <w:t xml:space="preserve"> крепко взявшихся за руки (фрукты и косточки в них),  и из человечков, держащих руки на поясе и касающихся друг друга локтями (вода), и из бегущих человечков (запах). Дети строили модели в рисунке, кубиками.                                                                                                                              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>Каждый ребёнок потом объяснял, почему так нарисовал, выложил. Эта методика научила детей воспринимать любой предмет, проблему всесторонне, видеть в любых системах противоречия и разрешать их.</w:t>
      </w:r>
    </w:p>
    <w:p w:rsidR="00BD72F2" w:rsidRPr="004E41CB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А как нравилась детям игра «Хорошо – плохо». На первый взгляд </w:t>
      </w:r>
      <w:proofErr w:type="gramStart"/>
      <w:r>
        <w:rPr>
          <w:b w:val="0"/>
        </w:rPr>
        <w:t>она</w:t>
      </w:r>
      <w:proofErr w:type="gramEnd"/>
      <w:r>
        <w:rPr>
          <w:b w:val="0"/>
        </w:rPr>
        <w:t xml:space="preserve"> кажется простой (если же, конечно преподносить истины в чёрно-белом варианте: драться - плохо, а дружить – хорошо), мы же поставили задачу донести до ребят, что во всяком плохом есть доля хорошего, и наоборот, в «бочке мёда, есть ложка дёгтя». Игра возникала непредвиденно, когда мы шли на прогулку, раздевались, во время  свободных игр. Дети часто сами начинали игру. Особенно им нравилось, когда мы проигрывали её в ролях: взрослый говорит что хорошо, а дети  (ребёнок) что плохо или  наоборот. Проиграл тот, кто первым закончил. Только в этой игре после рассматривания плохой стороны обязательно нужно вернуться к </w:t>
      </w:r>
      <w:proofErr w:type="gramStart"/>
      <w:r>
        <w:rPr>
          <w:b w:val="0"/>
        </w:rPr>
        <w:t>хорошему</w:t>
      </w:r>
      <w:proofErr w:type="gramEnd"/>
      <w:r>
        <w:rPr>
          <w:b w:val="0"/>
        </w:rPr>
        <w:t>, нужно помнить, что  мы формируем маленького человека.</w:t>
      </w:r>
    </w:p>
    <w:p w:rsidR="00BD72F2" w:rsidRPr="00D81A63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Очень хотелось  научить детей  творить в сказочном мире (таком знакомом и таком неизвестном). Для того</w:t>
      </w:r>
      <w:proofErr w:type="gramStart"/>
      <w:r>
        <w:rPr>
          <w:b w:val="0"/>
        </w:rPr>
        <w:t>,</w:t>
      </w:r>
      <w:proofErr w:type="gramEnd"/>
      <w:r>
        <w:rPr>
          <w:b w:val="0"/>
        </w:rPr>
        <w:t xml:space="preserve"> чтобы у детей получалось  придумывание сказок и историй, сначала нужна тренировка активного словаря. С этой целью я использовала речевые игры: «Найди словечко» (под кожей, на потолке, в воде); «Длинные и короткие слова» (ребёнок придумывал слова, проговаривал, и синхронно разводил ладони в стороны для сравнения </w:t>
      </w:r>
      <w:r>
        <w:rPr>
          <w:b w:val="0"/>
        </w:rPr>
        <w:lastRenderedPageBreak/>
        <w:t xml:space="preserve">линейности слов); «Вместе придумаем красивые слова»; «Назови по-разному знакомое стихотворение, рассказ, сказку». Эта игра на сложнейшую умственную и речевую работу. Ребёнку предлагала по-другому озаглавить знакомый текст. Например, рассказ Л. Толстого «Косточка» (такое меткое название дал автор), а Максим С. и Даниил Ш. придумали «Ваня и сливы»,  «Ложь». Нравилось детям играть и в игру «Назови по-разному одну и ту же игрушку». В данном случае мы шли двумя путями. Первый путь  однокоренных слов: заяц, зайчик, зайчишка, </w:t>
      </w:r>
      <w:proofErr w:type="spellStart"/>
      <w:r>
        <w:rPr>
          <w:b w:val="0"/>
        </w:rPr>
        <w:t>зайчище</w:t>
      </w:r>
      <w:proofErr w:type="spellEnd"/>
      <w:r>
        <w:rPr>
          <w:b w:val="0"/>
        </w:rPr>
        <w:t xml:space="preserve">; второй путь – разных,                                                                                                                            </w:t>
      </w:r>
    </w:p>
    <w:p w:rsidR="00BD72F2" w:rsidRPr="0061291C" w:rsidRDefault="00BD72F2" w:rsidP="00BD72F2">
      <w:pPr>
        <w:spacing w:line="360" w:lineRule="auto"/>
        <w:jc w:val="both"/>
        <w:rPr>
          <w:b w:val="0"/>
        </w:rPr>
      </w:pPr>
      <w:proofErr w:type="gramStart"/>
      <w:r>
        <w:rPr>
          <w:b w:val="0"/>
        </w:rPr>
        <w:t>но характерных, отражающих суть слов: заяц – косой – беляк – трусишка – серый и т. д.</w:t>
      </w:r>
      <w:proofErr w:type="gramEnd"/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На первоначальном этапе составляли   сказки совместно, с опорой на иллюстрации, картинки, иными словами, сочиняли по предметной модели. Брали 2-3-4 картинки, последовательно раскрывающие действия персонажей, причём сразу же учили соблюдать жанровые особенности сказок  (начало – «Жил-был» или «Однажды»; далее должны быть и сюрпризы, и перелёты, и исчезновения – появления…). А перед сказками описывали реальные две картинки,  </w:t>
      </w:r>
      <w:proofErr w:type="gramStart"/>
      <w:r>
        <w:rPr>
          <w:b w:val="0"/>
        </w:rPr>
        <w:t>использовав</w:t>
      </w:r>
      <w:proofErr w:type="gramEnd"/>
      <w:r>
        <w:rPr>
          <w:b w:val="0"/>
        </w:rPr>
        <w:t xml:space="preserve">  книгу Н. Радлова «Рассказы в картинках».  (Приложение №12</w:t>
      </w:r>
      <w:proofErr w:type="gramStart"/>
      <w:r>
        <w:rPr>
          <w:b w:val="0"/>
        </w:rPr>
        <w:t xml:space="preserve"> )</w:t>
      </w:r>
      <w:proofErr w:type="gramEnd"/>
      <w:r>
        <w:rPr>
          <w:b w:val="0"/>
        </w:rPr>
        <w:t>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В этом учебном году  работу по составлению сказок продолжаю с детьми, которые посещают нашу группу с прошлого года. Мы начали составлять сказки по говорящим рисункам, а позднее будем учиться придумывать сказки по схемам (это тоже один из приёмов ТРИЗ). Планирую эту работу проводить совместно с родителями. Я уже подготовила  консультацию  «Сказки  по схемам с использованием  ТРИЗ»,  подобрала материал для  </w:t>
      </w:r>
      <w:proofErr w:type="spellStart"/>
      <w:r>
        <w:rPr>
          <w:b w:val="0"/>
        </w:rPr>
        <w:t>КВНа</w:t>
      </w:r>
      <w:proofErr w:type="spellEnd"/>
      <w:r>
        <w:rPr>
          <w:b w:val="0"/>
        </w:rPr>
        <w:t xml:space="preserve"> «Родители и дети». ( Приложение № 15)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Вся работа, о которой я рассказывала выше, ведётся в содружестве со всеми взрослыми, работающими в нашей группе  (это очень важно, т.к. многие дети всю неделю живут в детском саду) и специалистами детского сада: логопедом, психологом, музыкальным руководителем.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lastRenderedPageBreak/>
        <w:t xml:space="preserve">  Логопед уделяла внимание коррекционной работе. Психолог развивала у детей психические процессы: внимание, память, словесно-логическое мышление на занятиях «Интеллектуальные способности детей».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Музыкальный руководитель, знакомя детей с русским фольклором, обогащала детскую речь, учила детей чувствовать художественную выразительность слова, его образность, меткость, поэтическую напевность.</w:t>
      </w:r>
    </w:p>
    <w:p w:rsidR="00BD72F2" w:rsidRPr="00D81A63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После получения результатов первичной диагностики, проводили индивидуальные беседы с родителями, консультации: «Обучение детей                                                                                                                         </w:t>
      </w:r>
    </w:p>
    <w:p w:rsidR="00BD72F2" w:rsidRPr="0061291C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>правильной речи», «Как развивать речь ребёнка», в которых обращали внимание на то, как важно с раннего детства учить ребёнка и мыслить, и общаться посредством слова, соблюдая при этом общепринятый речевой этикет.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Каждый из родителей перед беседой ответил на вопросы анкеты:</w:t>
      </w:r>
    </w:p>
    <w:p w:rsidR="00BD72F2" w:rsidRDefault="00BD72F2" w:rsidP="00BD72F2">
      <w:pPr>
        <w:numPr>
          <w:ilvl w:val="0"/>
          <w:numId w:val="5"/>
        </w:numPr>
        <w:spacing w:line="360" w:lineRule="auto"/>
        <w:jc w:val="both"/>
        <w:rPr>
          <w:b w:val="0"/>
        </w:rPr>
      </w:pPr>
      <w:r>
        <w:rPr>
          <w:b w:val="0"/>
        </w:rPr>
        <w:t>Как Вы считаете, достаточен ли запас слов у вашего ребёнка?</w:t>
      </w:r>
    </w:p>
    <w:p w:rsidR="00BD72F2" w:rsidRDefault="00BD72F2" w:rsidP="00BD72F2">
      <w:pPr>
        <w:numPr>
          <w:ilvl w:val="0"/>
          <w:numId w:val="5"/>
        </w:numPr>
        <w:spacing w:line="360" w:lineRule="auto"/>
        <w:jc w:val="both"/>
        <w:rPr>
          <w:b w:val="0"/>
        </w:rPr>
      </w:pPr>
      <w:r>
        <w:rPr>
          <w:b w:val="0"/>
        </w:rPr>
        <w:t>Может ли он правильно и понятно для окружающих изложить свою мысль? Как при этом ведёт себя: непринуждённо или скованно?</w:t>
      </w:r>
    </w:p>
    <w:p w:rsidR="00BD72F2" w:rsidRDefault="00BD72F2" w:rsidP="00BD72F2">
      <w:pPr>
        <w:numPr>
          <w:ilvl w:val="0"/>
          <w:numId w:val="5"/>
        </w:numPr>
        <w:spacing w:line="360" w:lineRule="auto"/>
        <w:jc w:val="both"/>
        <w:rPr>
          <w:b w:val="0"/>
        </w:rPr>
      </w:pPr>
      <w:r>
        <w:rPr>
          <w:b w:val="0"/>
        </w:rPr>
        <w:t>Использует ли ребёнок в речи прилагательные, глаголы, местоимения?</w:t>
      </w:r>
    </w:p>
    <w:p w:rsidR="00BD72F2" w:rsidRDefault="00BD72F2" w:rsidP="00BD72F2">
      <w:pPr>
        <w:numPr>
          <w:ilvl w:val="0"/>
          <w:numId w:val="5"/>
        </w:numPr>
        <w:spacing w:line="360" w:lineRule="auto"/>
        <w:jc w:val="both"/>
        <w:rPr>
          <w:b w:val="0"/>
        </w:rPr>
      </w:pPr>
      <w:r>
        <w:rPr>
          <w:b w:val="0"/>
        </w:rPr>
        <w:t>Как часто читаете ребёнку? Просите ли ребёнка ответить на вопросы по содержанию прочитанной сказки, рассказа? Соглашается ли он отвечать на вопросы?</w:t>
      </w:r>
    </w:p>
    <w:p w:rsidR="00BD72F2" w:rsidRDefault="00BD72F2" w:rsidP="00BD72F2">
      <w:pPr>
        <w:numPr>
          <w:ilvl w:val="0"/>
          <w:numId w:val="5"/>
        </w:numPr>
        <w:spacing w:line="360" w:lineRule="auto"/>
        <w:jc w:val="both"/>
        <w:rPr>
          <w:b w:val="0"/>
        </w:rPr>
      </w:pPr>
      <w:r>
        <w:rPr>
          <w:b w:val="0"/>
        </w:rPr>
        <w:t>О чём разговариваете с ребёнком, возвращаясь из детского сада?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Родители  не адекватно оценивали речь детей. Он считали, что речь их детей на достаточно хорошем уровне. На самом деле, как я говорила ранее, дети не обладали достаточным запасом слов, умением их употреблять. Их разговорная речь была невыразительна, почти не содержала эпитетов, образных сравнений и ограничивалась общеупотребительными словами, необходимыми для бытового общения. (Саша М., Настя А., Денис И. и др.)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Мы поставили перед родителями задачу – развивать у ребёнка чуткость к слову и умение понимать его многозначность, образность, помогать </w:t>
      </w:r>
      <w:r>
        <w:rPr>
          <w:b w:val="0"/>
        </w:rPr>
        <w:lastRenderedPageBreak/>
        <w:t>овладевать элементарными средствами художественной выразительности речи; учить употреблять в разговорной речи разнообразные глаголы, оценочные наречия, качественные прилагательные, эпитеты.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Посоветовали, какие можно использовать речевые игры и упражнения:</w:t>
      </w:r>
    </w:p>
    <w:p w:rsidR="00BD72F2" w:rsidRPr="00D81A63" w:rsidRDefault="00BD72F2" w:rsidP="00D81A63">
      <w:pPr>
        <w:numPr>
          <w:ilvl w:val="0"/>
          <w:numId w:val="6"/>
        </w:numPr>
        <w:spacing w:line="360" w:lineRule="auto"/>
        <w:jc w:val="both"/>
        <w:rPr>
          <w:b w:val="0"/>
        </w:rPr>
      </w:pPr>
      <w:r>
        <w:rPr>
          <w:b w:val="0"/>
        </w:rPr>
        <w:t>Подбор определений и эпитетов (какие бывают собаки: большие, маленькие, санитарные, служебные);</w:t>
      </w:r>
      <w:r w:rsidRPr="00D81A63">
        <w:rPr>
          <w:b w:val="0"/>
        </w:rPr>
        <w:t xml:space="preserve">                                                                                                                                                          </w:t>
      </w:r>
    </w:p>
    <w:p w:rsidR="00BD72F2" w:rsidRDefault="00BD72F2" w:rsidP="00BD72F2">
      <w:pPr>
        <w:numPr>
          <w:ilvl w:val="0"/>
          <w:numId w:val="6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 </w:t>
      </w:r>
      <w:proofErr w:type="gramStart"/>
      <w:r>
        <w:rPr>
          <w:b w:val="0"/>
        </w:rPr>
        <w:t>«Узнай предмет по описанию» (Зелёная, кудрявая, белоствольная.</w:t>
      </w:r>
      <w:proofErr w:type="gramEnd"/>
      <w:r>
        <w:rPr>
          <w:b w:val="0"/>
        </w:rPr>
        <w:t xml:space="preserve"> Что это? – </w:t>
      </w:r>
      <w:proofErr w:type="gramStart"/>
      <w:r>
        <w:rPr>
          <w:b w:val="0"/>
        </w:rPr>
        <w:t>Берёза.);</w:t>
      </w:r>
      <w:proofErr w:type="gramEnd"/>
    </w:p>
    <w:p w:rsidR="00BD72F2" w:rsidRDefault="00BD72F2" w:rsidP="00BD72F2">
      <w:pPr>
        <w:numPr>
          <w:ilvl w:val="0"/>
          <w:numId w:val="6"/>
        </w:numPr>
        <w:spacing w:line="360" w:lineRule="auto"/>
        <w:jc w:val="both"/>
        <w:rPr>
          <w:b w:val="0"/>
        </w:rPr>
      </w:pPr>
      <w:r>
        <w:rPr>
          <w:b w:val="0"/>
        </w:rPr>
        <w:t>Подбор действия к предмету («Кто что делает?», «Кто что ест?»…);</w:t>
      </w:r>
    </w:p>
    <w:p w:rsidR="00BD72F2" w:rsidRDefault="00BD72F2" w:rsidP="00BD72F2">
      <w:pPr>
        <w:numPr>
          <w:ilvl w:val="0"/>
          <w:numId w:val="6"/>
        </w:numPr>
        <w:spacing w:line="360" w:lineRule="auto"/>
        <w:jc w:val="both"/>
        <w:rPr>
          <w:b w:val="0"/>
        </w:rPr>
      </w:pPr>
      <w:r>
        <w:rPr>
          <w:b w:val="0"/>
        </w:rPr>
        <w:t>Подбор синонимов (большой, огромный, громадный);</w:t>
      </w:r>
    </w:p>
    <w:p w:rsidR="00BD72F2" w:rsidRDefault="00BD72F2" w:rsidP="00BD72F2">
      <w:pPr>
        <w:numPr>
          <w:ilvl w:val="0"/>
          <w:numId w:val="6"/>
        </w:numPr>
        <w:spacing w:line="360" w:lineRule="auto"/>
        <w:jc w:val="both"/>
        <w:rPr>
          <w:b w:val="0"/>
        </w:rPr>
      </w:pPr>
      <w:proofErr w:type="gramStart"/>
      <w:r>
        <w:rPr>
          <w:b w:val="0"/>
        </w:rPr>
        <w:t>Подбор предмета к действию (На небе сверкает, землю согревает.</w:t>
      </w:r>
      <w:proofErr w:type="gramEnd"/>
      <w:r>
        <w:rPr>
          <w:b w:val="0"/>
        </w:rPr>
        <w:t xml:space="preserve"> Что это? – </w:t>
      </w:r>
      <w:proofErr w:type="gramStart"/>
      <w:r>
        <w:rPr>
          <w:b w:val="0"/>
        </w:rPr>
        <w:t>Солнце.);</w:t>
      </w:r>
      <w:proofErr w:type="gramEnd"/>
    </w:p>
    <w:p w:rsidR="00BD72F2" w:rsidRDefault="00BD72F2" w:rsidP="00BD72F2">
      <w:pPr>
        <w:numPr>
          <w:ilvl w:val="0"/>
          <w:numId w:val="6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Игра «Наоборот». </w:t>
      </w:r>
      <w:proofErr w:type="gramStart"/>
      <w:r>
        <w:rPr>
          <w:b w:val="0"/>
        </w:rPr>
        <w:t xml:space="preserve">Упражнения в назывании антонимов (день – ночь, </w:t>
      </w:r>
      <w:proofErr w:type="gramEnd"/>
    </w:p>
    <w:p w:rsidR="00BD72F2" w:rsidRDefault="00BD72F2" w:rsidP="00BD72F2">
      <w:pPr>
        <w:spacing w:line="360" w:lineRule="auto"/>
        <w:ind w:left="795"/>
        <w:jc w:val="both"/>
        <w:rPr>
          <w:b w:val="0"/>
        </w:rPr>
      </w:pPr>
      <w:r>
        <w:rPr>
          <w:b w:val="0"/>
        </w:rPr>
        <w:t>печаль – радость);</w:t>
      </w:r>
    </w:p>
    <w:p w:rsidR="00BD72F2" w:rsidRDefault="00BD72F2" w:rsidP="00BD72F2">
      <w:pPr>
        <w:numPr>
          <w:ilvl w:val="0"/>
          <w:numId w:val="6"/>
        </w:numPr>
        <w:spacing w:line="360" w:lineRule="auto"/>
        <w:jc w:val="both"/>
        <w:rPr>
          <w:b w:val="0"/>
        </w:rPr>
      </w:pPr>
      <w:r>
        <w:rPr>
          <w:b w:val="0"/>
        </w:rPr>
        <w:t>« Назови детёныша», «Назови, кто им стал». Упражнения в правильном склонении существительного (род, число, в различных падежах и множественном числе);</w:t>
      </w:r>
    </w:p>
    <w:p w:rsidR="00BD72F2" w:rsidRDefault="00BD72F2" w:rsidP="00BD72F2">
      <w:pPr>
        <w:numPr>
          <w:ilvl w:val="0"/>
          <w:numId w:val="6"/>
        </w:numPr>
        <w:spacing w:line="360" w:lineRule="auto"/>
        <w:jc w:val="both"/>
        <w:rPr>
          <w:b w:val="0"/>
        </w:rPr>
      </w:pPr>
      <w:r>
        <w:rPr>
          <w:b w:val="0"/>
        </w:rPr>
        <w:t>«Сделай длинными, ласковыми имена своих близких, клички животных»;</w:t>
      </w:r>
    </w:p>
    <w:p w:rsidR="00BD72F2" w:rsidRDefault="00BD72F2" w:rsidP="00BD72F2">
      <w:pPr>
        <w:numPr>
          <w:ilvl w:val="0"/>
          <w:numId w:val="6"/>
        </w:numPr>
        <w:spacing w:line="360" w:lineRule="auto"/>
        <w:jc w:val="both"/>
        <w:rPr>
          <w:b w:val="0"/>
        </w:rPr>
      </w:pPr>
      <w:r>
        <w:rPr>
          <w:b w:val="0"/>
        </w:rPr>
        <w:t>Какой в сказке козёл?  («Лиса и козёл»)  - Недогадливый, глупый…</w:t>
      </w:r>
    </w:p>
    <w:p w:rsidR="00BD72F2" w:rsidRDefault="00BD72F2" w:rsidP="00BD72F2">
      <w:pPr>
        <w:numPr>
          <w:ilvl w:val="0"/>
          <w:numId w:val="6"/>
        </w:numPr>
        <w:spacing w:line="360" w:lineRule="auto"/>
        <w:jc w:val="both"/>
        <w:rPr>
          <w:b w:val="0"/>
        </w:rPr>
      </w:pPr>
      <w:r>
        <w:rPr>
          <w:b w:val="0"/>
        </w:rPr>
        <w:t>Про что можно сказать: «</w:t>
      </w:r>
      <w:proofErr w:type="gramStart"/>
      <w:r>
        <w:rPr>
          <w:b w:val="0"/>
        </w:rPr>
        <w:t>холодный</w:t>
      </w:r>
      <w:proofErr w:type="gramEnd"/>
      <w:r>
        <w:rPr>
          <w:b w:val="0"/>
        </w:rPr>
        <w:t xml:space="preserve"> - …, холодная - …, холодное - …»;</w:t>
      </w:r>
    </w:p>
    <w:p w:rsidR="00BD72F2" w:rsidRPr="00F73BE8" w:rsidRDefault="00BD72F2" w:rsidP="00BD72F2">
      <w:pPr>
        <w:numPr>
          <w:ilvl w:val="0"/>
          <w:numId w:val="6"/>
        </w:numPr>
        <w:spacing w:line="360" w:lineRule="auto"/>
        <w:jc w:val="both"/>
        <w:rPr>
          <w:b w:val="0"/>
        </w:rPr>
      </w:pPr>
      <w:r>
        <w:rPr>
          <w:b w:val="0"/>
        </w:rPr>
        <w:t>Назови одним словом: детей, идущих в школу; людей, лечащих   больных;</w:t>
      </w:r>
    </w:p>
    <w:p w:rsidR="00BD72F2" w:rsidRDefault="00BD72F2" w:rsidP="00BD72F2">
      <w:pPr>
        <w:numPr>
          <w:ilvl w:val="0"/>
          <w:numId w:val="6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«Новые слова» (у лисы длинный хвост – </w:t>
      </w:r>
      <w:proofErr w:type="gramStart"/>
      <w:r>
        <w:rPr>
          <w:b w:val="0"/>
        </w:rPr>
        <w:t>длиннохвостая</w:t>
      </w:r>
      <w:proofErr w:type="gramEnd"/>
      <w:r>
        <w:rPr>
          <w:b w:val="0"/>
        </w:rPr>
        <w:t>);</w:t>
      </w:r>
    </w:p>
    <w:p w:rsidR="00BD72F2" w:rsidRDefault="00BD72F2" w:rsidP="00BD72F2">
      <w:pPr>
        <w:numPr>
          <w:ilvl w:val="0"/>
          <w:numId w:val="6"/>
        </w:numPr>
        <w:spacing w:line="360" w:lineRule="auto"/>
        <w:jc w:val="both"/>
        <w:rPr>
          <w:b w:val="0"/>
        </w:rPr>
      </w:pPr>
      <w:r>
        <w:rPr>
          <w:b w:val="0"/>
        </w:rPr>
        <w:t>«Закончи предложение»:</w:t>
      </w:r>
    </w:p>
    <w:p w:rsidR="00BD72F2" w:rsidRDefault="00BD72F2" w:rsidP="00BD72F2">
      <w:pPr>
        <w:spacing w:line="360" w:lineRule="auto"/>
        <w:ind w:left="795"/>
        <w:jc w:val="both"/>
        <w:rPr>
          <w:b w:val="0"/>
        </w:rPr>
      </w:pPr>
      <w:r>
        <w:rPr>
          <w:b w:val="0"/>
        </w:rPr>
        <w:t>- Миша пошёл гулять …. (когда?)</w:t>
      </w:r>
    </w:p>
    <w:p w:rsidR="00BD72F2" w:rsidRDefault="00BD72F2" w:rsidP="00BD72F2">
      <w:pPr>
        <w:spacing w:line="360" w:lineRule="auto"/>
        <w:ind w:left="795"/>
        <w:jc w:val="both"/>
        <w:rPr>
          <w:b w:val="0"/>
        </w:rPr>
      </w:pPr>
      <w:r>
        <w:rPr>
          <w:b w:val="0"/>
        </w:rPr>
        <w:t>- Мише стало грустно …. (отчего?)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14. Знакомьте детей с многозначными словами: язык, ключ, ручка,….</w:t>
      </w:r>
      <w:r w:rsidR="00D81A63">
        <w:rPr>
          <w:b w:val="0"/>
        </w:rPr>
        <w:t xml:space="preserve"> </w:t>
      </w:r>
      <w:r>
        <w:rPr>
          <w:b w:val="0"/>
        </w:rPr>
        <w:t xml:space="preserve"> </w:t>
      </w:r>
      <w:r w:rsidR="00D81A63">
        <w:rPr>
          <w:b w:val="0"/>
        </w:rPr>
        <w:t xml:space="preserve">  </w:t>
      </w:r>
      <w:r>
        <w:rPr>
          <w:b w:val="0"/>
        </w:rPr>
        <w:t xml:space="preserve">Еженедельно выставляли рекомендации – по какой теме и какие вопросы, </w:t>
      </w:r>
      <w:r>
        <w:rPr>
          <w:b w:val="0"/>
        </w:rPr>
        <w:lastRenderedPageBreak/>
        <w:t>задания давать детям для активизации словаря и формированию грамматически правильной речи,  например,  по теме «Мебель»:</w:t>
      </w:r>
    </w:p>
    <w:p w:rsidR="00BD72F2" w:rsidRPr="00D81A63" w:rsidRDefault="00BD72F2" w:rsidP="00D81A63">
      <w:pPr>
        <w:numPr>
          <w:ilvl w:val="0"/>
          <w:numId w:val="7"/>
        </w:numPr>
        <w:spacing w:line="360" w:lineRule="auto"/>
        <w:jc w:val="both"/>
        <w:rPr>
          <w:b w:val="0"/>
        </w:rPr>
      </w:pPr>
      <w:r>
        <w:rPr>
          <w:b w:val="0"/>
        </w:rPr>
        <w:t>Рассмотрите с ребёнком домашнюю мебель, предназначенную для спальни, столовой, кухни;</w:t>
      </w:r>
      <w:r w:rsidRPr="00D81A63">
        <w:rPr>
          <w:b w:val="0"/>
        </w:rPr>
        <w:t xml:space="preserve">                                                                                                         </w:t>
      </w:r>
    </w:p>
    <w:p w:rsidR="00BD72F2" w:rsidRDefault="00BD72F2" w:rsidP="00BD72F2">
      <w:pPr>
        <w:spacing w:line="360" w:lineRule="auto"/>
        <w:ind w:left="1230"/>
        <w:jc w:val="both"/>
        <w:rPr>
          <w:b w:val="0"/>
        </w:rPr>
      </w:pPr>
      <w:proofErr w:type="gramStart"/>
      <w:r>
        <w:rPr>
          <w:b w:val="0"/>
        </w:rPr>
        <w:t>Назовите мебель и её отдельные части (крышка, ножка, ручка, подлокотник, спинка, дверца), внешние признаки (цвет, форму), материал, из которого она изготовлена;</w:t>
      </w:r>
      <w:proofErr w:type="gramEnd"/>
    </w:p>
    <w:p w:rsidR="00BD72F2" w:rsidRDefault="00BD72F2" w:rsidP="00BD72F2">
      <w:pPr>
        <w:spacing w:line="360" w:lineRule="auto"/>
        <w:ind w:left="1230"/>
        <w:jc w:val="both"/>
        <w:rPr>
          <w:b w:val="0"/>
        </w:rPr>
      </w:pPr>
      <w:r>
        <w:rPr>
          <w:b w:val="0"/>
        </w:rPr>
        <w:t>объясните ребёнку назначение мебели, различных её видов;</w:t>
      </w:r>
    </w:p>
    <w:p w:rsidR="00BD72F2" w:rsidRDefault="00BD72F2" w:rsidP="00BD72F2">
      <w:pPr>
        <w:spacing w:line="360" w:lineRule="auto"/>
        <w:ind w:left="1230"/>
        <w:jc w:val="both"/>
        <w:rPr>
          <w:b w:val="0"/>
        </w:rPr>
      </w:pPr>
      <w:r>
        <w:rPr>
          <w:b w:val="0"/>
        </w:rPr>
        <w:t>рассмотрите на иллюстрациях различную мебель: разные виды столов (круглый, овальный, письменный; кухонный, обеденный, журнальный)</w:t>
      </w:r>
      <w:proofErr w:type="gramStart"/>
      <w:r>
        <w:rPr>
          <w:b w:val="0"/>
        </w:rPr>
        <w:t>,ш</w:t>
      </w:r>
      <w:proofErr w:type="gramEnd"/>
      <w:r>
        <w:rPr>
          <w:b w:val="0"/>
        </w:rPr>
        <w:t>кафов (книжный, платяной, шкаф для посуды), большие и маленькие стулья, табуретки;</w:t>
      </w:r>
    </w:p>
    <w:p w:rsidR="00BD72F2" w:rsidRDefault="00BD72F2" w:rsidP="00BD72F2">
      <w:pPr>
        <w:spacing w:line="360" w:lineRule="auto"/>
        <w:ind w:left="1230"/>
        <w:jc w:val="both"/>
        <w:rPr>
          <w:b w:val="0"/>
        </w:rPr>
      </w:pPr>
      <w:proofErr w:type="gramStart"/>
      <w:r>
        <w:rPr>
          <w:b w:val="0"/>
        </w:rPr>
        <w:t>попросите ребёнка ответить на вопросы: для чего нужна мебель (стол, стул, диван, кровать, шкаф); для чего нужен письменный стол, обеденный; что делают за столом; какая мебель нужна для кухни, спальни; сколько ножек у стола; из чего сделан стол; какой формы крышка у стола; чем отличается стул от табурета, кресла;</w:t>
      </w:r>
      <w:proofErr w:type="gramEnd"/>
    </w:p>
    <w:p w:rsidR="00BD72F2" w:rsidRDefault="00BD72F2" w:rsidP="00BD72F2">
      <w:pPr>
        <w:spacing w:line="360" w:lineRule="auto"/>
        <w:ind w:left="1230"/>
        <w:jc w:val="both"/>
        <w:rPr>
          <w:b w:val="0"/>
        </w:rPr>
      </w:pPr>
      <w:r>
        <w:rPr>
          <w:b w:val="0"/>
        </w:rPr>
        <w:t>вместе с ребёнком сходите в мебельный магазин.</w:t>
      </w:r>
    </w:p>
    <w:p w:rsidR="00BD72F2" w:rsidRDefault="00BD72F2" w:rsidP="00BD72F2">
      <w:pPr>
        <w:numPr>
          <w:ilvl w:val="0"/>
          <w:numId w:val="7"/>
        </w:numPr>
        <w:spacing w:line="360" w:lineRule="auto"/>
        <w:jc w:val="both"/>
        <w:rPr>
          <w:b w:val="0"/>
        </w:rPr>
      </w:pPr>
      <w:r>
        <w:rPr>
          <w:b w:val="0"/>
        </w:rPr>
        <w:t>Предложите отгадать загадку и выучить наизусть:</w:t>
      </w:r>
    </w:p>
    <w:p w:rsidR="00BD72F2" w:rsidRDefault="00BD72F2" w:rsidP="00BD72F2">
      <w:pPr>
        <w:spacing w:line="360" w:lineRule="auto"/>
        <w:ind w:left="1230"/>
        <w:jc w:val="both"/>
        <w:rPr>
          <w:b w:val="0"/>
        </w:rPr>
      </w:pPr>
      <w:r>
        <w:rPr>
          <w:b w:val="0"/>
        </w:rPr>
        <w:t>1) В квартире нашей новый дом. Живёт посуда в доме том.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             В нём место есть и для конфет, он называется … (буфет).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         2) с ногами, а без рук с сиденьем, а без живота, со спинкой, а без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              головы. (Стул)</w:t>
      </w:r>
    </w:p>
    <w:p w:rsidR="00BD72F2" w:rsidRDefault="00BD72F2" w:rsidP="00BD72F2">
      <w:pPr>
        <w:spacing w:line="360" w:lineRule="auto"/>
        <w:ind w:left="360"/>
        <w:jc w:val="both"/>
        <w:rPr>
          <w:b w:val="0"/>
        </w:rPr>
      </w:pPr>
      <w:r>
        <w:rPr>
          <w:b w:val="0"/>
        </w:rPr>
        <w:t xml:space="preserve">             3) Под крышей 4 ножки, на крыше суп да ложки. (Стол) </w:t>
      </w:r>
    </w:p>
    <w:p w:rsidR="00BD72F2" w:rsidRDefault="00BD72F2" w:rsidP="00BD72F2">
      <w:pPr>
        <w:spacing w:line="360" w:lineRule="auto"/>
        <w:ind w:left="360"/>
        <w:jc w:val="both"/>
        <w:rPr>
          <w:b w:val="0"/>
        </w:rPr>
      </w:pPr>
      <w:r>
        <w:rPr>
          <w:b w:val="0"/>
        </w:rPr>
        <w:t xml:space="preserve">                   И  другие…</w:t>
      </w:r>
    </w:p>
    <w:p w:rsidR="00BD72F2" w:rsidRDefault="00BD72F2" w:rsidP="00BD72F2">
      <w:pPr>
        <w:numPr>
          <w:ilvl w:val="0"/>
          <w:numId w:val="7"/>
        </w:numPr>
        <w:spacing w:line="360" w:lineRule="auto"/>
        <w:jc w:val="both"/>
        <w:rPr>
          <w:b w:val="0"/>
        </w:rPr>
      </w:pPr>
      <w:r>
        <w:rPr>
          <w:b w:val="0"/>
        </w:rPr>
        <w:t>Дидактическая игра «Подбери признак»: стул (какой?) -…, кресло (какое?) - …, кровать (какая?) - …</w:t>
      </w:r>
      <w:proofErr w:type="gramStart"/>
      <w:r>
        <w:rPr>
          <w:b w:val="0"/>
        </w:rPr>
        <w:t xml:space="preserve"> .</w:t>
      </w:r>
      <w:proofErr w:type="gramEnd"/>
    </w:p>
    <w:p w:rsidR="00BD72F2" w:rsidRDefault="00BD72F2" w:rsidP="00BD72F2">
      <w:pPr>
        <w:numPr>
          <w:ilvl w:val="0"/>
          <w:numId w:val="7"/>
        </w:numPr>
        <w:spacing w:line="360" w:lineRule="auto"/>
        <w:jc w:val="both"/>
        <w:rPr>
          <w:b w:val="0"/>
        </w:rPr>
      </w:pPr>
      <w:r>
        <w:rPr>
          <w:b w:val="0"/>
        </w:rPr>
        <w:t>Логические упражнения.</w:t>
      </w:r>
    </w:p>
    <w:p w:rsidR="00BD72F2" w:rsidRDefault="00D81A63" w:rsidP="00D81A63">
      <w:pPr>
        <w:spacing w:line="360" w:lineRule="auto"/>
        <w:ind w:left="870"/>
        <w:jc w:val="both"/>
        <w:rPr>
          <w:b w:val="0"/>
        </w:rPr>
      </w:pPr>
      <w:r>
        <w:rPr>
          <w:b w:val="0"/>
        </w:rPr>
        <w:t>1)</w:t>
      </w:r>
      <w:r w:rsidR="00BD72F2">
        <w:rPr>
          <w:b w:val="0"/>
        </w:rPr>
        <w:t>Маша сидит на стуле. Маша будет есть. Куда надо поставить стул?</w:t>
      </w:r>
    </w:p>
    <w:p w:rsidR="00BD72F2" w:rsidRPr="00D81A63" w:rsidRDefault="00BD72F2" w:rsidP="00D81A63">
      <w:pPr>
        <w:spacing w:line="360" w:lineRule="auto"/>
        <w:ind w:left="1230"/>
        <w:jc w:val="both"/>
        <w:rPr>
          <w:b w:val="0"/>
        </w:rPr>
      </w:pPr>
      <w:r>
        <w:rPr>
          <w:b w:val="0"/>
        </w:rPr>
        <w:lastRenderedPageBreak/>
        <w:t xml:space="preserve">2) Оля маленькая. У неё маленький стол. Она села на большой стул. Оле плохо сидеть, неудобно. Почему?                                                                                                             </w:t>
      </w:r>
    </w:p>
    <w:p w:rsidR="00BD72F2" w:rsidRDefault="00BD72F2" w:rsidP="00BD72F2">
      <w:pPr>
        <w:numPr>
          <w:ilvl w:val="0"/>
          <w:numId w:val="8"/>
        </w:numPr>
        <w:spacing w:line="360" w:lineRule="auto"/>
        <w:jc w:val="both"/>
        <w:rPr>
          <w:b w:val="0"/>
        </w:rPr>
      </w:pPr>
      <w:r>
        <w:rPr>
          <w:b w:val="0"/>
        </w:rPr>
        <w:t>Предложите выполнить действия с предметами по вашему указанию (понимание предложных конструкций).</w:t>
      </w:r>
    </w:p>
    <w:p w:rsidR="00BD72F2" w:rsidRPr="00F73BE8" w:rsidRDefault="00BD72F2" w:rsidP="00BD72F2">
      <w:pPr>
        <w:numPr>
          <w:ilvl w:val="0"/>
          <w:numId w:val="8"/>
        </w:numPr>
        <w:spacing w:line="360" w:lineRule="auto"/>
        <w:jc w:val="both"/>
        <w:rPr>
          <w:b w:val="0"/>
        </w:rPr>
      </w:pPr>
      <w:r>
        <w:rPr>
          <w:b w:val="0"/>
        </w:rPr>
        <w:t>Положить мяч: на стул, под стул, за стул, около стула, между стульями, перед стулом; поднять мяч над стулом.</w:t>
      </w:r>
    </w:p>
    <w:p w:rsidR="00BD72F2" w:rsidRDefault="00BD72F2" w:rsidP="00BD72F2">
      <w:pPr>
        <w:numPr>
          <w:ilvl w:val="0"/>
          <w:numId w:val="8"/>
        </w:numPr>
        <w:spacing w:line="360" w:lineRule="auto"/>
        <w:jc w:val="both"/>
        <w:rPr>
          <w:b w:val="0"/>
        </w:rPr>
      </w:pPr>
      <w:r>
        <w:rPr>
          <w:b w:val="0"/>
        </w:rPr>
        <w:t>Упражнение для пальчиков «Стульчик» ты из рук сложи и детишкам покажи».</w:t>
      </w:r>
    </w:p>
    <w:p w:rsidR="00BD72F2" w:rsidRDefault="00BD72F2" w:rsidP="00BD72F2">
      <w:pPr>
        <w:numPr>
          <w:ilvl w:val="0"/>
          <w:numId w:val="8"/>
        </w:numPr>
        <w:spacing w:line="360" w:lineRule="auto"/>
        <w:jc w:val="both"/>
        <w:rPr>
          <w:b w:val="0"/>
        </w:rPr>
      </w:pPr>
      <w:r>
        <w:rPr>
          <w:b w:val="0"/>
        </w:rPr>
        <w:t>«Вспомни, какая мебель есть в твоем доме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 xml:space="preserve"> в детском саду»</w:t>
      </w:r>
    </w:p>
    <w:p w:rsidR="00BD72F2" w:rsidRDefault="00BD72F2" w:rsidP="00BD72F2">
      <w:pPr>
        <w:numPr>
          <w:ilvl w:val="0"/>
          <w:numId w:val="8"/>
        </w:numPr>
        <w:spacing w:line="360" w:lineRule="auto"/>
        <w:jc w:val="both"/>
        <w:rPr>
          <w:b w:val="0"/>
        </w:rPr>
      </w:pPr>
      <w:r>
        <w:rPr>
          <w:b w:val="0"/>
        </w:rPr>
        <w:t>Сконструируйте вместе с ребёнком игрушечную мебель из спичечных коробков.</w:t>
      </w:r>
    </w:p>
    <w:p w:rsidR="00BD72F2" w:rsidRDefault="00BD72F2" w:rsidP="00BD72F2">
      <w:pPr>
        <w:numPr>
          <w:ilvl w:val="0"/>
          <w:numId w:val="8"/>
        </w:numPr>
        <w:spacing w:line="360" w:lineRule="auto"/>
        <w:jc w:val="both"/>
        <w:rPr>
          <w:b w:val="0"/>
        </w:rPr>
      </w:pPr>
      <w:r>
        <w:rPr>
          <w:b w:val="0"/>
        </w:rPr>
        <w:t>Вырежьте вместе с ребёнком  картинки с изображением различной мебели и вклейте в альбом;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в какие игры можно играть дома: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  « Кто знает, пусть продолжает»,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  «Наоборот»,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  «Найди ошибку»,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  «Разговор красок»,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  «Отгадай и назови»</w:t>
      </w:r>
    </w:p>
    <w:p w:rsidR="00BD72F2" w:rsidRPr="008B0ACC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  «Подскажи словечко» и другие. (Приложение №14)</w:t>
      </w:r>
    </w:p>
    <w:p w:rsidR="00BD72F2" w:rsidRPr="005D1443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Также обучали родителей коррекционной гимнастике и пальчиковым играм.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Родители поняли нас и активно включились в работу, выполняли все наши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рекомендации.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Считаю, что уровень речевой активности вырос благодаря сотрудничеству воспитателей, специалистов детского сада и родителей.</w:t>
      </w:r>
    </w:p>
    <w:p w:rsidR="00BD72F2" w:rsidRPr="00D81A63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«Важным фактором детского развития является согласованная совместная деятельность педагогов и специалистов дошкольного учреждения. Для того</w:t>
      </w:r>
      <w:proofErr w:type="gramStart"/>
      <w:r>
        <w:rPr>
          <w:b w:val="0"/>
        </w:rPr>
        <w:t>,</w:t>
      </w:r>
      <w:proofErr w:type="gramEnd"/>
      <w:r>
        <w:rPr>
          <w:b w:val="0"/>
        </w:rPr>
        <w:t xml:space="preserve"> чтобы процесс коррекционно-воспитательной работы был успешным, </w:t>
      </w:r>
      <w:r>
        <w:rPr>
          <w:b w:val="0"/>
        </w:rPr>
        <w:lastRenderedPageBreak/>
        <w:t xml:space="preserve">воспитатели, логопеды, психологи, музыкальные руководители, инструкторы по    физической    культуре    и    другие    специалисты     дошкольного                                                                                                                                        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>образовательного учреждения должны объединить свои действия, скоординировать их. Профессиональное взаимодействие, взаимозаменяемость, взаимная осведомлённость в вопросах педагогики и психологии необходимы на всех стадиях работы». (</w:t>
      </w:r>
      <w:r w:rsidRPr="008B0ACC">
        <w:rPr>
          <w:b w:val="0"/>
        </w:rPr>
        <w:t>1</w:t>
      </w:r>
      <w:r>
        <w:rPr>
          <w:b w:val="0"/>
        </w:rPr>
        <w:t>5)</w:t>
      </w:r>
    </w:p>
    <w:p w:rsidR="00BD72F2" w:rsidRPr="004E41CB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Работая по плану, решая задачи, поставленные мной по данной теме, я обновила и обогатила наглядный материал, составила ряд конспектов: «Наши младшие друзья», «Путешествие на паровозике» и другие. (Приложения №4,  №5)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Обобщила свой опыт работы на педагогическом совете (2009г.), представила его в рамках работы опорного детского сада коллегам детских садов Орджоникидзевского района в январе 2010 года. Предложила воспользоваться подобранным материалом, дидактическими играми, картотекой игр.</w:t>
      </w:r>
    </w:p>
    <w:p w:rsidR="00BD72F2" w:rsidRPr="00F73BE8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В этом году, с вновь пришедшими детьми, снова  работаем по этой теме, а с детьми, оставшимися в нашей группе с прошлого года, продолжаем работу над смысловой стороной речи, которую развиваем в процессе ознакомления с антонимами. Сначала использовали приёмы работы с изолированными словами, а сейчас – с такими же словами в предложениях и связных высказываниях:</w:t>
      </w:r>
    </w:p>
    <w:p w:rsidR="00BD72F2" w:rsidRDefault="00BD72F2" w:rsidP="00BD72F2">
      <w:pPr>
        <w:numPr>
          <w:ilvl w:val="0"/>
          <w:numId w:val="9"/>
        </w:numPr>
        <w:spacing w:line="360" w:lineRule="auto"/>
        <w:jc w:val="both"/>
        <w:rPr>
          <w:b w:val="0"/>
        </w:rPr>
      </w:pPr>
      <w:r>
        <w:rPr>
          <w:b w:val="0"/>
        </w:rPr>
        <w:t>подбор антонима к заданному слову: тихо  - …, трудно</w:t>
      </w:r>
      <w:proofErr w:type="gramStart"/>
      <w:r>
        <w:rPr>
          <w:b w:val="0"/>
        </w:rPr>
        <w:t xml:space="preserve">  -  …;</w:t>
      </w:r>
      <w:proofErr w:type="gramEnd"/>
    </w:p>
    <w:p w:rsidR="00BD72F2" w:rsidRDefault="00BD72F2" w:rsidP="00BD72F2">
      <w:pPr>
        <w:numPr>
          <w:ilvl w:val="0"/>
          <w:numId w:val="9"/>
        </w:numPr>
        <w:spacing w:line="360" w:lineRule="auto"/>
        <w:jc w:val="both"/>
        <w:rPr>
          <w:b w:val="0"/>
        </w:rPr>
      </w:pPr>
      <w:r>
        <w:rPr>
          <w:b w:val="0"/>
        </w:rPr>
        <w:t>отыскивание антонимов в пословицах, поговорках, рассказах: «Готовь сани летом, а телегу  зимой»; «Труд кормит, а лень портит»;  …</w:t>
      </w:r>
    </w:p>
    <w:p w:rsidR="00BD72F2" w:rsidRDefault="00BD72F2" w:rsidP="00BD72F2">
      <w:pPr>
        <w:numPr>
          <w:ilvl w:val="0"/>
          <w:numId w:val="9"/>
        </w:numPr>
        <w:spacing w:line="360" w:lineRule="auto"/>
        <w:jc w:val="both"/>
        <w:rPr>
          <w:b w:val="0"/>
        </w:rPr>
      </w:pPr>
      <w:proofErr w:type="spellStart"/>
      <w:r>
        <w:rPr>
          <w:b w:val="0"/>
        </w:rPr>
        <w:t>договаривание</w:t>
      </w:r>
      <w:proofErr w:type="spellEnd"/>
      <w:r>
        <w:rPr>
          <w:b w:val="0"/>
        </w:rPr>
        <w:t xml:space="preserve"> предложения с антонимами: Летом  жарко, а зимой…(холодно, морозно, студёно); Все люди радовались весне, а Снегурочка … (грустила, печалилась);</w:t>
      </w:r>
    </w:p>
    <w:p w:rsidR="00BD72F2" w:rsidRDefault="00BD72F2" w:rsidP="00BD72F2">
      <w:pPr>
        <w:numPr>
          <w:ilvl w:val="0"/>
          <w:numId w:val="9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составление предложений с заданной парой антонимов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 xml:space="preserve">умный – глупый, весело – скучно).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lastRenderedPageBreak/>
        <w:t xml:space="preserve">  По такому принципу будем </w:t>
      </w:r>
      <w:proofErr w:type="gramStart"/>
      <w:r>
        <w:rPr>
          <w:b w:val="0"/>
        </w:rPr>
        <w:t>помогать детям осваивать</w:t>
      </w:r>
      <w:proofErr w:type="gramEnd"/>
      <w:r>
        <w:rPr>
          <w:b w:val="0"/>
        </w:rPr>
        <w:t xml:space="preserve">  синонимы и  многозначные слова.                                                                                                                           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Названные выше приёмы используем в играх и игровых упражнениях: «Кто больше придумает слов?» (на заданную тему, по признаку, слову), «Скажи наоборот», «Скажи по-другому»; в дидактических играх: «Запрещённые слова», «Придумай рифму»; в народных играх: «Фанты», «Цветы», « И мы», «Кто летает» и других.  </w:t>
      </w:r>
    </w:p>
    <w:p w:rsidR="00BD72F2" w:rsidRDefault="00BD72F2" w:rsidP="00BD72F2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</w:t>
      </w:r>
    </w:p>
    <w:p w:rsidR="00FD43E3" w:rsidRDefault="00FD43E3"/>
    <w:sectPr w:rsidR="00FD43E3" w:rsidSect="00FD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578B1"/>
    <w:multiLevelType w:val="hybridMultilevel"/>
    <w:tmpl w:val="067E7660"/>
    <w:lvl w:ilvl="0" w:tplc="8A7C4370">
      <w:start w:val="1"/>
      <w:numFmt w:val="bullet"/>
      <w:lvlText w:val="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20B15028"/>
    <w:multiLevelType w:val="hybridMultilevel"/>
    <w:tmpl w:val="3162E368"/>
    <w:lvl w:ilvl="0" w:tplc="04190005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20CC586B"/>
    <w:multiLevelType w:val="hybridMultilevel"/>
    <w:tmpl w:val="743C9618"/>
    <w:lvl w:ilvl="0" w:tplc="04190005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249C1DD4"/>
    <w:multiLevelType w:val="hybridMultilevel"/>
    <w:tmpl w:val="76F06FB6"/>
    <w:lvl w:ilvl="0" w:tplc="04190005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2" w:tplc="9492184C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2DE263D1"/>
    <w:multiLevelType w:val="hybridMultilevel"/>
    <w:tmpl w:val="1A408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68769A"/>
    <w:multiLevelType w:val="hybridMultilevel"/>
    <w:tmpl w:val="EA4C1ABE"/>
    <w:lvl w:ilvl="0" w:tplc="041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>
    <w:nsid w:val="498A03CC"/>
    <w:multiLevelType w:val="hybridMultilevel"/>
    <w:tmpl w:val="130C2392"/>
    <w:lvl w:ilvl="0" w:tplc="B68CC1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A0B17"/>
    <w:multiLevelType w:val="hybridMultilevel"/>
    <w:tmpl w:val="57EC539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F12071A"/>
    <w:multiLevelType w:val="hybridMultilevel"/>
    <w:tmpl w:val="6EF87FA8"/>
    <w:lvl w:ilvl="0" w:tplc="B11CECD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184F23"/>
    <w:multiLevelType w:val="hybridMultilevel"/>
    <w:tmpl w:val="637A957E"/>
    <w:lvl w:ilvl="0" w:tplc="04190005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>
    <w:nsid w:val="713F5292"/>
    <w:multiLevelType w:val="hybridMultilevel"/>
    <w:tmpl w:val="B3EE45F6"/>
    <w:lvl w:ilvl="0" w:tplc="04190005">
      <w:start w:val="1"/>
      <w:numFmt w:val="bullet"/>
      <w:lvlText w:val="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2F2"/>
    <w:rsid w:val="003C452F"/>
    <w:rsid w:val="007C74FD"/>
    <w:rsid w:val="00AF2031"/>
    <w:rsid w:val="00BD72F2"/>
    <w:rsid w:val="00D81A63"/>
    <w:rsid w:val="00FD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F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4842</Words>
  <Characters>27603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4</cp:revision>
  <dcterms:created xsi:type="dcterms:W3CDTF">2013-03-14T14:43:00Z</dcterms:created>
  <dcterms:modified xsi:type="dcterms:W3CDTF">2013-03-14T15:02:00Z</dcterms:modified>
</cp:coreProperties>
</file>