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2B" w:rsidRPr="00454437" w:rsidRDefault="007C4E2B" w:rsidP="004544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454437">
        <w:rPr>
          <w:rFonts w:ascii="Times New Roman" w:hAnsi="Times New Roman"/>
          <w:b/>
          <w:sz w:val="36"/>
          <w:szCs w:val="36"/>
          <w:lang w:eastAsia="ru-RU"/>
        </w:rPr>
        <w:t>Проект «Моя Россия»</w:t>
      </w:r>
      <w:r>
        <w:rPr>
          <w:rFonts w:ascii="Times New Roman" w:hAnsi="Times New Roman"/>
          <w:b/>
          <w:sz w:val="36"/>
          <w:szCs w:val="36"/>
          <w:lang w:eastAsia="ru-RU"/>
        </w:rPr>
        <w:t>.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Актуальность:</w:t>
      </w:r>
    </w:p>
    <w:p w:rsidR="007C4E2B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B3397">
        <w:rPr>
          <w:rFonts w:ascii="Times New Roman" w:hAnsi="Times New Roman"/>
          <w:sz w:val="24"/>
          <w:szCs w:val="24"/>
          <w:lang w:eastAsia="ru-RU"/>
        </w:rPr>
        <w:t>Проблема патриотического воспитания подрастающего поколения сегодня одна из наиболее актуальных.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DB3397">
        <w:rPr>
          <w:rFonts w:ascii="Times New Roman" w:hAnsi="Times New Roman"/>
          <w:sz w:val="24"/>
          <w:szCs w:val="24"/>
          <w:lang w:eastAsia="ru-RU"/>
        </w:rPr>
        <w:t xml:space="preserve">С первых лет жизни ребенка приобщение его к культуре, общечеловеческим ценностям помогает заложить в нем фундамент нравственности, патриотизма, формирует основы самосознания и индивидуальности. Наши дети должны знать традиции национальной культуры, осознавать, понимать и активно участвовать в ее возрождении; </w:t>
      </w:r>
      <w:r>
        <w:rPr>
          <w:rFonts w:ascii="Times New Roman" w:hAnsi="Times New Roman"/>
          <w:sz w:val="24"/>
          <w:szCs w:val="24"/>
          <w:lang w:eastAsia="ru-RU"/>
        </w:rPr>
        <w:t>любить</w:t>
      </w:r>
      <w:r w:rsidRPr="00DB3397">
        <w:rPr>
          <w:rFonts w:ascii="Times New Roman" w:hAnsi="Times New Roman"/>
          <w:sz w:val="24"/>
          <w:szCs w:val="24"/>
          <w:lang w:eastAsia="ru-RU"/>
        </w:rPr>
        <w:t xml:space="preserve"> свою Родину, свой народ и все, что связано с народной культурой: русские народные танцы, фольклор, народные игры. Радость движения сочетается с духовным обогащением детей, формируя устойчивое отношение к культуре родной страны, создавая эмоционально-положительную основу развития патриотических чувств.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B3397">
        <w:rPr>
          <w:rFonts w:ascii="Times New Roman" w:hAnsi="Times New Roman"/>
          <w:sz w:val="24"/>
          <w:szCs w:val="24"/>
          <w:lang w:eastAsia="ru-RU"/>
        </w:rPr>
        <w:t>Одной и</w:t>
      </w:r>
      <w:r>
        <w:rPr>
          <w:rFonts w:ascii="Times New Roman" w:hAnsi="Times New Roman"/>
          <w:sz w:val="24"/>
          <w:szCs w:val="24"/>
          <w:lang w:eastAsia="ru-RU"/>
        </w:rPr>
        <w:t>з воспитательных задач в подготовительной</w:t>
      </w:r>
      <w:r w:rsidRPr="00DB3397">
        <w:rPr>
          <w:rFonts w:ascii="Times New Roman" w:hAnsi="Times New Roman"/>
          <w:sz w:val="24"/>
          <w:szCs w:val="24"/>
          <w:lang w:eastAsia="ru-RU"/>
        </w:rPr>
        <w:t xml:space="preserve"> группе является ознакомление детей с окружающим миром, с обществом, в котором живут дети. Решение этой задачи осуществляется в повседневном общении с детьми, как в быту, так и в процессе образовательной деятельности. Причем основная работа проводится именно в повседневной жизни и режимных моментах. Приобщение детей к истокам народной культуры не потеряло своего значения и в настоящее время. Основным условием, обеспечивающим качество и результат воспитания дошкольников на идеях народной педагогики, является взаимодействие воспитателя, музыкального руководителя, родителей. 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B3397">
        <w:rPr>
          <w:rFonts w:ascii="Times New Roman" w:hAnsi="Times New Roman"/>
          <w:sz w:val="24"/>
          <w:szCs w:val="24"/>
          <w:lang w:eastAsia="ru-RU"/>
        </w:rPr>
        <w:t xml:space="preserve">Патриотизм, применительно к ребенку старшего дошкольного возраста, определяется как потребность участвовать во всех делах и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 </w:t>
      </w:r>
    </w:p>
    <w:p w:rsidR="007C4E2B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Проблема: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B3397">
        <w:rPr>
          <w:rFonts w:ascii="Times New Roman" w:hAnsi="Times New Roman"/>
          <w:sz w:val="24"/>
          <w:szCs w:val="24"/>
          <w:lang w:eastAsia="ru-RU"/>
        </w:rPr>
        <w:t>Задачи воспитания чувства патриотизма, любви к Родине традиционно решается в ДОУ. Но результаты исследования показывают, что у некоторых детей отмеч</w:t>
      </w:r>
      <w:r>
        <w:rPr>
          <w:rFonts w:ascii="Times New Roman" w:hAnsi="Times New Roman"/>
          <w:sz w:val="24"/>
          <w:szCs w:val="24"/>
          <w:lang w:eastAsia="ru-RU"/>
        </w:rPr>
        <w:t>ается низкий уровень знаний о родной стране</w:t>
      </w:r>
      <w:r w:rsidRPr="00DB3397">
        <w:rPr>
          <w:rFonts w:ascii="Times New Roman" w:hAnsi="Times New Roman"/>
          <w:sz w:val="24"/>
          <w:szCs w:val="24"/>
          <w:lang w:eastAsia="ru-RU"/>
        </w:rPr>
        <w:t xml:space="preserve">; отсутствует познавательный интерес; Поэтому возникла необходимость изменить формы организации педагогического процесса по ознакомлению детей с особенностями родного края. Решением данной проблемы является реализация проекта: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«Моя Россия</w:t>
      </w:r>
      <w:r w:rsidRPr="00DB3397">
        <w:rPr>
          <w:rFonts w:ascii="Times New Roman" w:hAnsi="Times New Roman"/>
          <w:b/>
          <w:bCs/>
          <w:sz w:val="24"/>
          <w:szCs w:val="24"/>
          <w:lang w:eastAsia="ru-RU"/>
        </w:rPr>
        <w:t>».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1. Формирование самосознания ребенка связанное с овладением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элементарными знаниями по истории, географии и культуре России.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2. Воспитание любви и уважения к своей Родине – России.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3. Воспитание любви к природе, желание беречь и защищать ее.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Участники проекта: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Дети подготовительной группы детского сада</w:t>
      </w:r>
      <w:r w:rsidRPr="00DB3397">
        <w:rPr>
          <w:rFonts w:ascii="Times New Roman" w:hAnsi="Times New Roman"/>
          <w:sz w:val="24"/>
          <w:szCs w:val="24"/>
          <w:lang w:eastAsia="ru-RU"/>
        </w:rPr>
        <w:t>.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2. Воспитате</w:t>
      </w:r>
      <w:r>
        <w:rPr>
          <w:rFonts w:ascii="Times New Roman" w:hAnsi="Times New Roman"/>
          <w:sz w:val="24"/>
          <w:szCs w:val="24"/>
          <w:lang w:eastAsia="ru-RU"/>
        </w:rPr>
        <w:t>ль – Еремеева Татьяна Александровна</w:t>
      </w:r>
      <w:r w:rsidRPr="00DB339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Музыкальный руководитель – Старицына Лариса Юрьевна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Родители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Ожидаемый результат: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После завершения проекта дети будут знать: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- символику России (флаг, герб, гимн России) .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- Природу родных мест, любоваться природой, бережно относиться к ней.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- Четыре – пять народов живущих на Земле, их быт, традиции,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климатические и природные условия.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Вопросы, направляющие проект: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Основополагающий вопрос: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- Что такое Россия?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Проблемные вопросы по теме: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- Какая природа в России?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- Месторасположение России на карте?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- Символика России?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- В России живут люди разных национальностей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Методы: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1. Проблемные вопросы.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2. Анализа.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3. Игрового моделирования.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4. Беседы.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Этапы: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Подготовительный: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1. Подбор методической, научно-популярной, художественной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литературы, дидактический материал по данной теме.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2. Подбор демонстрационного материала.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  <w:lang w:eastAsia="ru-RU"/>
        </w:rPr>
        <w:t>Слушание музыки: П.И. Чайковский «Осенняя песня», Гимн России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4. Подбор материала для продуктивной деятельности.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Исследовательский: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1. Определение источников получения информации по проблеме. 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2. Рассматривание символики России: флаг, герб, гимн России. </w:t>
      </w:r>
    </w:p>
    <w:p w:rsidR="007C4E2B" w:rsidRPr="00DB3397" w:rsidRDefault="007C4E2B" w:rsidP="006F42A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  <w:lang w:eastAsia="ru-RU"/>
        </w:rPr>
        <w:t>Разучивание и пение песни «Моя Россия»</w:t>
      </w:r>
      <w:r w:rsidRPr="006F42AB">
        <w:rPr>
          <w:rFonts w:ascii="Times" w:hAnsi="Times" w:cs="Times"/>
          <w:color w:val="000000"/>
          <w:sz w:val="36"/>
          <w:szCs w:val="36"/>
          <w:lang w:eastAsia="ru-RU"/>
        </w:rPr>
        <w:t xml:space="preserve"> </w:t>
      </w:r>
      <w:r>
        <w:rPr>
          <w:rFonts w:ascii="Times" w:hAnsi="Times" w:cs="Times"/>
          <w:color w:val="000000"/>
          <w:sz w:val="36"/>
          <w:szCs w:val="36"/>
          <w:lang w:eastAsia="ru-RU"/>
        </w:rPr>
        <w:t>(</w:t>
      </w:r>
      <w:r w:rsidRPr="006F42AB">
        <w:rPr>
          <w:rFonts w:ascii="Times New Roman" w:hAnsi="Times New Roman"/>
          <w:sz w:val="24"/>
          <w:szCs w:val="24"/>
          <w:lang w:eastAsia="ru-RU"/>
        </w:rPr>
        <w:t>Автор муз</w:t>
      </w:r>
      <w:r>
        <w:rPr>
          <w:rFonts w:ascii="Times New Roman" w:hAnsi="Times New Roman"/>
          <w:sz w:val="24"/>
          <w:szCs w:val="24"/>
          <w:lang w:eastAsia="ru-RU"/>
        </w:rPr>
        <w:t>ыки композитор Г.Струве, слова  Н.</w:t>
      </w:r>
      <w:r w:rsidRPr="006F42AB">
        <w:rPr>
          <w:rFonts w:ascii="Times New Roman" w:hAnsi="Times New Roman"/>
          <w:sz w:val="24"/>
          <w:szCs w:val="24"/>
          <w:lang w:eastAsia="ru-RU"/>
        </w:rPr>
        <w:t xml:space="preserve"> Соловьёва </w:t>
      </w:r>
      <w:r>
        <w:rPr>
          <w:rFonts w:ascii="Times New Roman" w:hAnsi="Times New Roman"/>
          <w:sz w:val="24"/>
          <w:szCs w:val="24"/>
          <w:lang w:eastAsia="ru-RU"/>
        </w:rPr>
        <w:t>) , Хороводная песня «Все мы друзья» слова Степанова, музыка Стемпневского, Танцевальная композиция на песню «Родина моя» в исп. С.Ротару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4. Чтение художественной литературы, пословицы, загадки. </w:t>
      </w:r>
    </w:p>
    <w:p w:rsidR="007C4E2B" w:rsidRPr="00DB3397" w:rsidRDefault="007C4E2B" w:rsidP="006F42A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Рисование «Россия, как я ее вижу»</w:t>
      </w:r>
    </w:p>
    <w:p w:rsidR="007C4E2B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 xml:space="preserve">6. Заучивание стихов о России. </w:t>
      </w:r>
    </w:p>
    <w:p w:rsidR="007C4E2B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Беседа о неофициальных символах России</w:t>
      </w:r>
    </w:p>
    <w:p w:rsidR="007C4E2B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Конструирование из бумаги «Берёзка – символ России»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Заключительный: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DB3397">
        <w:rPr>
          <w:rFonts w:ascii="Times New Roman" w:hAnsi="Times New Roman"/>
          <w:sz w:val="24"/>
          <w:szCs w:val="24"/>
          <w:lang w:eastAsia="ru-RU"/>
        </w:rPr>
        <w:t>. Развлечение «Наша Родина-Россия»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DB3397">
        <w:rPr>
          <w:rFonts w:ascii="Times New Roman" w:hAnsi="Times New Roman"/>
          <w:sz w:val="24"/>
          <w:szCs w:val="24"/>
          <w:lang w:eastAsia="ru-RU"/>
        </w:rPr>
        <w:t>. Рекомендации для родителей «Как воспитать маленького патриота»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Использованная литература: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1. Н. В. Алешина «Патриотическое воспитание дошкольников»</w:t>
      </w:r>
    </w:p>
    <w:p w:rsidR="007C4E2B" w:rsidRPr="00DB3397" w:rsidRDefault="007C4E2B" w:rsidP="00DB33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397">
        <w:rPr>
          <w:rFonts w:ascii="Times New Roman" w:hAnsi="Times New Roman"/>
          <w:sz w:val="24"/>
          <w:szCs w:val="24"/>
          <w:lang w:eastAsia="ru-RU"/>
        </w:rPr>
        <w:t>2. Е. А. Позднякова «Гражданское воспитание в ДОУ»</w:t>
      </w:r>
    </w:p>
    <w:p w:rsidR="007C4E2B" w:rsidRDefault="007C4E2B">
      <w:bookmarkStart w:id="0" w:name="_GoBack"/>
      <w:bookmarkEnd w:id="0"/>
    </w:p>
    <w:p w:rsidR="007C4E2B" w:rsidRDefault="007C4E2B" w:rsidP="00CE2953"/>
    <w:p w:rsidR="007C4E2B" w:rsidRDefault="007C4E2B" w:rsidP="00C7127F">
      <w:pPr>
        <w:jc w:val="center"/>
      </w:pPr>
    </w:p>
    <w:p w:rsidR="007C4E2B" w:rsidRPr="00575AE9" w:rsidRDefault="007C4E2B" w:rsidP="00C7127F">
      <w:r w:rsidRPr="00575A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43.25pt">
            <v:imagedata r:id="rId4" o:title=""/>
          </v:shape>
        </w:pict>
      </w:r>
    </w:p>
    <w:p w:rsidR="007C4E2B" w:rsidRDefault="007C4E2B" w:rsidP="00C7127F">
      <w:pPr>
        <w:jc w:val="right"/>
      </w:pPr>
    </w:p>
    <w:p w:rsidR="007C4E2B" w:rsidRDefault="007C4E2B" w:rsidP="00575AE9">
      <w:pPr>
        <w:jc w:val="center"/>
      </w:pPr>
      <w:r w:rsidRPr="00575AE9">
        <w:pict>
          <v:shape id="_x0000_i1026" type="#_x0000_t75" style="width:234pt;height:171.75pt">
            <v:imagedata r:id="rId5" o:title=""/>
          </v:shape>
        </w:pict>
      </w:r>
    </w:p>
    <w:p w:rsidR="007C4E2B" w:rsidRDefault="007C4E2B" w:rsidP="00575AE9">
      <w:pPr>
        <w:jc w:val="center"/>
      </w:pPr>
    </w:p>
    <w:p w:rsidR="007C4E2B" w:rsidRDefault="007C4E2B" w:rsidP="00575AE9">
      <w:pPr>
        <w:jc w:val="center"/>
      </w:pPr>
    </w:p>
    <w:p w:rsidR="007C4E2B" w:rsidRPr="00575AE9" w:rsidRDefault="007C4E2B" w:rsidP="00575AE9">
      <w:pPr>
        <w:tabs>
          <w:tab w:val="left" w:pos="3810"/>
        </w:tabs>
      </w:pPr>
      <w:r>
        <w:tab/>
      </w:r>
      <w:r w:rsidRPr="00575AE9">
        <w:pict>
          <v:shape id="_x0000_i1027" type="#_x0000_t75" style="width:239.25pt;height:156pt">
            <v:imagedata r:id="rId6" o:title=""/>
          </v:shape>
        </w:pict>
      </w:r>
    </w:p>
    <w:sectPr w:rsidR="007C4E2B" w:rsidRPr="00575AE9" w:rsidSect="00D1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397"/>
    <w:rsid w:val="00045DDF"/>
    <w:rsid w:val="00172422"/>
    <w:rsid w:val="00317EAC"/>
    <w:rsid w:val="00454437"/>
    <w:rsid w:val="004F3888"/>
    <w:rsid w:val="00563903"/>
    <w:rsid w:val="00575AE9"/>
    <w:rsid w:val="00596048"/>
    <w:rsid w:val="005F0898"/>
    <w:rsid w:val="006F42AB"/>
    <w:rsid w:val="007C4E2B"/>
    <w:rsid w:val="00922DDA"/>
    <w:rsid w:val="00954C77"/>
    <w:rsid w:val="00985A53"/>
    <w:rsid w:val="009D6E93"/>
    <w:rsid w:val="00A51B0A"/>
    <w:rsid w:val="00AC56DF"/>
    <w:rsid w:val="00C7127F"/>
    <w:rsid w:val="00CE2953"/>
    <w:rsid w:val="00CF12D0"/>
    <w:rsid w:val="00D1241D"/>
    <w:rsid w:val="00DB3397"/>
    <w:rsid w:val="00ED0213"/>
    <w:rsid w:val="00F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6F42A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42AB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4</Pages>
  <Words>679</Words>
  <Characters>3873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Tamada</cp:lastModifiedBy>
  <cp:revision>6</cp:revision>
  <dcterms:created xsi:type="dcterms:W3CDTF">2015-11-04T12:45:00Z</dcterms:created>
  <dcterms:modified xsi:type="dcterms:W3CDTF">2015-11-06T19:41:00Z</dcterms:modified>
</cp:coreProperties>
</file>