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043" w:rsidRPr="000D6043" w:rsidRDefault="000D6043" w:rsidP="000D6043">
      <w:pPr>
        <w:rPr>
          <w:b/>
          <w:i/>
        </w:rPr>
      </w:pPr>
      <w:r w:rsidRPr="000D6043">
        <w:rPr>
          <w:b/>
          <w:i/>
        </w:rPr>
        <w:t>Разработка урока</w:t>
      </w:r>
    </w:p>
    <w:p w:rsidR="000D6043" w:rsidRPr="000D6043" w:rsidRDefault="000D6043" w:rsidP="000D6043">
      <w:pPr>
        <w:rPr>
          <w:b/>
          <w:i/>
        </w:rPr>
      </w:pPr>
      <w:r w:rsidRPr="000D6043">
        <w:rPr>
          <w:b/>
          <w:i/>
        </w:rPr>
        <w:t xml:space="preserve">по теме «Дробные выражения» </w:t>
      </w:r>
    </w:p>
    <w:p w:rsidR="000D6043" w:rsidRPr="000D6043" w:rsidRDefault="000D6043" w:rsidP="000D6043">
      <w:pPr>
        <w:rPr>
          <w:b/>
          <w:i/>
        </w:rPr>
      </w:pPr>
      <w:r w:rsidRPr="000D6043">
        <w:rPr>
          <w:b/>
          <w:i/>
        </w:rPr>
        <w:t>в 6 классе.</w:t>
      </w:r>
    </w:p>
    <w:p w:rsidR="000D6043" w:rsidRPr="000D6043" w:rsidRDefault="000D6043" w:rsidP="000D6043">
      <w:pPr>
        <w:rPr>
          <w:b/>
        </w:rPr>
      </w:pPr>
    </w:p>
    <w:p w:rsidR="000D6043" w:rsidRPr="000D6043" w:rsidRDefault="000D6043" w:rsidP="000D6043">
      <w:pPr>
        <w:rPr>
          <w:b/>
        </w:rPr>
      </w:pPr>
    </w:p>
    <w:p w:rsidR="000D6043" w:rsidRPr="000D6043" w:rsidRDefault="000D6043" w:rsidP="000D6043">
      <w:pPr>
        <w:rPr>
          <w:b/>
        </w:rPr>
      </w:pPr>
    </w:p>
    <w:p w:rsidR="000D6043" w:rsidRPr="000D6043" w:rsidRDefault="000D6043" w:rsidP="000D6043">
      <w:pPr>
        <w:rPr>
          <w:b/>
        </w:rPr>
      </w:pPr>
    </w:p>
    <w:p w:rsidR="000D6043" w:rsidRPr="000D6043" w:rsidRDefault="000D6043" w:rsidP="000D6043">
      <w:pPr>
        <w:rPr>
          <w:b/>
        </w:rPr>
      </w:pPr>
    </w:p>
    <w:p w:rsidR="000D6043" w:rsidRPr="000D6043" w:rsidRDefault="000D6043" w:rsidP="000D6043">
      <w:pPr>
        <w:rPr>
          <w:b/>
        </w:rPr>
      </w:pPr>
    </w:p>
    <w:p w:rsidR="000D6043" w:rsidRPr="000D6043" w:rsidRDefault="000D6043" w:rsidP="000D6043">
      <w:pPr>
        <w:rPr>
          <w:b/>
        </w:rPr>
      </w:pPr>
    </w:p>
    <w:p w:rsidR="000D6043" w:rsidRPr="000D6043" w:rsidRDefault="000D6043" w:rsidP="000D6043">
      <w:pPr>
        <w:rPr>
          <w:b/>
        </w:rPr>
      </w:pPr>
    </w:p>
    <w:p w:rsidR="000D6043" w:rsidRPr="000D6043" w:rsidRDefault="000D6043" w:rsidP="000D6043">
      <w:pPr>
        <w:rPr>
          <w:b/>
        </w:rPr>
      </w:pPr>
    </w:p>
    <w:p w:rsidR="000D6043" w:rsidRPr="000D6043" w:rsidRDefault="000D6043" w:rsidP="000D6043">
      <w:pPr>
        <w:rPr>
          <w:b/>
        </w:rPr>
      </w:pPr>
    </w:p>
    <w:p w:rsidR="000D6043" w:rsidRPr="000D6043" w:rsidRDefault="000D6043" w:rsidP="000D6043">
      <w:pPr>
        <w:rPr>
          <w:b/>
        </w:rPr>
      </w:pPr>
    </w:p>
    <w:p w:rsidR="000D6043" w:rsidRPr="005F17FC" w:rsidRDefault="005F17FC" w:rsidP="000D6043">
      <w:r>
        <w:t>Учителя математики МОУ СОШ №</w:t>
      </w:r>
      <w:r w:rsidRPr="005F17FC">
        <w:t>4</w:t>
      </w:r>
    </w:p>
    <w:p w:rsidR="000D6043" w:rsidRPr="005F17FC" w:rsidRDefault="005F17FC" w:rsidP="000D6043">
      <w:proofErr w:type="spellStart"/>
      <w:r>
        <w:t>Ситимова</w:t>
      </w:r>
      <w:proofErr w:type="spellEnd"/>
      <w:r>
        <w:t xml:space="preserve"> И.Х.</w:t>
      </w:r>
    </w:p>
    <w:p w:rsidR="000D6043" w:rsidRPr="000D6043" w:rsidRDefault="000D6043" w:rsidP="000D6043">
      <w:pPr>
        <w:rPr>
          <w:b/>
        </w:rPr>
      </w:pPr>
    </w:p>
    <w:p w:rsidR="000D6043" w:rsidRPr="000D6043" w:rsidRDefault="000D6043" w:rsidP="000D6043">
      <w:pPr>
        <w:rPr>
          <w:b/>
        </w:rPr>
      </w:pPr>
    </w:p>
    <w:p w:rsidR="000D6043" w:rsidRPr="000D6043" w:rsidRDefault="000D6043" w:rsidP="000D6043">
      <w:pPr>
        <w:rPr>
          <w:b/>
        </w:rPr>
      </w:pPr>
    </w:p>
    <w:p w:rsidR="000D6043" w:rsidRPr="000D6043" w:rsidRDefault="000D6043" w:rsidP="000D6043">
      <w:pPr>
        <w:rPr>
          <w:b/>
        </w:rPr>
      </w:pPr>
    </w:p>
    <w:p w:rsidR="000D6043" w:rsidRPr="000D6043" w:rsidRDefault="000D6043" w:rsidP="000D6043">
      <w:pPr>
        <w:rPr>
          <w:b/>
        </w:rPr>
      </w:pPr>
    </w:p>
    <w:p w:rsidR="000D6043" w:rsidRPr="000D6043" w:rsidRDefault="000D6043" w:rsidP="000D6043"/>
    <w:p w:rsidR="000D6043" w:rsidRPr="000D6043" w:rsidRDefault="000D6043" w:rsidP="000D6043"/>
    <w:p w:rsidR="000D6043" w:rsidRPr="000D6043" w:rsidRDefault="000D6043" w:rsidP="000D6043"/>
    <w:p w:rsidR="000D6043" w:rsidRPr="000D6043" w:rsidRDefault="000D6043" w:rsidP="000D6043"/>
    <w:p w:rsidR="000D6043" w:rsidRPr="000D6043" w:rsidRDefault="005F17FC" w:rsidP="005F17FC">
      <w:pPr>
        <w:jc w:val="center"/>
      </w:pPr>
      <w:r>
        <w:t xml:space="preserve">а. </w:t>
      </w:r>
      <w:proofErr w:type="spellStart"/>
      <w:r>
        <w:t>Мамхег</w:t>
      </w:r>
      <w:proofErr w:type="spellEnd"/>
    </w:p>
    <w:p w:rsidR="000D6043" w:rsidRDefault="000D6043" w:rsidP="005F17FC">
      <w:pPr>
        <w:jc w:val="center"/>
      </w:pPr>
      <w:r w:rsidRPr="000D6043">
        <w:t>201</w:t>
      </w:r>
      <w:r w:rsidR="005F17FC">
        <w:t>5-2016</w:t>
      </w:r>
      <w:r w:rsidRPr="000D6043">
        <w:t xml:space="preserve"> </w:t>
      </w:r>
      <w:proofErr w:type="spellStart"/>
      <w:r w:rsidRPr="000D6043">
        <w:t>уч</w:t>
      </w:r>
      <w:proofErr w:type="spellEnd"/>
      <w:r w:rsidRPr="000D6043">
        <w:t>. г.</w:t>
      </w:r>
    </w:p>
    <w:p w:rsidR="005F17FC" w:rsidRDefault="005F17FC" w:rsidP="000D6043"/>
    <w:p w:rsidR="005F17FC" w:rsidRDefault="005F17FC" w:rsidP="000D6043"/>
    <w:p w:rsidR="005F17FC" w:rsidRPr="000D6043" w:rsidRDefault="005F17FC" w:rsidP="000D6043"/>
    <w:p w:rsidR="000D6043" w:rsidRPr="000D6043" w:rsidRDefault="000D6043" w:rsidP="000D6043">
      <w:pPr>
        <w:rPr>
          <w:b/>
        </w:rPr>
      </w:pPr>
      <w:r w:rsidRPr="000D6043">
        <w:rPr>
          <w:b/>
        </w:rPr>
        <w:t xml:space="preserve">Тема урока: </w:t>
      </w:r>
      <w:r w:rsidRPr="000D6043">
        <w:t>Дробные</w:t>
      </w:r>
      <w:r w:rsidRPr="000D6043">
        <w:rPr>
          <w:b/>
        </w:rPr>
        <w:t xml:space="preserve"> </w:t>
      </w:r>
      <w:r w:rsidRPr="000D6043">
        <w:t>выражения</w:t>
      </w:r>
      <w:r w:rsidRPr="000D6043">
        <w:rPr>
          <w:b/>
        </w:rPr>
        <w:t>.</w:t>
      </w:r>
    </w:p>
    <w:p w:rsidR="000D6043" w:rsidRPr="000D6043" w:rsidRDefault="000D6043" w:rsidP="000D6043">
      <w:pPr>
        <w:rPr>
          <w:b/>
        </w:rPr>
      </w:pPr>
      <w:r w:rsidRPr="000D6043">
        <w:rPr>
          <w:b/>
        </w:rPr>
        <w:t xml:space="preserve">Дидактическая цель: </w:t>
      </w:r>
      <w:r w:rsidRPr="000D6043">
        <w:t>Обобщить и систематизировать</w:t>
      </w:r>
      <w:r w:rsidRPr="000D6043">
        <w:rPr>
          <w:b/>
        </w:rPr>
        <w:t xml:space="preserve"> </w:t>
      </w:r>
      <w:r w:rsidRPr="000D6043">
        <w:t>знания</w:t>
      </w:r>
      <w:r w:rsidRPr="000D6043">
        <w:rPr>
          <w:b/>
        </w:rPr>
        <w:t xml:space="preserve"> </w:t>
      </w:r>
      <w:r w:rsidRPr="000D6043">
        <w:t>учащихся</w:t>
      </w:r>
      <w:r w:rsidRPr="000D6043">
        <w:rPr>
          <w:b/>
        </w:rPr>
        <w:t xml:space="preserve"> </w:t>
      </w:r>
      <w:r w:rsidRPr="000D6043">
        <w:t>по</w:t>
      </w:r>
      <w:r w:rsidRPr="000D6043">
        <w:rPr>
          <w:b/>
        </w:rPr>
        <w:t xml:space="preserve"> </w:t>
      </w:r>
      <w:r w:rsidRPr="000D6043">
        <w:t>данной</w:t>
      </w:r>
      <w:r w:rsidRPr="000D6043">
        <w:rPr>
          <w:b/>
        </w:rPr>
        <w:t xml:space="preserve"> </w:t>
      </w:r>
      <w:r w:rsidRPr="000D6043">
        <w:t>теме; закрепить и усовершенствовать навыки действий над обыкновенными дробями</w:t>
      </w:r>
      <w:r w:rsidRPr="000D6043">
        <w:rPr>
          <w:b/>
        </w:rPr>
        <w:t xml:space="preserve">; </w:t>
      </w:r>
      <w:r w:rsidRPr="000D6043">
        <w:t>повысить интерес к предмету в процессе повторения пройденного материала.</w:t>
      </w:r>
    </w:p>
    <w:p w:rsidR="000D6043" w:rsidRPr="000D6043" w:rsidRDefault="000D6043" w:rsidP="000D6043">
      <w:pPr>
        <w:rPr>
          <w:b/>
        </w:rPr>
      </w:pPr>
      <w:r w:rsidRPr="000D6043">
        <w:rPr>
          <w:b/>
        </w:rPr>
        <w:t xml:space="preserve">Развивающая цель: </w:t>
      </w:r>
      <w:r w:rsidRPr="000D6043">
        <w:t>Развитие</w:t>
      </w:r>
      <w:r w:rsidRPr="000D6043">
        <w:rPr>
          <w:b/>
        </w:rPr>
        <w:t xml:space="preserve"> </w:t>
      </w:r>
      <w:r w:rsidRPr="000D6043">
        <w:t>логического</w:t>
      </w:r>
      <w:r w:rsidRPr="000D6043">
        <w:rPr>
          <w:b/>
        </w:rPr>
        <w:t xml:space="preserve"> </w:t>
      </w:r>
      <w:r w:rsidRPr="000D6043">
        <w:t>мышления</w:t>
      </w:r>
      <w:r w:rsidRPr="000D6043">
        <w:rPr>
          <w:b/>
        </w:rPr>
        <w:t xml:space="preserve">, </w:t>
      </w:r>
      <w:r w:rsidRPr="000D6043">
        <w:t>математической</w:t>
      </w:r>
      <w:r w:rsidRPr="000D6043">
        <w:rPr>
          <w:b/>
        </w:rPr>
        <w:t xml:space="preserve"> </w:t>
      </w:r>
      <w:r w:rsidRPr="000D6043">
        <w:t>речи</w:t>
      </w:r>
      <w:r w:rsidRPr="000D6043">
        <w:rPr>
          <w:b/>
        </w:rPr>
        <w:t>.</w:t>
      </w:r>
    </w:p>
    <w:p w:rsidR="000D6043" w:rsidRPr="000D6043" w:rsidRDefault="000D6043" w:rsidP="000D6043">
      <w:r w:rsidRPr="000D6043">
        <w:rPr>
          <w:b/>
        </w:rPr>
        <w:t xml:space="preserve">Воспитательная цель: </w:t>
      </w:r>
      <w:r w:rsidRPr="000D6043">
        <w:t>Воспитание</w:t>
      </w:r>
      <w:r w:rsidRPr="000D6043">
        <w:rPr>
          <w:b/>
        </w:rPr>
        <w:t xml:space="preserve"> </w:t>
      </w:r>
      <w:r w:rsidRPr="000D6043">
        <w:t>познавательной</w:t>
      </w:r>
      <w:r w:rsidRPr="000D6043">
        <w:rPr>
          <w:b/>
        </w:rPr>
        <w:t xml:space="preserve"> </w:t>
      </w:r>
      <w:r w:rsidRPr="000D6043">
        <w:t>активности</w:t>
      </w:r>
      <w:r w:rsidRPr="000D6043">
        <w:rPr>
          <w:b/>
        </w:rPr>
        <w:t xml:space="preserve"> </w:t>
      </w:r>
      <w:r w:rsidRPr="000D6043">
        <w:t>учащихся; воспитать культуру общения  и аккуратность.</w:t>
      </w:r>
    </w:p>
    <w:p w:rsidR="000D6043" w:rsidRPr="000D6043" w:rsidRDefault="000D6043" w:rsidP="000D6043">
      <w:pPr>
        <w:rPr>
          <w:b/>
        </w:rPr>
      </w:pPr>
    </w:p>
    <w:p w:rsidR="000D6043" w:rsidRPr="000D6043" w:rsidRDefault="000D6043" w:rsidP="000D6043">
      <w:pPr>
        <w:rPr>
          <w:b/>
        </w:rPr>
      </w:pPr>
      <w:r w:rsidRPr="000D6043">
        <w:rPr>
          <w:b/>
        </w:rPr>
        <w:t>Ход урока:</w:t>
      </w:r>
    </w:p>
    <w:p w:rsidR="000D6043" w:rsidRPr="000D6043" w:rsidRDefault="000D6043" w:rsidP="000D6043">
      <w:pPr>
        <w:numPr>
          <w:ilvl w:val="0"/>
          <w:numId w:val="1"/>
        </w:numPr>
        <w:rPr>
          <w:b/>
        </w:rPr>
      </w:pPr>
      <w:r w:rsidRPr="000D6043">
        <w:rPr>
          <w:b/>
        </w:rPr>
        <w:t xml:space="preserve">Организационный момент </w:t>
      </w:r>
    </w:p>
    <w:p w:rsidR="000D6043" w:rsidRPr="000D6043" w:rsidRDefault="000D6043" w:rsidP="000D6043">
      <w:r w:rsidRPr="000D6043">
        <w:rPr>
          <w:b/>
        </w:rPr>
        <w:t xml:space="preserve"> </w:t>
      </w:r>
      <w:r w:rsidRPr="000D6043">
        <w:t>Ребята, французский писатель Х</w:t>
      </w:r>
      <w:proofErr w:type="gramStart"/>
      <w:r w:rsidRPr="000D6043">
        <w:rPr>
          <w:lang w:val="en-US"/>
        </w:rPr>
        <w:t>I</w:t>
      </w:r>
      <w:proofErr w:type="gramEnd"/>
      <w:r w:rsidRPr="000D6043">
        <w:t>Х столетия Анатоль Франс однажды заметил: «Учиться можно только весело</w:t>
      </w:r>
      <w:proofErr w:type="gramStart"/>
      <w:r w:rsidRPr="000D6043">
        <w:t>….</w:t>
      </w:r>
      <w:proofErr w:type="gramEnd"/>
      <w:r w:rsidRPr="000D6043">
        <w:t>Чтобы переваривать знания, надо поглощать их с аппетитом».</w:t>
      </w:r>
    </w:p>
    <w:p w:rsidR="000D6043" w:rsidRPr="000D6043" w:rsidRDefault="000D6043" w:rsidP="000D6043">
      <w:r w:rsidRPr="000D6043">
        <w:t>Так вот, давайте сегодня на уроке будем следовать этому совету писателя, будем активны, внимательны, будем поглощать знания с большим желанием, ведь они пригодятся вам в вашей дальнейшей жизни.</w:t>
      </w:r>
    </w:p>
    <w:p w:rsidR="000D6043" w:rsidRPr="000D6043" w:rsidRDefault="000D6043" w:rsidP="000D6043">
      <w:r w:rsidRPr="000D6043">
        <w:t xml:space="preserve">Тема нашего занятия «Дробные выражения». Сегодня на уроке мы повторим основные действия с дробями и закрепим их при нахождении значения дробного выражения. </w:t>
      </w:r>
    </w:p>
    <w:p w:rsidR="000D6043" w:rsidRPr="000D6043" w:rsidRDefault="000D6043" w:rsidP="000D6043">
      <w:pPr>
        <w:rPr>
          <w:b/>
        </w:rPr>
      </w:pPr>
    </w:p>
    <w:p w:rsidR="000D6043" w:rsidRPr="000D6043" w:rsidRDefault="000D6043" w:rsidP="000D6043">
      <w:pPr>
        <w:numPr>
          <w:ilvl w:val="0"/>
          <w:numId w:val="1"/>
        </w:numPr>
        <w:rPr>
          <w:b/>
        </w:rPr>
      </w:pPr>
      <w:r w:rsidRPr="000D6043">
        <w:rPr>
          <w:b/>
        </w:rPr>
        <w:t xml:space="preserve">Повторение </w:t>
      </w:r>
    </w:p>
    <w:p w:rsidR="000D6043" w:rsidRPr="000D6043" w:rsidRDefault="000D6043" w:rsidP="000D6043">
      <w:pPr>
        <w:numPr>
          <w:ilvl w:val="1"/>
          <w:numId w:val="1"/>
        </w:numPr>
      </w:pPr>
      <w:r w:rsidRPr="000D6043">
        <w:t xml:space="preserve">Индивидуальная работа по карточкам.  </w:t>
      </w:r>
    </w:p>
    <w:p w:rsidR="000D6043" w:rsidRPr="000D6043" w:rsidRDefault="000D6043" w:rsidP="000D6043">
      <w:r w:rsidRPr="000D6043">
        <w:t>Найдите значение выражения:</w:t>
      </w:r>
    </w:p>
    <w:p w:rsidR="000D6043" w:rsidRPr="000D6043" w:rsidRDefault="000D6043" w:rsidP="000D6043">
      <w:pPr>
        <w:rPr>
          <w:b/>
        </w:rPr>
      </w:pPr>
      <w:r w:rsidRPr="000D6043">
        <w:rPr>
          <w:b/>
        </w:rPr>
        <w:t xml:space="preserve">1) </w:t>
      </w:r>
      <w:r w:rsidRPr="000D6043">
        <w:rPr>
          <w:b/>
        </w:rPr>
        <w:object w:dxaOrig="142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48pt" o:ole="">
            <v:imagedata r:id="rId5" o:title=""/>
          </v:shape>
          <o:OLEObject Type="Embed" ProgID="Equation.3" ShapeID="_x0000_i1025" DrawAspect="Content" ObjectID="_1508751687" r:id="rId6"/>
        </w:object>
      </w:r>
      <w:r w:rsidRPr="000D6043">
        <w:rPr>
          <w:b/>
        </w:rPr>
        <w:t>;       2)</w:t>
      </w:r>
      <w:r w:rsidRPr="000D6043">
        <w:rPr>
          <w:b/>
        </w:rPr>
        <w:object w:dxaOrig="1400" w:dyaOrig="960">
          <v:shape id="_x0000_i1026" type="#_x0000_t75" style="width:69.75pt;height:48pt" o:ole="">
            <v:imagedata r:id="rId7" o:title=""/>
          </v:shape>
          <o:OLEObject Type="Embed" ProgID="Equation.3" ShapeID="_x0000_i1026" DrawAspect="Content" ObjectID="_1508751688" r:id="rId8"/>
        </w:object>
      </w:r>
      <w:r w:rsidRPr="000D6043">
        <w:rPr>
          <w:b/>
        </w:rPr>
        <w:t>;        3)</w:t>
      </w:r>
      <w:r w:rsidRPr="000D6043">
        <w:rPr>
          <w:b/>
        </w:rPr>
        <w:object w:dxaOrig="1280" w:dyaOrig="960">
          <v:shape id="_x0000_i1027" type="#_x0000_t75" style="width:63.75pt;height:48pt" o:ole="">
            <v:imagedata r:id="rId9" o:title=""/>
          </v:shape>
          <o:OLEObject Type="Embed" ProgID="Equation.3" ShapeID="_x0000_i1027" DrawAspect="Content" ObjectID="_1508751689" r:id="rId10"/>
        </w:object>
      </w:r>
      <w:r w:rsidRPr="000D6043">
        <w:rPr>
          <w:b/>
        </w:rPr>
        <w:t>;      4)</w:t>
      </w:r>
      <w:r w:rsidRPr="000D6043">
        <w:rPr>
          <w:b/>
        </w:rPr>
        <w:object w:dxaOrig="1280" w:dyaOrig="960">
          <v:shape id="_x0000_i1028" type="#_x0000_t75" style="width:63.75pt;height:48pt" o:ole="">
            <v:imagedata r:id="rId11" o:title=""/>
          </v:shape>
          <o:OLEObject Type="Embed" ProgID="Equation.3" ShapeID="_x0000_i1028" DrawAspect="Content" ObjectID="_1508751690" r:id="rId12"/>
        </w:object>
      </w:r>
      <w:r w:rsidRPr="000D6043">
        <w:rPr>
          <w:b/>
        </w:rPr>
        <w:t>.</w:t>
      </w:r>
    </w:p>
    <w:p w:rsidR="000D6043" w:rsidRPr="000D6043" w:rsidRDefault="000D6043" w:rsidP="000D6043">
      <w:pPr>
        <w:rPr>
          <w:b/>
        </w:rPr>
      </w:pPr>
    </w:p>
    <w:p w:rsidR="000D6043" w:rsidRPr="000D6043" w:rsidRDefault="000D6043" w:rsidP="000D6043">
      <w:r w:rsidRPr="000D6043">
        <w:t xml:space="preserve">Земля, одна из девяти планет Солнечной системы. </w:t>
      </w:r>
    </w:p>
    <w:p w:rsidR="000D6043" w:rsidRPr="000D6043" w:rsidRDefault="000D6043" w:rsidP="000D6043">
      <w:r w:rsidRPr="000D6043">
        <w:t>Площадь поверхности 510 млн. км</w:t>
      </w:r>
      <w:r w:rsidRPr="000D6043">
        <w:object w:dxaOrig="160" w:dyaOrig="300">
          <v:shape id="_x0000_i1029" type="#_x0000_t75" style="width:8.25pt;height:15pt" o:ole="">
            <v:imagedata r:id="rId13" o:title=""/>
          </v:shape>
          <o:OLEObject Type="Embed" ProgID="Equation.3" ShapeID="_x0000_i1029" DrawAspect="Content" ObjectID="_1508751691" r:id="rId14"/>
        </w:object>
      </w:r>
      <w:r w:rsidRPr="000D6043">
        <w:t>. Площадь суши 149 млн. км</w:t>
      </w:r>
      <w:r w:rsidRPr="000D6043">
        <w:object w:dxaOrig="160" w:dyaOrig="300">
          <v:shape id="_x0000_i1030" type="#_x0000_t75" style="width:8.25pt;height:15pt" o:ole="">
            <v:imagedata r:id="rId13" o:title=""/>
          </v:shape>
          <o:OLEObject Type="Embed" ProgID="Equation.3" ShapeID="_x0000_i1030" DrawAspect="Content" ObjectID="_1508751692" r:id="rId15"/>
        </w:object>
      </w:r>
      <w:r w:rsidRPr="000D6043">
        <w:t>.</w:t>
      </w:r>
    </w:p>
    <w:p w:rsidR="000D6043" w:rsidRPr="000D6043" w:rsidRDefault="000D6043" w:rsidP="000D6043">
      <w:pPr>
        <w:rPr>
          <w:b/>
        </w:rPr>
      </w:pPr>
    </w:p>
    <w:p w:rsidR="000D6043" w:rsidRPr="000D6043" w:rsidRDefault="000D6043" w:rsidP="000D6043">
      <w:pPr>
        <w:numPr>
          <w:ilvl w:val="1"/>
          <w:numId w:val="1"/>
        </w:numPr>
        <w:rPr>
          <w:b/>
        </w:rPr>
      </w:pPr>
      <w:r w:rsidRPr="000D6043">
        <w:rPr>
          <w:b/>
        </w:rPr>
        <w:t xml:space="preserve">Проверка домашнего задания </w:t>
      </w:r>
    </w:p>
    <w:p w:rsidR="000D6043" w:rsidRPr="000D6043" w:rsidRDefault="000D6043" w:rsidP="000D6043">
      <w:pPr>
        <w:numPr>
          <w:ilvl w:val="0"/>
          <w:numId w:val="2"/>
        </w:numPr>
        <w:rPr>
          <w:b/>
        </w:rPr>
      </w:pPr>
      <w:r w:rsidRPr="000D6043">
        <w:rPr>
          <w:b/>
        </w:rPr>
        <w:t>Устная работа с классом.</w:t>
      </w:r>
    </w:p>
    <w:p w:rsidR="000D6043" w:rsidRPr="000D6043" w:rsidRDefault="000D6043" w:rsidP="000D6043">
      <w:pPr>
        <w:numPr>
          <w:ilvl w:val="0"/>
          <w:numId w:val="4"/>
        </w:numPr>
      </w:pPr>
      <w:r w:rsidRPr="000D6043">
        <w:t>Найдите: 2,4</w:t>
      </w:r>
      <w:proofErr w:type="gramStart"/>
      <w:r w:rsidRPr="000D6043">
        <w:t xml:space="preserve"> :</w:t>
      </w:r>
      <w:proofErr w:type="gramEnd"/>
      <w:r w:rsidRPr="000D6043">
        <w:t xml:space="preserve"> 0,03; 13 : 0,26; 25% от 0,02; 13,7*9,7-9,7*3,7;</w:t>
      </w:r>
    </w:p>
    <w:p w:rsidR="000D6043" w:rsidRPr="000D6043" w:rsidRDefault="000D6043" w:rsidP="000D6043">
      <w:r w:rsidRPr="000D6043">
        <w:lastRenderedPageBreak/>
        <w:t xml:space="preserve"> (0+1)</w:t>
      </w:r>
      <w:proofErr w:type="gramStart"/>
      <w:r w:rsidRPr="000D6043">
        <w:t xml:space="preserve"> :</w:t>
      </w:r>
      <w:proofErr w:type="gramEnd"/>
      <w:r w:rsidRPr="000D6043">
        <w:t xml:space="preserve"> 1,25</w:t>
      </w:r>
    </w:p>
    <w:p w:rsidR="000D6043" w:rsidRPr="000D6043" w:rsidRDefault="000D6043" w:rsidP="000D6043">
      <w:pPr>
        <w:numPr>
          <w:ilvl w:val="0"/>
          <w:numId w:val="4"/>
        </w:numPr>
      </w:pPr>
      <w:r w:rsidRPr="000D6043">
        <w:t xml:space="preserve">Пара лошадей пробежала 40 км. Сколько километров пробежала каждая лошадь? </w:t>
      </w:r>
    </w:p>
    <w:p w:rsidR="000D6043" w:rsidRPr="000D6043" w:rsidRDefault="000D6043" w:rsidP="000D6043">
      <w:pPr>
        <w:numPr>
          <w:ilvl w:val="0"/>
          <w:numId w:val="4"/>
        </w:numPr>
      </w:pPr>
      <w:r w:rsidRPr="000D6043">
        <w:t xml:space="preserve"> № 701 стр. 113</w:t>
      </w:r>
    </w:p>
    <w:p w:rsidR="000D6043" w:rsidRPr="000D6043" w:rsidRDefault="000D6043" w:rsidP="000D6043"/>
    <w:p w:rsidR="000D6043" w:rsidRPr="000D6043" w:rsidRDefault="000D6043" w:rsidP="000D6043"/>
    <w:p w:rsidR="000D6043" w:rsidRPr="000D6043" w:rsidRDefault="000D6043" w:rsidP="000D6043">
      <w:pPr>
        <w:numPr>
          <w:ilvl w:val="0"/>
          <w:numId w:val="1"/>
        </w:numPr>
        <w:rPr>
          <w:b/>
        </w:rPr>
      </w:pPr>
      <w:r w:rsidRPr="000D6043">
        <w:rPr>
          <w:b/>
        </w:rPr>
        <w:t xml:space="preserve">Самостоятельная работа по вариантам (с самопроверкой) </w:t>
      </w:r>
    </w:p>
    <w:p w:rsidR="000D6043" w:rsidRPr="000D6043" w:rsidRDefault="000D6043" w:rsidP="000D6043">
      <w:r w:rsidRPr="000D6043">
        <w:t>Выполнив задание, учащиеся 1 варианта узнают, как называется самое глубокое озеро в мире. Его называют «жемчужиной» нашей планеты, так как в нем самая чистая вода. (Байкал) Учащиеся 2 варианта узнают, что впадает в это озеро много рек, а вытекает одна. (Ангара-река, многоводный приток Енисея.)</w:t>
      </w:r>
    </w:p>
    <w:p w:rsidR="000D6043" w:rsidRPr="000D6043" w:rsidRDefault="000D6043" w:rsidP="000D6043">
      <w:pPr>
        <w:rPr>
          <w:b/>
        </w:rPr>
      </w:pPr>
    </w:p>
    <w:p w:rsidR="000D6043" w:rsidRPr="000D6043" w:rsidRDefault="000D6043" w:rsidP="000D6043">
      <w:pPr>
        <w:rPr>
          <w:b/>
        </w:rPr>
      </w:pPr>
    </w:p>
    <w:p w:rsidR="000D6043" w:rsidRPr="000D6043" w:rsidRDefault="000D6043" w:rsidP="000D6043">
      <w:pPr>
        <w:rPr>
          <w:b/>
        </w:rPr>
      </w:pPr>
      <w:r w:rsidRPr="000D6043">
        <w:rPr>
          <w:b/>
        </w:rPr>
        <w:t>Вариант-1</w:t>
      </w:r>
    </w:p>
    <w:p w:rsidR="000D6043" w:rsidRPr="000D6043" w:rsidRDefault="000D6043" w:rsidP="000D6043">
      <w:r w:rsidRPr="000D6043">
        <w:t xml:space="preserve">Й      </w:t>
      </w:r>
      <w:r w:rsidRPr="000D6043">
        <w:object w:dxaOrig="240" w:dyaOrig="620">
          <v:shape id="_x0000_i1031" type="#_x0000_t75" style="width:12pt;height:30.75pt" o:ole="">
            <v:imagedata r:id="rId16" o:title=""/>
          </v:shape>
          <o:OLEObject Type="Embed" ProgID="Equation.3" ShapeID="_x0000_i1031" DrawAspect="Content" ObjectID="_1508751693" r:id="rId17"/>
        </w:object>
      </w:r>
      <w:r w:rsidRPr="000D6043">
        <w:t xml:space="preserve"> </w:t>
      </w:r>
      <w:r w:rsidRPr="000D6043">
        <w:object w:dxaOrig="180" w:dyaOrig="180">
          <v:shape id="_x0000_i1032" type="#_x0000_t75" style="width:9pt;height:9pt" o:ole="">
            <v:imagedata r:id="rId18" o:title=""/>
          </v:shape>
          <o:OLEObject Type="Embed" ProgID="Equation.3" ShapeID="_x0000_i1032" DrawAspect="Content" ObjectID="_1508751694" r:id="rId19"/>
        </w:object>
      </w:r>
      <w:r w:rsidRPr="000D6043">
        <w:t xml:space="preserve">   </w:t>
      </w:r>
      <w:r w:rsidRPr="000D6043">
        <w:object w:dxaOrig="240" w:dyaOrig="620">
          <v:shape id="_x0000_i1033" type="#_x0000_t75" style="width:12pt;height:30.75pt" o:ole="">
            <v:imagedata r:id="rId20" o:title=""/>
          </v:shape>
          <o:OLEObject Type="Embed" ProgID="Equation.3" ShapeID="_x0000_i1033" DrawAspect="Content" ObjectID="_1508751695" r:id="rId21"/>
        </w:object>
      </w:r>
      <w:r w:rsidRPr="000D6043">
        <w:t xml:space="preserve"> =</w:t>
      </w:r>
    </w:p>
    <w:p w:rsidR="000D6043" w:rsidRPr="000D6043" w:rsidRDefault="000D6043" w:rsidP="000D6043"/>
    <w:p w:rsidR="000D6043" w:rsidRPr="000D6043" w:rsidRDefault="000D6043" w:rsidP="000D6043">
      <w:r w:rsidRPr="000D6043">
        <w:t>К       3</w:t>
      </w:r>
      <w:r w:rsidRPr="000D6043">
        <w:object w:dxaOrig="240" w:dyaOrig="620">
          <v:shape id="_x0000_i1034" type="#_x0000_t75" style="width:12pt;height:30.75pt" o:ole="">
            <v:imagedata r:id="rId22" o:title=""/>
          </v:shape>
          <o:OLEObject Type="Embed" ProgID="Equation.3" ShapeID="_x0000_i1034" DrawAspect="Content" ObjectID="_1508751696" r:id="rId23"/>
        </w:object>
      </w:r>
      <w:r w:rsidRPr="000D6043">
        <w:t xml:space="preserve"> </w:t>
      </w:r>
      <w:r w:rsidRPr="000D6043">
        <w:object w:dxaOrig="180" w:dyaOrig="180">
          <v:shape id="_x0000_i1035" type="#_x0000_t75" style="width:9pt;height:9pt" o:ole="">
            <v:imagedata r:id="rId24" o:title=""/>
          </v:shape>
          <o:OLEObject Type="Embed" ProgID="Equation.3" ShapeID="_x0000_i1035" DrawAspect="Content" ObjectID="_1508751697" r:id="rId25"/>
        </w:object>
      </w:r>
      <w:r w:rsidRPr="000D6043">
        <w:t xml:space="preserve">  1</w:t>
      </w:r>
      <w:r w:rsidRPr="000D6043">
        <w:object w:dxaOrig="240" w:dyaOrig="620">
          <v:shape id="_x0000_i1036" type="#_x0000_t75" style="width:12pt;height:30.75pt" o:ole="">
            <v:imagedata r:id="rId26" o:title=""/>
          </v:shape>
          <o:OLEObject Type="Embed" ProgID="Equation.3" ShapeID="_x0000_i1036" DrawAspect="Content" ObjectID="_1508751698" r:id="rId27"/>
        </w:object>
      </w:r>
      <w:r w:rsidRPr="000D6043">
        <w:t xml:space="preserve"> =</w:t>
      </w:r>
    </w:p>
    <w:p w:rsidR="000D6043" w:rsidRPr="000D6043" w:rsidRDefault="000D6043" w:rsidP="000D6043"/>
    <w:p w:rsidR="000D6043" w:rsidRPr="000D6043" w:rsidRDefault="000D6043" w:rsidP="000D6043">
      <w:r w:rsidRPr="000D6043">
        <w:t>А       3</w:t>
      </w:r>
      <w:r w:rsidRPr="000D6043">
        <w:object w:dxaOrig="220" w:dyaOrig="620">
          <v:shape id="_x0000_i1037" type="#_x0000_t75" style="width:11.25pt;height:30.75pt" o:ole="">
            <v:imagedata r:id="rId28" o:title=""/>
          </v:shape>
          <o:OLEObject Type="Embed" ProgID="Equation.3" ShapeID="_x0000_i1037" DrawAspect="Content" ObjectID="_1508751699" r:id="rId29"/>
        </w:object>
      </w:r>
      <w:r w:rsidRPr="000D6043">
        <w:t>:  2</w:t>
      </w:r>
      <w:r w:rsidRPr="000D6043">
        <w:object w:dxaOrig="320" w:dyaOrig="620">
          <v:shape id="_x0000_i1038" type="#_x0000_t75" style="width:15.75pt;height:30.75pt" o:ole="">
            <v:imagedata r:id="rId30" o:title=""/>
          </v:shape>
          <o:OLEObject Type="Embed" ProgID="Equation.3" ShapeID="_x0000_i1038" DrawAspect="Content" ObjectID="_1508751700" r:id="rId31"/>
        </w:object>
      </w:r>
      <w:r w:rsidRPr="000D6043">
        <w:t xml:space="preserve"> =</w:t>
      </w:r>
    </w:p>
    <w:p w:rsidR="000D6043" w:rsidRPr="000D6043" w:rsidRDefault="000D6043" w:rsidP="000D6043">
      <w:r w:rsidRPr="000D6043">
        <w:t>Л       3</w:t>
      </w:r>
      <w:r w:rsidRPr="000D6043">
        <w:object w:dxaOrig="220" w:dyaOrig="620">
          <v:shape id="_x0000_i1039" type="#_x0000_t75" style="width:11.25pt;height:30.75pt" o:ole="">
            <v:imagedata r:id="rId32" o:title=""/>
          </v:shape>
          <o:OLEObject Type="Embed" ProgID="Equation.3" ShapeID="_x0000_i1039" DrawAspect="Content" ObjectID="_1508751701" r:id="rId33"/>
        </w:object>
      </w:r>
      <w:r w:rsidRPr="000D6043">
        <w:t>:   2</w:t>
      </w:r>
      <w:r w:rsidRPr="000D6043">
        <w:object w:dxaOrig="320" w:dyaOrig="620">
          <v:shape id="_x0000_i1040" type="#_x0000_t75" style="width:15.75pt;height:30.75pt" o:ole="">
            <v:imagedata r:id="rId34" o:title=""/>
          </v:shape>
          <o:OLEObject Type="Embed" ProgID="Equation.3" ShapeID="_x0000_i1040" DrawAspect="Content" ObjectID="_1508751702" r:id="rId35"/>
        </w:object>
      </w:r>
      <w:r w:rsidRPr="000D6043">
        <w:t xml:space="preserve"> =</w:t>
      </w:r>
    </w:p>
    <w:p w:rsidR="000D6043" w:rsidRPr="000D6043" w:rsidRDefault="000D6043" w:rsidP="000D6043">
      <w:proofErr w:type="gramStart"/>
      <w:r w:rsidRPr="000D6043">
        <w:t>Б</w:t>
      </w:r>
      <w:proofErr w:type="gramEnd"/>
      <w:r w:rsidRPr="000D6043">
        <w:t xml:space="preserve">       </w:t>
      </w:r>
      <w:r w:rsidRPr="000D6043">
        <w:object w:dxaOrig="360" w:dyaOrig="620">
          <v:shape id="_x0000_i1041" type="#_x0000_t75" style="width:18pt;height:30.75pt" o:ole="">
            <v:imagedata r:id="rId36" o:title=""/>
          </v:shape>
          <o:OLEObject Type="Embed" ProgID="Equation.3" ShapeID="_x0000_i1041" DrawAspect="Content" ObjectID="_1508751703" r:id="rId37"/>
        </w:object>
      </w:r>
      <w:r w:rsidRPr="000D6043">
        <w:t xml:space="preserve"> </w:t>
      </w:r>
      <w:r w:rsidRPr="000D6043">
        <w:object w:dxaOrig="180" w:dyaOrig="180">
          <v:shape id="_x0000_i1042" type="#_x0000_t75" style="width:9pt;height:9pt" o:ole="">
            <v:imagedata r:id="rId38" o:title=""/>
          </v:shape>
          <o:OLEObject Type="Embed" ProgID="Equation.3" ShapeID="_x0000_i1042" DrawAspect="Content" ObjectID="_1508751704" r:id="rId39"/>
        </w:object>
      </w:r>
      <w:r w:rsidRPr="000D6043">
        <w:t xml:space="preserve">  2</w:t>
      </w:r>
      <w:r w:rsidRPr="000D6043">
        <w:object w:dxaOrig="240" w:dyaOrig="620">
          <v:shape id="_x0000_i1043" type="#_x0000_t75" style="width:12pt;height:30.75pt" o:ole="">
            <v:imagedata r:id="rId40" o:title=""/>
          </v:shape>
          <o:OLEObject Type="Embed" ProgID="Equation.3" ShapeID="_x0000_i1043" DrawAspect="Content" ObjectID="_1508751705" r:id="rId41"/>
        </w:object>
      </w:r>
      <w:r w:rsidRPr="000D6043">
        <w:t xml:space="preserve"> </w:t>
      </w:r>
      <w:r w:rsidRPr="000D6043">
        <w:object w:dxaOrig="180" w:dyaOrig="180">
          <v:shape id="_x0000_i1044" type="#_x0000_t75" style="width:9pt;height:9pt" o:ole="">
            <v:imagedata r:id="rId42" o:title=""/>
          </v:shape>
          <o:OLEObject Type="Embed" ProgID="Equation.3" ShapeID="_x0000_i1044" DrawAspect="Content" ObjectID="_1508751706" r:id="rId43"/>
        </w:object>
      </w:r>
      <w:r w:rsidRPr="000D6043">
        <w:t xml:space="preserve">  1</w:t>
      </w:r>
      <w:r w:rsidRPr="000D6043">
        <w:object w:dxaOrig="220" w:dyaOrig="620">
          <v:shape id="_x0000_i1045" type="#_x0000_t75" style="width:11.25pt;height:30.75pt" o:ole="">
            <v:imagedata r:id="rId44" o:title=""/>
          </v:shape>
          <o:OLEObject Type="Embed" ProgID="Equation.3" ShapeID="_x0000_i1045" DrawAspect="Content" ObjectID="_1508751707" r:id="rId45"/>
        </w:object>
      </w:r>
      <w:r w:rsidRPr="000D6043">
        <w:t xml:space="preserve"> =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2"/>
        <w:gridCol w:w="1670"/>
        <w:gridCol w:w="1664"/>
        <w:gridCol w:w="1671"/>
        <w:gridCol w:w="1670"/>
        <w:gridCol w:w="1665"/>
      </w:tblGrid>
      <w:tr w:rsidR="000D6043" w:rsidRPr="000D6043" w:rsidTr="00D608C9">
        <w:tc>
          <w:tcPr>
            <w:tcW w:w="1692" w:type="dxa"/>
          </w:tcPr>
          <w:p w:rsidR="000D6043" w:rsidRPr="000D6043" w:rsidRDefault="000D6043" w:rsidP="000D6043">
            <w:r w:rsidRPr="000D6043">
              <w:t xml:space="preserve">    1</w:t>
            </w:r>
            <w:r w:rsidRPr="000D6043">
              <w:object w:dxaOrig="220" w:dyaOrig="620">
                <v:shape id="_x0000_i1046" type="#_x0000_t75" style="width:11.25pt;height:30.75pt" o:ole="">
                  <v:imagedata r:id="rId46" o:title=""/>
                </v:shape>
                <o:OLEObject Type="Embed" ProgID="Equation.3" ShapeID="_x0000_i1046" DrawAspect="Content" ObjectID="_1508751708" r:id="rId47"/>
              </w:object>
            </w:r>
          </w:p>
        </w:tc>
        <w:tc>
          <w:tcPr>
            <w:tcW w:w="1691" w:type="dxa"/>
          </w:tcPr>
          <w:p w:rsidR="000D6043" w:rsidRPr="000D6043" w:rsidRDefault="000D6043" w:rsidP="000D6043">
            <w:r w:rsidRPr="000D6043">
              <w:t xml:space="preserve">    1</w:t>
            </w:r>
            <w:r w:rsidRPr="000D6043">
              <w:object w:dxaOrig="220" w:dyaOrig="620">
                <v:shape id="_x0000_i1047" type="#_x0000_t75" style="width:11.25pt;height:30.75pt" o:ole="">
                  <v:imagedata r:id="rId48" o:title=""/>
                </v:shape>
                <o:OLEObject Type="Embed" ProgID="Equation.3" ShapeID="_x0000_i1047" DrawAspect="Content" ObjectID="_1508751709" r:id="rId49"/>
              </w:object>
            </w:r>
          </w:p>
        </w:tc>
        <w:tc>
          <w:tcPr>
            <w:tcW w:w="1685" w:type="dxa"/>
          </w:tcPr>
          <w:p w:rsidR="000D6043" w:rsidRPr="000D6043" w:rsidRDefault="000D6043" w:rsidP="000D6043">
            <w:r w:rsidRPr="000D6043">
              <w:t xml:space="preserve">      </w:t>
            </w:r>
            <w:r w:rsidRPr="000D6043">
              <w:object w:dxaOrig="220" w:dyaOrig="620">
                <v:shape id="_x0000_i1048" type="#_x0000_t75" style="width:11.25pt;height:30.75pt" o:ole="">
                  <v:imagedata r:id="rId50" o:title=""/>
                </v:shape>
                <o:OLEObject Type="Embed" ProgID="Equation.3" ShapeID="_x0000_i1048" DrawAspect="Content" ObjectID="_1508751710" r:id="rId51"/>
              </w:object>
            </w:r>
          </w:p>
        </w:tc>
        <w:tc>
          <w:tcPr>
            <w:tcW w:w="1692" w:type="dxa"/>
          </w:tcPr>
          <w:p w:rsidR="000D6043" w:rsidRPr="000D6043" w:rsidRDefault="000D6043" w:rsidP="000D6043">
            <w:r w:rsidRPr="000D6043">
              <w:t xml:space="preserve">     6</w:t>
            </w:r>
            <w:r w:rsidRPr="000D6043">
              <w:object w:dxaOrig="240" w:dyaOrig="620">
                <v:shape id="_x0000_i1049" type="#_x0000_t75" style="width:12pt;height:30.75pt" o:ole="">
                  <v:imagedata r:id="rId52" o:title=""/>
                </v:shape>
                <o:OLEObject Type="Embed" ProgID="Equation.3" ShapeID="_x0000_i1049" DrawAspect="Content" ObjectID="_1508751711" r:id="rId53"/>
              </w:object>
            </w:r>
          </w:p>
        </w:tc>
        <w:tc>
          <w:tcPr>
            <w:tcW w:w="1691" w:type="dxa"/>
          </w:tcPr>
          <w:p w:rsidR="000D6043" w:rsidRPr="000D6043" w:rsidRDefault="000D6043" w:rsidP="000D6043">
            <w:r w:rsidRPr="000D6043">
              <w:t xml:space="preserve">    1</w:t>
            </w:r>
            <w:r w:rsidRPr="000D6043">
              <w:object w:dxaOrig="220" w:dyaOrig="620">
                <v:shape id="_x0000_i1050" type="#_x0000_t75" style="width:11.25pt;height:30.75pt" o:ole="">
                  <v:imagedata r:id="rId54" o:title=""/>
                </v:shape>
                <o:OLEObject Type="Embed" ProgID="Equation.3" ShapeID="_x0000_i1050" DrawAspect="Content" ObjectID="_1508751712" r:id="rId55"/>
              </w:object>
            </w:r>
          </w:p>
        </w:tc>
        <w:tc>
          <w:tcPr>
            <w:tcW w:w="1686" w:type="dxa"/>
          </w:tcPr>
          <w:p w:rsidR="000D6043" w:rsidRPr="000D6043" w:rsidRDefault="000D6043" w:rsidP="000D6043">
            <w:r w:rsidRPr="000D6043">
              <w:t xml:space="preserve">      </w:t>
            </w:r>
            <w:r w:rsidRPr="000D6043">
              <w:object w:dxaOrig="240" w:dyaOrig="620">
                <v:shape id="_x0000_i1051" type="#_x0000_t75" style="width:12pt;height:30.75pt" o:ole="">
                  <v:imagedata r:id="rId56" o:title=""/>
                </v:shape>
                <o:OLEObject Type="Embed" ProgID="Equation.3" ShapeID="_x0000_i1051" DrawAspect="Content" ObjectID="_1508751713" r:id="rId57"/>
              </w:object>
            </w:r>
          </w:p>
        </w:tc>
      </w:tr>
      <w:tr w:rsidR="000D6043" w:rsidRPr="000D6043" w:rsidTr="00D608C9">
        <w:trPr>
          <w:trHeight w:val="673"/>
        </w:trPr>
        <w:tc>
          <w:tcPr>
            <w:tcW w:w="1692" w:type="dxa"/>
          </w:tcPr>
          <w:p w:rsidR="000D6043" w:rsidRPr="000D6043" w:rsidRDefault="000D6043" w:rsidP="000D6043"/>
        </w:tc>
        <w:tc>
          <w:tcPr>
            <w:tcW w:w="1691" w:type="dxa"/>
          </w:tcPr>
          <w:p w:rsidR="000D6043" w:rsidRPr="000D6043" w:rsidRDefault="000D6043" w:rsidP="000D6043"/>
        </w:tc>
        <w:tc>
          <w:tcPr>
            <w:tcW w:w="1685" w:type="dxa"/>
          </w:tcPr>
          <w:p w:rsidR="000D6043" w:rsidRPr="000D6043" w:rsidRDefault="000D6043" w:rsidP="000D6043"/>
        </w:tc>
        <w:tc>
          <w:tcPr>
            <w:tcW w:w="1692" w:type="dxa"/>
          </w:tcPr>
          <w:p w:rsidR="000D6043" w:rsidRPr="000D6043" w:rsidRDefault="000D6043" w:rsidP="000D6043"/>
        </w:tc>
        <w:tc>
          <w:tcPr>
            <w:tcW w:w="1691" w:type="dxa"/>
          </w:tcPr>
          <w:p w:rsidR="000D6043" w:rsidRPr="000D6043" w:rsidRDefault="000D6043" w:rsidP="000D6043"/>
        </w:tc>
        <w:tc>
          <w:tcPr>
            <w:tcW w:w="1686" w:type="dxa"/>
          </w:tcPr>
          <w:p w:rsidR="000D6043" w:rsidRPr="000D6043" w:rsidRDefault="000D6043" w:rsidP="000D6043"/>
        </w:tc>
      </w:tr>
    </w:tbl>
    <w:p w:rsidR="000D6043" w:rsidRPr="000D6043" w:rsidRDefault="000D6043" w:rsidP="000D6043">
      <w:pPr>
        <w:rPr>
          <w:b/>
        </w:rPr>
      </w:pPr>
      <w:r w:rsidRPr="000D6043">
        <w:rPr>
          <w:b/>
        </w:rPr>
        <w:t>Вариант-2</w:t>
      </w:r>
    </w:p>
    <w:p w:rsidR="000D6043" w:rsidRPr="000D6043" w:rsidRDefault="000D6043" w:rsidP="000D6043">
      <w:r w:rsidRPr="000D6043">
        <w:t xml:space="preserve">Н       </w:t>
      </w:r>
      <w:r w:rsidRPr="000D6043">
        <w:object w:dxaOrig="240" w:dyaOrig="620">
          <v:shape id="_x0000_i1052" type="#_x0000_t75" style="width:12pt;height:30.75pt" o:ole="">
            <v:imagedata r:id="rId58" o:title=""/>
          </v:shape>
          <o:OLEObject Type="Embed" ProgID="Equation.3" ShapeID="_x0000_i1052" DrawAspect="Content" ObjectID="_1508751714" r:id="rId59"/>
        </w:object>
      </w:r>
      <w:r w:rsidRPr="000D6043">
        <w:t xml:space="preserve">   </w:t>
      </w:r>
      <w:r w:rsidRPr="000D6043">
        <w:object w:dxaOrig="180" w:dyaOrig="180">
          <v:shape id="_x0000_i1053" type="#_x0000_t75" style="width:9pt;height:9pt" o:ole="">
            <v:imagedata r:id="rId60" o:title=""/>
          </v:shape>
          <o:OLEObject Type="Embed" ProgID="Equation.3" ShapeID="_x0000_i1053" DrawAspect="Content" ObjectID="_1508751715" r:id="rId61"/>
        </w:object>
      </w:r>
      <w:r w:rsidRPr="000D6043">
        <w:object w:dxaOrig="240" w:dyaOrig="620">
          <v:shape id="_x0000_i1054" type="#_x0000_t75" style="width:12pt;height:30.75pt" o:ole="">
            <v:imagedata r:id="rId62" o:title=""/>
          </v:shape>
          <o:OLEObject Type="Embed" ProgID="Equation.3" ShapeID="_x0000_i1054" DrawAspect="Content" ObjectID="_1508751716" r:id="rId63"/>
        </w:object>
      </w:r>
      <w:r w:rsidRPr="000D6043">
        <w:t xml:space="preserve"> =</w:t>
      </w:r>
    </w:p>
    <w:p w:rsidR="000D6043" w:rsidRPr="000D6043" w:rsidRDefault="000D6043" w:rsidP="000D6043"/>
    <w:p w:rsidR="000D6043" w:rsidRPr="000D6043" w:rsidRDefault="000D6043" w:rsidP="000D6043">
      <w:r w:rsidRPr="000D6043">
        <w:t>А        3</w:t>
      </w:r>
      <w:r w:rsidRPr="000D6043">
        <w:object w:dxaOrig="220" w:dyaOrig="620">
          <v:shape id="_x0000_i1055" type="#_x0000_t75" style="width:11.25pt;height:30.75pt" o:ole="">
            <v:imagedata r:id="rId64" o:title=""/>
          </v:shape>
          <o:OLEObject Type="Embed" ProgID="Equation.3" ShapeID="_x0000_i1055" DrawAspect="Content" ObjectID="_1508751717" r:id="rId65"/>
        </w:object>
      </w:r>
      <w:r w:rsidRPr="000D6043">
        <w:t xml:space="preserve">  </w:t>
      </w:r>
      <w:r w:rsidRPr="000D6043">
        <w:object w:dxaOrig="180" w:dyaOrig="180">
          <v:shape id="_x0000_i1056" type="#_x0000_t75" style="width:9pt;height:9pt" o:ole="">
            <v:imagedata r:id="rId66" o:title=""/>
          </v:shape>
          <o:OLEObject Type="Embed" ProgID="Equation.3" ShapeID="_x0000_i1056" DrawAspect="Content" ObjectID="_1508751718" r:id="rId67"/>
        </w:object>
      </w:r>
      <w:r w:rsidRPr="000D6043">
        <w:t xml:space="preserve"> </w:t>
      </w:r>
      <w:r w:rsidRPr="000D6043">
        <w:object w:dxaOrig="240" w:dyaOrig="620">
          <v:shape id="_x0000_i1057" type="#_x0000_t75" style="width:12pt;height:30.75pt" o:ole="">
            <v:imagedata r:id="rId68" o:title=""/>
          </v:shape>
          <o:OLEObject Type="Embed" ProgID="Equation.3" ShapeID="_x0000_i1057" DrawAspect="Content" ObjectID="_1508751719" r:id="rId69"/>
        </w:object>
      </w:r>
      <w:r w:rsidRPr="000D6043">
        <w:t xml:space="preserve"> =</w:t>
      </w:r>
    </w:p>
    <w:p w:rsidR="000D6043" w:rsidRPr="000D6043" w:rsidRDefault="000D6043" w:rsidP="000D6043"/>
    <w:p w:rsidR="000D6043" w:rsidRPr="000D6043" w:rsidRDefault="000D6043" w:rsidP="000D6043">
      <w:proofErr w:type="gramStart"/>
      <w:r w:rsidRPr="000D6043">
        <w:t>Р</w:t>
      </w:r>
      <w:proofErr w:type="gramEnd"/>
      <w:r w:rsidRPr="000D6043">
        <w:t xml:space="preserve">        1</w:t>
      </w:r>
      <w:r w:rsidRPr="000D6043">
        <w:object w:dxaOrig="240" w:dyaOrig="620">
          <v:shape id="_x0000_i1058" type="#_x0000_t75" style="width:12pt;height:30.75pt" o:ole="">
            <v:imagedata r:id="rId70" o:title=""/>
          </v:shape>
          <o:OLEObject Type="Embed" ProgID="Equation.3" ShapeID="_x0000_i1058" DrawAspect="Content" ObjectID="_1508751720" r:id="rId71"/>
        </w:object>
      </w:r>
      <w:r w:rsidRPr="000D6043">
        <w:t>:  2</w:t>
      </w:r>
      <w:r w:rsidRPr="000D6043">
        <w:object w:dxaOrig="240" w:dyaOrig="620">
          <v:shape id="_x0000_i1059" type="#_x0000_t75" style="width:12pt;height:30.75pt" o:ole="">
            <v:imagedata r:id="rId72" o:title=""/>
          </v:shape>
          <o:OLEObject Type="Embed" ProgID="Equation.3" ShapeID="_x0000_i1059" DrawAspect="Content" ObjectID="_1508751721" r:id="rId73"/>
        </w:object>
      </w:r>
      <w:r w:rsidRPr="000D6043">
        <w:t xml:space="preserve"> =</w:t>
      </w:r>
    </w:p>
    <w:p w:rsidR="000D6043" w:rsidRPr="000D6043" w:rsidRDefault="000D6043" w:rsidP="000D6043"/>
    <w:p w:rsidR="000D6043" w:rsidRPr="000D6043" w:rsidRDefault="000D6043" w:rsidP="000D6043">
      <w:r w:rsidRPr="000D6043">
        <w:t>А         1</w:t>
      </w:r>
      <w:r w:rsidRPr="000D6043">
        <w:object w:dxaOrig="240" w:dyaOrig="620">
          <v:shape id="_x0000_i1060" type="#_x0000_t75" style="width:12pt;height:30.75pt" o:ole="">
            <v:imagedata r:id="rId74" o:title=""/>
          </v:shape>
          <o:OLEObject Type="Embed" ProgID="Equation.3" ShapeID="_x0000_i1060" DrawAspect="Content" ObjectID="_1508751722" r:id="rId75"/>
        </w:object>
      </w:r>
      <w:r w:rsidRPr="000D6043">
        <w:t>:    1</w:t>
      </w:r>
      <w:r w:rsidRPr="000D6043">
        <w:object w:dxaOrig="240" w:dyaOrig="620">
          <v:shape id="_x0000_i1061" type="#_x0000_t75" style="width:12pt;height:30.75pt" o:ole="">
            <v:imagedata r:id="rId76" o:title=""/>
          </v:shape>
          <o:OLEObject Type="Embed" ProgID="Equation.3" ShapeID="_x0000_i1061" DrawAspect="Content" ObjectID="_1508751723" r:id="rId77"/>
        </w:object>
      </w:r>
      <w:r w:rsidRPr="000D6043">
        <w:t xml:space="preserve"> =</w:t>
      </w:r>
    </w:p>
    <w:p w:rsidR="000D6043" w:rsidRPr="000D6043" w:rsidRDefault="000D6043" w:rsidP="000D6043"/>
    <w:p w:rsidR="000D6043" w:rsidRPr="000D6043" w:rsidRDefault="000D6043" w:rsidP="000D6043">
      <w:r w:rsidRPr="000D6043">
        <w:t xml:space="preserve">Г          </w:t>
      </w:r>
      <w:r w:rsidRPr="000D6043">
        <w:object w:dxaOrig="220" w:dyaOrig="620">
          <v:shape id="_x0000_i1062" type="#_x0000_t75" style="width:11.25pt;height:30.75pt" o:ole="">
            <v:imagedata r:id="rId78" o:title=""/>
          </v:shape>
          <o:OLEObject Type="Embed" ProgID="Equation.3" ShapeID="_x0000_i1062" DrawAspect="Content" ObjectID="_1508751724" r:id="rId79"/>
        </w:object>
      </w:r>
      <w:r w:rsidRPr="000D6043">
        <w:t xml:space="preserve"> </w:t>
      </w:r>
      <w:r w:rsidRPr="000D6043">
        <w:object w:dxaOrig="180" w:dyaOrig="180">
          <v:shape id="_x0000_i1063" type="#_x0000_t75" style="width:9pt;height:9pt" o:ole="">
            <v:imagedata r:id="rId80" o:title=""/>
          </v:shape>
          <o:OLEObject Type="Embed" ProgID="Equation.3" ShapeID="_x0000_i1063" DrawAspect="Content" ObjectID="_1508751725" r:id="rId81"/>
        </w:object>
      </w:r>
      <w:r w:rsidRPr="000D6043">
        <w:t xml:space="preserve">    1</w:t>
      </w:r>
      <w:r w:rsidRPr="000D6043">
        <w:object w:dxaOrig="320" w:dyaOrig="620">
          <v:shape id="_x0000_i1064" type="#_x0000_t75" style="width:15.75pt;height:30.75pt" o:ole="">
            <v:imagedata r:id="rId82" o:title=""/>
          </v:shape>
          <o:OLEObject Type="Embed" ProgID="Equation.3" ShapeID="_x0000_i1064" DrawAspect="Content" ObjectID="_1508751726" r:id="rId83"/>
        </w:object>
      </w:r>
      <w:r w:rsidRPr="000D6043">
        <w:t xml:space="preserve"> </w:t>
      </w:r>
      <w:r w:rsidRPr="000D6043">
        <w:object w:dxaOrig="180" w:dyaOrig="180">
          <v:shape id="_x0000_i1065" type="#_x0000_t75" style="width:9pt;height:9pt" o:ole="">
            <v:imagedata r:id="rId84" o:title=""/>
          </v:shape>
          <o:OLEObject Type="Embed" ProgID="Equation.3" ShapeID="_x0000_i1065" DrawAspect="Content" ObjectID="_1508751727" r:id="rId85"/>
        </w:object>
      </w:r>
      <w:r w:rsidRPr="000D6043">
        <w:t xml:space="preserve">    2</w:t>
      </w:r>
      <w:r w:rsidRPr="000D6043">
        <w:object w:dxaOrig="240" w:dyaOrig="620">
          <v:shape id="_x0000_i1066" type="#_x0000_t75" style="width:12pt;height:30.75pt" o:ole="">
            <v:imagedata r:id="rId86" o:title=""/>
          </v:shape>
          <o:OLEObject Type="Embed" ProgID="Equation.3" ShapeID="_x0000_i1066" DrawAspect="Content" ObjectID="_1508751728" r:id="rId87"/>
        </w:object>
      </w:r>
      <w:r w:rsidRPr="000D6043">
        <w:t xml:space="preserve"> =</w:t>
      </w:r>
    </w:p>
    <w:p w:rsidR="000D6043" w:rsidRPr="000D6043" w:rsidRDefault="000D6043" w:rsidP="000D604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1668"/>
        <w:gridCol w:w="1669"/>
        <w:gridCol w:w="1669"/>
        <w:gridCol w:w="1669"/>
        <w:gridCol w:w="1669"/>
      </w:tblGrid>
      <w:tr w:rsidR="000D6043" w:rsidRPr="000D6043" w:rsidTr="00D608C9">
        <w:tc>
          <w:tcPr>
            <w:tcW w:w="1737" w:type="dxa"/>
          </w:tcPr>
          <w:p w:rsidR="000D6043" w:rsidRPr="000D6043" w:rsidRDefault="000D6043" w:rsidP="000D6043">
            <w:r w:rsidRPr="000D6043">
              <w:t xml:space="preserve">    1</w:t>
            </w:r>
            <w:r w:rsidRPr="000D6043">
              <w:object w:dxaOrig="240" w:dyaOrig="620">
                <v:shape id="_x0000_i1067" type="#_x0000_t75" style="width:12pt;height:30.75pt" o:ole="">
                  <v:imagedata r:id="rId88" o:title=""/>
                </v:shape>
                <o:OLEObject Type="Embed" ProgID="Equation.3" ShapeID="_x0000_i1067" DrawAspect="Content" ObjectID="_1508751729" r:id="rId89"/>
              </w:object>
            </w:r>
          </w:p>
        </w:tc>
        <w:tc>
          <w:tcPr>
            <w:tcW w:w="1737" w:type="dxa"/>
          </w:tcPr>
          <w:p w:rsidR="000D6043" w:rsidRPr="000D6043" w:rsidRDefault="000D6043" w:rsidP="000D6043">
            <w:r w:rsidRPr="000D6043">
              <w:t xml:space="preserve">      </w:t>
            </w:r>
            <w:r w:rsidRPr="000D6043">
              <w:object w:dxaOrig="240" w:dyaOrig="620">
                <v:shape id="_x0000_i1068" type="#_x0000_t75" style="width:12pt;height:30.75pt" o:ole="">
                  <v:imagedata r:id="rId90" o:title=""/>
                </v:shape>
                <o:OLEObject Type="Embed" ProgID="Equation.3" ShapeID="_x0000_i1068" DrawAspect="Content" ObjectID="_1508751730" r:id="rId91"/>
              </w:object>
            </w:r>
          </w:p>
        </w:tc>
        <w:tc>
          <w:tcPr>
            <w:tcW w:w="1737" w:type="dxa"/>
          </w:tcPr>
          <w:p w:rsidR="000D6043" w:rsidRPr="000D6043" w:rsidRDefault="000D6043" w:rsidP="000D6043">
            <w:r w:rsidRPr="000D6043">
              <w:t xml:space="preserve">     2</w:t>
            </w:r>
            <w:r w:rsidRPr="000D6043">
              <w:object w:dxaOrig="240" w:dyaOrig="620">
                <v:shape id="_x0000_i1069" type="#_x0000_t75" style="width:12pt;height:30.75pt" o:ole="">
                  <v:imagedata r:id="rId92" o:title=""/>
                </v:shape>
                <o:OLEObject Type="Embed" ProgID="Equation.3" ShapeID="_x0000_i1069" DrawAspect="Content" ObjectID="_1508751731" r:id="rId93"/>
              </w:object>
            </w:r>
          </w:p>
        </w:tc>
        <w:tc>
          <w:tcPr>
            <w:tcW w:w="1737" w:type="dxa"/>
          </w:tcPr>
          <w:p w:rsidR="000D6043" w:rsidRPr="000D6043" w:rsidRDefault="000D6043" w:rsidP="000D6043">
            <w:r w:rsidRPr="000D6043">
              <w:t xml:space="preserve">      1</w:t>
            </w:r>
            <w:r w:rsidRPr="000D6043">
              <w:object w:dxaOrig="240" w:dyaOrig="620">
                <v:shape id="_x0000_i1070" type="#_x0000_t75" style="width:12pt;height:30.75pt" o:ole="">
                  <v:imagedata r:id="rId94" o:title=""/>
                </v:shape>
                <o:OLEObject Type="Embed" ProgID="Equation.3" ShapeID="_x0000_i1070" DrawAspect="Content" ObjectID="_1508751732" r:id="rId95"/>
              </w:object>
            </w:r>
          </w:p>
        </w:tc>
        <w:tc>
          <w:tcPr>
            <w:tcW w:w="1737" w:type="dxa"/>
          </w:tcPr>
          <w:p w:rsidR="000D6043" w:rsidRPr="000D6043" w:rsidRDefault="000D6043" w:rsidP="000D6043">
            <w:r w:rsidRPr="000D6043">
              <w:t xml:space="preserve">      </w:t>
            </w:r>
            <w:r w:rsidRPr="000D6043">
              <w:object w:dxaOrig="240" w:dyaOrig="620">
                <v:shape id="_x0000_i1071" type="#_x0000_t75" style="width:12pt;height:30.75pt" o:ole="">
                  <v:imagedata r:id="rId96" o:title=""/>
                </v:shape>
                <o:OLEObject Type="Embed" ProgID="Equation.3" ShapeID="_x0000_i1071" DrawAspect="Content" ObjectID="_1508751733" r:id="rId97"/>
              </w:object>
            </w:r>
          </w:p>
        </w:tc>
        <w:tc>
          <w:tcPr>
            <w:tcW w:w="1737" w:type="dxa"/>
          </w:tcPr>
          <w:p w:rsidR="000D6043" w:rsidRPr="000D6043" w:rsidRDefault="000D6043" w:rsidP="000D6043">
            <w:r w:rsidRPr="000D6043">
              <w:t>1</w:t>
            </w:r>
            <w:r w:rsidRPr="000D6043">
              <w:object w:dxaOrig="240" w:dyaOrig="620">
                <v:shape id="_x0000_i1072" type="#_x0000_t75" style="width:12pt;height:30.75pt" o:ole="">
                  <v:imagedata r:id="rId98" o:title=""/>
                </v:shape>
                <o:OLEObject Type="Embed" ProgID="Equation.3" ShapeID="_x0000_i1072" DrawAspect="Content" ObjectID="_1508751734" r:id="rId99"/>
              </w:object>
            </w:r>
          </w:p>
        </w:tc>
      </w:tr>
      <w:tr w:rsidR="000D6043" w:rsidRPr="000D6043" w:rsidTr="00D608C9">
        <w:trPr>
          <w:trHeight w:val="728"/>
        </w:trPr>
        <w:tc>
          <w:tcPr>
            <w:tcW w:w="1737" w:type="dxa"/>
          </w:tcPr>
          <w:p w:rsidR="000D6043" w:rsidRPr="000D6043" w:rsidRDefault="000D6043" w:rsidP="000D6043"/>
        </w:tc>
        <w:tc>
          <w:tcPr>
            <w:tcW w:w="1737" w:type="dxa"/>
          </w:tcPr>
          <w:p w:rsidR="000D6043" w:rsidRPr="000D6043" w:rsidRDefault="000D6043" w:rsidP="000D6043"/>
        </w:tc>
        <w:tc>
          <w:tcPr>
            <w:tcW w:w="1737" w:type="dxa"/>
          </w:tcPr>
          <w:p w:rsidR="000D6043" w:rsidRPr="000D6043" w:rsidRDefault="000D6043" w:rsidP="000D6043"/>
        </w:tc>
        <w:tc>
          <w:tcPr>
            <w:tcW w:w="1737" w:type="dxa"/>
          </w:tcPr>
          <w:p w:rsidR="000D6043" w:rsidRPr="000D6043" w:rsidRDefault="000D6043" w:rsidP="000D6043"/>
        </w:tc>
        <w:tc>
          <w:tcPr>
            <w:tcW w:w="1737" w:type="dxa"/>
          </w:tcPr>
          <w:p w:rsidR="000D6043" w:rsidRPr="000D6043" w:rsidRDefault="000D6043" w:rsidP="000D6043"/>
        </w:tc>
        <w:tc>
          <w:tcPr>
            <w:tcW w:w="1737" w:type="dxa"/>
          </w:tcPr>
          <w:p w:rsidR="000D6043" w:rsidRPr="000D6043" w:rsidRDefault="000D6043" w:rsidP="000D6043"/>
        </w:tc>
      </w:tr>
    </w:tbl>
    <w:p w:rsidR="000D6043" w:rsidRPr="000D6043" w:rsidRDefault="000D6043" w:rsidP="000D6043">
      <w:pPr>
        <w:rPr>
          <w:b/>
        </w:rPr>
      </w:pPr>
      <w:r w:rsidRPr="000D6043">
        <w:rPr>
          <w:b/>
        </w:rPr>
        <w:t>4. Двое учащихся выполняют задание у доски (самостоятельно):</w:t>
      </w:r>
    </w:p>
    <w:p w:rsidR="000D6043" w:rsidRPr="000D6043" w:rsidRDefault="000D6043" w:rsidP="000D6043">
      <w:pPr>
        <w:numPr>
          <w:ilvl w:val="0"/>
          <w:numId w:val="3"/>
        </w:numPr>
      </w:pPr>
      <w:r w:rsidRPr="000D6043">
        <w:t>Определить глубину озера Байкал.</w:t>
      </w:r>
    </w:p>
    <w:p w:rsidR="000D6043" w:rsidRPr="000D6043" w:rsidRDefault="000D6043" w:rsidP="000D6043">
      <w:pPr>
        <w:rPr>
          <w:b/>
        </w:rPr>
      </w:pPr>
    </w:p>
    <w:p w:rsidR="000D6043" w:rsidRPr="000D6043" w:rsidRDefault="000D6043" w:rsidP="000D6043">
      <w:pPr>
        <w:rPr>
          <w:b/>
        </w:rPr>
      </w:pPr>
      <w:r w:rsidRPr="000D6043">
        <w:rPr>
          <w:b/>
        </w:rPr>
        <w:t xml:space="preserve">                  </w:t>
      </w:r>
      <w:r w:rsidRPr="000D6043">
        <w:rPr>
          <w:b/>
        </w:rPr>
        <w:object w:dxaOrig="1500" w:dyaOrig="660">
          <v:shape id="_x0000_i1073" type="#_x0000_t75" style="width:75pt;height:33pt" o:ole="">
            <v:imagedata r:id="rId100" o:title=""/>
          </v:shape>
          <o:OLEObject Type="Embed" ProgID="Equation.3" ShapeID="_x0000_i1073" DrawAspect="Content" ObjectID="_1508751735" r:id="rId101"/>
        </w:object>
      </w:r>
      <w:r w:rsidRPr="000D6043">
        <w:rPr>
          <w:b/>
        </w:rPr>
        <w:t xml:space="preserve"> = 1620(м)</w:t>
      </w:r>
    </w:p>
    <w:p w:rsidR="000D6043" w:rsidRPr="000D6043" w:rsidRDefault="000D6043" w:rsidP="000D6043">
      <w:pPr>
        <w:rPr>
          <w:b/>
        </w:rPr>
      </w:pPr>
    </w:p>
    <w:p w:rsidR="000D6043" w:rsidRPr="000D6043" w:rsidRDefault="000D6043" w:rsidP="000D6043">
      <w:pPr>
        <w:rPr>
          <w:b/>
        </w:rPr>
      </w:pPr>
    </w:p>
    <w:p w:rsidR="000D6043" w:rsidRPr="000D6043" w:rsidRDefault="000D6043" w:rsidP="000D6043">
      <w:pPr>
        <w:numPr>
          <w:ilvl w:val="0"/>
          <w:numId w:val="3"/>
        </w:numPr>
      </w:pPr>
      <w:r w:rsidRPr="000D6043">
        <w:t>Вычислить, сколько процентов земной поверхности покрыто водой.</w:t>
      </w:r>
    </w:p>
    <w:p w:rsidR="000D6043" w:rsidRPr="000D6043" w:rsidRDefault="000D6043" w:rsidP="000D6043">
      <w:pPr>
        <w:rPr>
          <w:b/>
        </w:rPr>
      </w:pPr>
    </w:p>
    <w:p w:rsidR="000D6043" w:rsidRPr="000D6043" w:rsidRDefault="000D6043" w:rsidP="000D6043">
      <w:pPr>
        <w:rPr>
          <w:b/>
        </w:rPr>
      </w:pPr>
      <w:r w:rsidRPr="000D6043">
        <w:rPr>
          <w:b/>
        </w:rPr>
        <w:t xml:space="preserve">         </w:t>
      </w:r>
      <w:r w:rsidRPr="000D6043">
        <w:rPr>
          <w:b/>
        </w:rPr>
        <w:object w:dxaOrig="1480" w:dyaOrig="660">
          <v:shape id="_x0000_i1074" type="#_x0000_t75" style="width:74.25pt;height:33pt" o:ole="">
            <v:imagedata r:id="rId102" o:title=""/>
          </v:shape>
          <o:OLEObject Type="Embed" ProgID="Equation.3" ShapeID="_x0000_i1074" DrawAspect="Content" ObjectID="_1508751736" r:id="rId103"/>
        </w:object>
      </w:r>
      <w:r w:rsidRPr="000D6043">
        <w:rPr>
          <w:b/>
        </w:rPr>
        <w:t xml:space="preserve"> = 67%</w:t>
      </w:r>
    </w:p>
    <w:p w:rsidR="000D6043" w:rsidRPr="000D6043" w:rsidRDefault="000D6043" w:rsidP="000D6043">
      <w:pPr>
        <w:rPr>
          <w:b/>
        </w:rPr>
      </w:pPr>
    </w:p>
    <w:p w:rsidR="000D6043" w:rsidRPr="000D6043" w:rsidRDefault="000D6043" w:rsidP="000D6043">
      <w:r w:rsidRPr="000D6043">
        <w:t>Весь класс выполняет задание, и определяет, сколько процентов составляет пресная вода от всех водных запасов. ( Первый кто выполнит задание, записывает решение на доске.)</w:t>
      </w:r>
    </w:p>
    <w:p w:rsidR="000D6043" w:rsidRPr="000D6043" w:rsidRDefault="000D6043" w:rsidP="000D6043">
      <w:pPr>
        <w:rPr>
          <w:b/>
        </w:rPr>
      </w:pPr>
    </w:p>
    <w:p w:rsidR="000D6043" w:rsidRPr="000D6043" w:rsidRDefault="000D6043" w:rsidP="000D6043">
      <w:pPr>
        <w:rPr>
          <w:b/>
        </w:rPr>
      </w:pPr>
      <w:r w:rsidRPr="000D6043">
        <w:rPr>
          <w:b/>
        </w:rPr>
        <w:t xml:space="preserve">          </w:t>
      </w:r>
      <w:r w:rsidRPr="000D6043">
        <w:rPr>
          <w:b/>
        </w:rPr>
        <w:object w:dxaOrig="1500" w:dyaOrig="660">
          <v:shape id="_x0000_i1075" type="#_x0000_t75" style="width:75pt;height:33pt" o:ole="">
            <v:imagedata r:id="rId104" o:title=""/>
          </v:shape>
          <o:OLEObject Type="Embed" ProgID="Equation.3" ShapeID="_x0000_i1075" DrawAspect="Content" ObjectID="_1508751737" r:id="rId105"/>
        </w:object>
      </w:r>
      <w:r w:rsidRPr="000D6043">
        <w:rPr>
          <w:b/>
        </w:rPr>
        <w:t xml:space="preserve"> = 2%</w:t>
      </w:r>
    </w:p>
    <w:p w:rsidR="000D6043" w:rsidRPr="000D6043" w:rsidRDefault="000D6043" w:rsidP="000D6043">
      <w:pPr>
        <w:rPr>
          <w:b/>
        </w:rPr>
      </w:pPr>
    </w:p>
    <w:p w:rsidR="000D6043" w:rsidRPr="000D6043" w:rsidRDefault="000D6043" w:rsidP="000D6043">
      <w:pPr>
        <w:rPr>
          <w:b/>
        </w:rPr>
      </w:pPr>
      <w:r w:rsidRPr="000D6043">
        <w:rPr>
          <w:b/>
        </w:rPr>
        <w:t>5. Один ученик выполняет №711 (учебник).</w:t>
      </w:r>
    </w:p>
    <w:p w:rsidR="000D6043" w:rsidRPr="000D6043" w:rsidRDefault="000D6043" w:rsidP="000D6043"/>
    <w:p w:rsidR="000D6043" w:rsidRPr="000D6043" w:rsidRDefault="000D6043" w:rsidP="000D6043">
      <w:pPr>
        <w:rPr>
          <w:b/>
        </w:rPr>
      </w:pPr>
    </w:p>
    <w:p w:rsidR="000D6043" w:rsidRPr="000D6043" w:rsidRDefault="000D6043" w:rsidP="000D6043">
      <w:pPr>
        <w:rPr>
          <w:b/>
        </w:rPr>
      </w:pPr>
      <w:r w:rsidRPr="000D6043">
        <w:rPr>
          <w:b/>
        </w:rPr>
        <w:t>6. Итог урока.</w:t>
      </w:r>
    </w:p>
    <w:p w:rsidR="000D6043" w:rsidRPr="000D6043" w:rsidRDefault="000D6043" w:rsidP="000D6043"/>
    <w:p w:rsidR="000D6043" w:rsidRPr="000D6043" w:rsidRDefault="000D6043" w:rsidP="000D6043">
      <w:r w:rsidRPr="000D6043">
        <w:t>Сегодня на уроке я закрепил…</w:t>
      </w:r>
    </w:p>
    <w:p w:rsidR="000D6043" w:rsidRPr="000D6043" w:rsidRDefault="000D6043" w:rsidP="000D6043">
      <w:r w:rsidRPr="000D6043">
        <w:t>Сегодня на уроке я повторил…</w:t>
      </w:r>
    </w:p>
    <w:p w:rsidR="000D6043" w:rsidRPr="000D6043" w:rsidRDefault="000D6043" w:rsidP="000D6043">
      <w:r w:rsidRPr="000D6043">
        <w:t>Сегодня на уроке я узнал….</w:t>
      </w:r>
    </w:p>
    <w:p w:rsidR="000D6043" w:rsidRPr="000D6043" w:rsidRDefault="000D6043" w:rsidP="000D6043"/>
    <w:p w:rsidR="000D6043" w:rsidRPr="000D6043" w:rsidRDefault="000D6043" w:rsidP="000D6043">
      <w:r w:rsidRPr="000D6043">
        <w:rPr>
          <w:b/>
        </w:rPr>
        <w:t>7. Домашнее задание.</w:t>
      </w:r>
      <w:r w:rsidRPr="000D6043">
        <w:t xml:space="preserve"> </w:t>
      </w:r>
    </w:p>
    <w:p w:rsidR="000D6043" w:rsidRPr="000D6043" w:rsidRDefault="000D6043" w:rsidP="000D6043"/>
    <w:p w:rsidR="000D6043" w:rsidRPr="000D6043" w:rsidRDefault="000D6043" w:rsidP="000D6043">
      <w:r w:rsidRPr="000D6043">
        <w:t>П. 19., № 716(</w:t>
      </w:r>
      <w:proofErr w:type="spellStart"/>
      <w:r w:rsidRPr="000D6043">
        <w:t>з</w:t>
      </w:r>
      <w:proofErr w:type="spellEnd"/>
      <w:r w:rsidRPr="000D6043">
        <w:t>); 712(а, б); 720</w:t>
      </w:r>
    </w:p>
    <w:p w:rsidR="000D6043" w:rsidRPr="000D6043" w:rsidRDefault="000D6043" w:rsidP="000D6043">
      <w:r w:rsidRPr="000D6043">
        <w:t>Дополнительное задание</w:t>
      </w:r>
    </w:p>
    <w:p w:rsidR="000D6043" w:rsidRPr="000D6043" w:rsidRDefault="000D6043" w:rsidP="000D6043">
      <w:r w:rsidRPr="000D6043">
        <w:t>№721; 715 (2)</w:t>
      </w:r>
    </w:p>
    <w:p w:rsidR="00C864BC" w:rsidRDefault="00C864BC">
      <w:bookmarkStart w:id="0" w:name="_GoBack"/>
      <w:bookmarkEnd w:id="0"/>
    </w:p>
    <w:sectPr w:rsidR="00C864BC" w:rsidSect="00852B4D">
      <w:pgSz w:w="11906" w:h="16838"/>
      <w:pgMar w:top="899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303BE"/>
    <w:multiLevelType w:val="hybridMultilevel"/>
    <w:tmpl w:val="A97809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61050B"/>
    <w:multiLevelType w:val="hybridMultilevel"/>
    <w:tmpl w:val="54CEFB86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5C916EFE"/>
    <w:multiLevelType w:val="hybridMultilevel"/>
    <w:tmpl w:val="BE60EB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664B0849"/>
    <w:multiLevelType w:val="hybridMultilevel"/>
    <w:tmpl w:val="FA1826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DD4"/>
    <w:rsid w:val="000D6043"/>
    <w:rsid w:val="00527DD4"/>
    <w:rsid w:val="005F17FC"/>
    <w:rsid w:val="00C864BC"/>
    <w:rsid w:val="00D335AD"/>
    <w:rsid w:val="00EF1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C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9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3.bin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3.bin"/><Relationship Id="rId107" Type="http://schemas.openxmlformats.org/officeDocument/2006/relationships/theme" Target="theme/theme1.xml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87" Type="http://schemas.openxmlformats.org/officeDocument/2006/relationships/oleObject" Target="embeddings/oleObject42.bin"/><Relationship Id="rId102" Type="http://schemas.openxmlformats.org/officeDocument/2006/relationships/image" Target="media/image49.wmf"/><Relationship Id="rId5" Type="http://schemas.openxmlformats.org/officeDocument/2006/relationships/image" Target="media/image1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6.bin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1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7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oleObject" Target="embeddings/oleObject50.bin"/><Relationship Id="rId108" Type="http://schemas.microsoft.com/office/2007/relationships/stylesWithEffects" Target="stylesWithEffects.xml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6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fontTable" Target="fontTable.xml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39" Type="http://schemas.openxmlformats.org/officeDocument/2006/relationships/oleObject" Target="embeddings/oleObject18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5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595</Words>
  <Characters>3397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Windows User</cp:lastModifiedBy>
  <cp:revision>3</cp:revision>
  <dcterms:created xsi:type="dcterms:W3CDTF">2014-10-27T11:47:00Z</dcterms:created>
  <dcterms:modified xsi:type="dcterms:W3CDTF">2015-11-11T09:54:00Z</dcterms:modified>
</cp:coreProperties>
</file>