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5904" w:rsidRPr="00607D72" w:rsidRDefault="00595904" w:rsidP="0059590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по профилактике детского дорожно-транспортного травматизма в Петродворцовом районе Санкт-Петербурга – это целенаправленная деятельность по своевременному выявлению, предупреждению и устранению причин и условий, способствующих дорожно-транспортным происшествиям (ДТП), в которых погибают и получают травмы дети и подростки.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Профилактическая работа</w:t>
      </w:r>
      <w:r w:rsidRPr="0060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включает комплекс мероприятий, проводимых совместно сотрудниками Госавтоинспекции с работниками отделений профилактики правонарушений несовершеннолетних, участковыми уполномоченными милиции, отделом образования, работниками дошкольных, общеобразовательных учреждений и учреждений дополнительного образования, представителями средств массовой информации и другими заинтересованными организациями. </w:t>
      </w:r>
    </w:p>
    <w:p w:rsidR="00595904" w:rsidRPr="00607D72" w:rsidRDefault="00595904" w:rsidP="0059590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Профилактическая работа носит системный и комплексный характер, охватывает все возрастные категории от дошкольного возраста до 18 лет. </w:t>
      </w:r>
    </w:p>
    <w:p w:rsidR="00595904" w:rsidRPr="00607D72" w:rsidRDefault="00595904" w:rsidP="0059590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1 сентября каждое образовательное учреждение предоставляет планы работ по профилактике ДДТТ и копию приказа о назначении ответственного лица за работу по данному направлению. Профилактическая работа невозможна без анализа аварийности, т.к. должна способствовать устранению причин и условий, способствующих ДТП. Данные о ДТП произошедшими с детьми или по вине детей и подростков обсуждают на собраниях ответственных </w:t>
      </w:r>
      <w:proofErr w:type="gramStart"/>
      <w:r w:rsidRPr="00607D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робот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60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профилактике ДДТТ, после чего корректируется план работы в образовательных учреждениях: проводятся беседы с обучающимися, выносятся для обсуждения на   родительских комитетах, собраниях.</w:t>
      </w:r>
    </w:p>
    <w:p w:rsidR="00595904" w:rsidRPr="00607D72" w:rsidRDefault="00595904" w:rsidP="0059590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D7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дошкольных образовательных учреждений организована через обучение детей по образовательн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Pr="0060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ам</w:t>
      </w:r>
      <w:r w:rsidRPr="0060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через дидактические и ролевые игры; массовую </w:t>
      </w:r>
      <w:proofErr w:type="gramStart"/>
      <w:r w:rsidRPr="00607D7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работу,  в</w:t>
      </w:r>
      <w:proofErr w:type="gramEnd"/>
      <w:r w:rsidRPr="0060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творческ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Pr="0060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ах</w:t>
      </w:r>
      <w:r w:rsidRPr="0060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 акциях  и месячник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ах</w:t>
      </w:r>
      <w:r w:rsidRPr="0060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профилактике ДДТТ. Для повышения уровня компетентности педагогов по вопросам профилактики в ГДОУ проводятся семинары</w:t>
      </w:r>
    </w:p>
    <w:p w:rsidR="00595904" w:rsidRPr="00607D72" w:rsidRDefault="00595904" w:rsidP="0059590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с детьми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младшего, среднего и старшего </w:t>
      </w:r>
      <w:r w:rsidRPr="00607D72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школьного возраста проводится через освоение образовательных программ. Осуществляется проверка знаний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60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полученных учащимися через систему тестирования, предусмотренной в каждой образовательной программе. </w:t>
      </w:r>
    </w:p>
    <w:p w:rsidR="00595904" w:rsidRPr="00607D72" w:rsidRDefault="00595904" w:rsidP="0059590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D7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Немаловажное значение в работе по профилактике ДДТТ имеет работа с родителями, основной формой являются родительские собрания, на которые приглашаются сотрудники ОГИБДД для ознакомления родителей с ситуацией на дорогах, случаями БТП с участием детей (пешеходов и пасса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жиров) и причинах их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совершения</w:t>
      </w:r>
      <w:r w:rsidRPr="0060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делая</w:t>
      </w:r>
      <w:proofErr w:type="gramEnd"/>
      <w:r w:rsidRPr="0060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акценты на опасное или неосторожное поведение родителей или взрослых, по вине которых пострадали дети. Проводится индивидуальная работа с родителями, дети которых входят в группу «риска», как наиболее импульсивные, подвижные либо, напротив, заторможенные. Привлекаются для выступления перед родителями автомобилисты, врачи-травматологи, психологи и другие. Проводятся выставки литературы по правилам дорожного движения и дидактических игр. Распространяются памятки для родителей «Где можно кататься на велосипеде, роликовых коньках и скейтбордах», «Как разработать свой безопасный маршрут от дома до школы» и другие. Приглашаются родители на выставки творческих конкурсных работ «Дорога и мы» в образовательные учреждения, на выставки районного и городского уровня.</w:t>
      </w:r>
    </w:p>
    <w:p w:rsidR="00595904" w:rsidRDefault="00595904" w:rsidP="005959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D7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Проверка знаний по ПДД проводится через массовые мероприятия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 при выполнении заданий</w:t>
      </w:r>
      <w:r w:rsidRPr="0060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 показывают уровень полученных знаний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95904" w:rsidRPr="00607D72" w:rsidRDefault="00595904" w:rsidP="005959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D7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Активно ведется пропаганда по привлечению детей к участию в ежегодных конкурсах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профилактике детского дорожно-транспортного травматизма.</w:t>
      </w:r>
    </w:p>
    <w:p w:rsidR="00595904" w:rsidRPr="00607D72" w:rsidRDefault="00595904" w:rsidP="0059590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Школы активно участвуют в военно-спортивной и туристской игре «Зарница», одним из этапов игры </w:t>
      </w:r>
      <w:proofErr w:type="gramStart"/>
      <w:r w:rsidRPr="00607D72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 «</w:t>
      </w:r>
      <w:proofErr w:type="gramEnd"/>
      <w:r w:rsidRPr="00607D72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 безопасности», которая включает в себя проверку теоретических знаний по ПДД и практические умения по вождению велосипеда.</w:t>
      </w:r>
    </w:p>
    <w:p w:rsidR="00595904" w:rsidRPr="00607D72" w:rsidRDefault="00595904" w:rsidP="005959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D7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60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течение года организу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ются</w:t>
      </w:r>
      <w:r w:rsidRPr="0060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просмотры видео фильмов, на которые приглашаются </w:t>
      </w:r>
      <w:r w:rsidRPr="00607D7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учащиеся образовательных учреждений с педагогами и родителями.</w:t>
      </w:r>
    </w:p>
    <w:p w:rsidR="00595904" w:rsidRPr="00607D72" w:rsidRDefault="00595904" w:rsidP="005959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D7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bookmarkStart w:id="0" w:name="_GoBack"/>
      <w:bookmarkEnd w:id="0"/>
      <w:r w:rsidRPr="00607D72">
        <w:rPr>
          <w:rFonts w:ascii="Times New Roman" w:eastAsia="Times New Roman" w:hAnsi="Times New Roman" w:cs="Times New Roman"/>
          <w:sz w:val="24"/>
          <w:szCs w:val="24"/>
          <w:lang w:eastAsia="ru-RU"/>
        </w:rPr>
        <w:t>огласно плану организаторов работы по пропаганде ПДД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60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607D72">
        <w:rPr>
          <w:rFonts w:ascii="Times New Roman" w:eastAsia="Times New Roman" w:hAnsi="Times New Roman" w:cs="Times New Roman"/>
          <w:sz w:val="24"/>
          <w:szCs w:val="24"/>
          <w:lang w:eastAsia="ru-RU"/>
        </w:rPr>
        <w:t>едагоги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0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регулярно посещают городские методические </w:t>
      </w:r>
      <w:proofErr w:type="gramStart"/>
      <w:r w:rsidRPr="00607D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объединения  учреждений</w:t>
      </w:r>
      <w:proofErr w:type="gramEnd"/>
      <w:r w:rsidRPr="0060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дополнительного образования детей Городского ресурсного центра по безопасности дорожного движения при </w:t>
      </w:r>
      <w:proofErr w:type="spellStart"/>
      <w:r w:rsidRPr="00607D7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СПбЦДТТ</w:t>
      </w:r>
      <w:proofErr w:type="spellEnd"/>
      <w:r w:rsidRPr="00607D7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95FC0" w:rsidRDefault="00F95FC0"/>
    <w:sectPr w:rsidR="00F95F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C1D"/>
    <w:rsid w:val="00595904"/>
    <w:rsid w:val="00947C1D"/>
    <w:rsid w:val="00A1654C"/>
    <w:rsid w:val="00F95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29D8C4-25BA-427E-A32F-16FD430F1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59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604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2015-11-09T07:30:00Z</dcterms:created>
  <dcterms:modified xsi:type="dcterms:W3CDTF">2015-11-09T07:42:00Z</dcterms:modified>
</cp:coreProperties>
</file>