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любви к Родине начинается с раннего детства, с картинки в букваре, песни мамы, того уголка, где дети живут. 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B73DDF" w:rsidRPr="00B73DDF" w:rsidRDefault="00AA06EE" w:rsidP="00B7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2466340</wp:posOffset>
            </wp:positionV>
            <wp:extent cx="1676400" cy="2381250"/>
            <wp:effectExtent l="0" t="0" r="0" b="0"/>
            <wp:wrapThrough wrapText="bothSides">
              <wp:wrapPolygon edited="0">
                <wp:start x="17918" y="173"/>
                <wp:lineTo x="6627" y="173"/>
                <wp:lineTo x="736" y="1555"/>
                <wp:lineTo x="1227" y="2938"/>
                <wp:lineTo x="4909" y="8467"/>
                <wp:lineTo x="4909" y="9158"/>
                <wp:lineTo x="6136" y="11232"/>
                <wp:lineTo x="8345" y="13997"/>
                <wp:lineTo x="3927" y="15034"/>
                <wp:lineTo x="3436" y="17798"/>
                <wp:lineTo x="10309" y="19526"/>
                <wp:lineTo x="13745" y="20045"/>
                <wp:lineTo x="13745" y="20909"/>
                <wp:lineTo x="16936" y="20909"/>
                <wp:lineTo x="17182" y="20909"/>
                <wp:lineTo x="17673" y="19699"/>
                <wp:lineTo x="17673" y="19526"/>
                <wp:lineTo x="16200" y="16934"/>
                <wp:lineTo x="16200" y="16762"/>
                <wp:lineTo x="19145" y="14170"/>
                <wp:lineTo x="19145" y="13997"/>
                <wp:lineTo x="17427" y="11232"/>
                <wp:lineTo x="19145" y="8467"/>
                <wp:lineTo x="20373" y="6221"/>
                <wp:lineTo x="20373" y="5702"/>
                <wp:lineTo x="18409" y="3110"/>
                <wp:lineTo x="18164" y="2938"/>
                <wp:lineTo x="19145" y="173"/>
                <wp:lineTo x="17918" y="173"/>
              </wp:wrapPolygon>
            </wp:wrapThrough>
            <wp:docPr id="1" name="Рисунок 1" descr="http://www.detsad72.ru/images/sovet/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ovet/img_0177d659d9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DDF" w:rsidRPr="00B73DDF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 </w:t>
      </w: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Формирование личности старшего дошкольника невозможно без воспитания с детских лет уважения к духовным ценностям.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можно назвать одним из самых сложных направлений по ряду причин: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особенности дошкольного возраста,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многоаспектность понятия «патриотизм» в современном мире,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lastRenderedPageBreak/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 xml:space="preserve"> Воспитание патриотических чувств у детей дошкольного возраста  — одна из задач нравственного воспитания, включающая в себя воспитание любви к близким людям, к детскому саду, к родному поселку и к родной стране. Патриотические чувства закладываются  в процессе жизни и бытия человека, находящегося в рамках конкретной </w:t>
      </w:r>
      <w:proofErr w:type="spellStart"/>
      <w:r w:rsidRPr="00B73DD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73DDF">
        <w:rPr>
          <w:rFonts w:ascii="Times New Roman" w:hAnsi="Times New Roman" w:cs="Times New Roman"/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поселком,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 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</w:t>
      </w:r>
    </w:p>
    <w:p w:rsidR="00B73DDF" w:rsidRPr="00AA06EE" w:rsidRDefault="00B73DDF" w:rsidP="00AA06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6EE">
        <w:rPr>
          <w:rFonts w:ascii="Times New Roman" w:hAnsi="Times New Roman" w:cs="Times New Roman"/>
          <w:b/>
          <w:i/>
          <w:sz w:val="28"/>
          <w:szCs w:val="28"/>
        </w:rPr>
        <w:t>В.В. Сухомлинский утверждал, что детство –  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 знания традиций своей Родины, своего края.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Pr="00B73DDF">
        <w:rPr>
          <w:rFonts w:ascii="Times New Roman" w:hAnsi="Times New Roman" w:cs="Times New Roman"/>
          <w:sz w:val="28"/>
          <w:szCs w:val="28"/>
        </w:rPr>
        <w:t xml:space="preserve"> 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 является накопление ими </w:t>
      </w:r>
      <w:r w:rsidRPr="00B73DDF">
        <w:rPr>
          <w:rFonts w:ascii="Times New Roman" w:hAnsi="Times New Roman" w:cs="Times New Roman"/>
          <w:sz w:val="28"/>
          <w:szCs w:val="28"/>
        </w:rPr>
        <w:lastRenderedPageBreak/>
        <w:t> социального опыта жизни в своём поселке, усвоение принятых в нём норм поведения, взаимоотношений, приобщение  к миру его культуры.</w:t>
      </w:r>
    </w:p>
    <w:p w:rsidR="00B73DDF" w:rsidRPr="00B73DDF" w:rsidRDefault="00B73DDF" w:rsidP="00AA0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DF" w:rsidRPr="00AA06EE" w:rsidRDefault="00B73DDF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A06EE">
        <w:rPr>
          <w:rFonts w:ascii="Times New Roman" w:hAnsi="Times New Roman" w:cs="Times New Roman"/>
          <w:b/>
          <w:color w:val="C00000"/>
          <w:sz w:val="36"/>
          <w:szCs w:val="36"/>
        </w:rPr>
        <w:t>Как приобщить детей к нравственно-патриотическому воспитанию?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t>1.Приучайте ребенка бережно относиться к вещам, игрушкам, книгам.</w:t>
      </w:r>
      <w:r w:rsidRPr="00B73DDF">
        <w:rPr>
          <w:rFonts w:ascii="Times New Roman" w:hAnsi="Times New Roman" w:cs="Times New Roman"/>
          <w:sz w:val="28"/>
          <w:szCs w:val="28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  <w:r w:rsidRPr="00AA06EE">
        <w:rPr>
          <w:rFonts w:ascii="Times New Roman" w:hAnsi="Times New Roman" w:cs="Times New Roman"/>
          <w:color w:val="008000"/>
          <w:sz w:val="28"/>
          <w:szCs w:val="28"/>
        </w:rPr>
        <w:t>2.Дошкольники очень рано начинают проявлять интерес к истории страны, края.</w:t>
      </w:r>
      <w:r w:rsidRPr="00B73DDF">
        <w:rPr>
          <w:rFonts w:ascii="Times New Roman" w:hAnsi="Times New Roman" w:cs="Times New Roman"/>
          <w:sz w:val="28"/>
          <w:szCs w:val="28"/>
        </w:rPr>
        <w:t> </w:t>
      </w:r>
      <w:r w:rsidR="00AA0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1355725</wp:posOffset>
            </wp:positionV>
            <wp:extent cx="4048125" cy="2647950"/>
            <wp:effectExtent l="19050" t="0" r="9525" b="0"/>
            <wp:wrapTopAndBottom/>
            <wp:docPr id="3" name="Рисунок 3" descr="http://www.detsad72.ru/images/sovet/img_6c1d810e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ovet/img_6c1d810e0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DDF">
        <w:rPr>
          <w:rFonts w:ascii="Times New Roman" w:hAnsi="Times New Roman" w:cs="Times New Roman"/>
          <w:sz w:val="28"/>
          <w:szCs w:val="28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Pr="00AA06EE" w:rsidRDefault="00B73DDF" w:rsidP="00B73DDF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t>3.Если у ребенка есть строительный материал, можно предложить ему постро</w:t>
      </w:r>
      <w:r w:rsidR="00AA06EE">
        <w:rPr>
          <w:rFonts w:ascii="Times New Roman" w:hAnsi="Times New Roman" w:cs="Times New Roman"/>
          <w:color w:val="008000"/>
          <w:sz w:val="28"/>
          <w:szCs w:val="28"/>
        </w:rPr>
        <w:t>и</w:t>
      </w:r>
      <w:r w:rsidRPr="00AA06EE">
        <w:rPr>
          <w:rFonts w:ascii="Times New Roman" w:hAnsi="Times New Roman" w:cs="Times New Roman"/>
          <w:color w:val="008000"/>
          <w:sz w:val="28"/>
          <w:szCs w:val="28"/>
        </w:rPr>
        <w:t>ть дом.</w:t>
      </w:r>
      <w:r w:rsidRPr="00B73DDF">
        <w:rPr>
          <w:rFonts w:ascii="Times New Roman" w:hAnsi="Times New Roman" w:cs="Times New Roman"/>
          <w:sz w:val="28"/>
          <w:szCs w:val="28"/>
        </w:rPr>
        <w:t>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lastRenderedPageBreak/>
        <w:t>4.Воспитывайте у ребенка уважительно-бережное отношение к хлебу.</w:t>
      </w:r>
      <w:r w:rsidRPr="00B73DDF">
        <w:rPr>
          <w:rFonts w:ascii="Times New Roman" w:hAnsi="Times New Roman" w:cs="Times New Roman"/>
          <w:sz w:val="28"/>
          <w:szCs w:val="28"/>
        </w:rPr>
        <w:t>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t>5.Расскажите ребенку о своей работе: что вы делаете, какую пользу приносит ваш труд людям, Родине.</w:t>
      </w:r>
      <w:r w:rsidRPr="00B73DDF">
        <w:rPr>
          <w:rFonts w:ascii="Times New Roman" w:hAnsi="Times New Roman" w:cs="Times New Roman"/>
          <w:sz w:val="28"/>
          <w:szCs w:val="28"/>
        </w:rPr>
        <w:t> Расскажите, что вам нравится в вашем труде.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B73DDF">
        <w:rPr>
          <w:rFonts w:ascii="Times New Roman" w:hAnsi="Times New Roman" w:cs="Times New Roman"/>
          <w:sz w:val="28"/>
          <w:szCs w:val="28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color w:val="008000"/>
          <w:sz w:val="28"/>
          <w:szCs w:val="28"/>
        </w:rPr>
        <w:t>7.Любовь к Родине – это и любовь к природе родного края.</w:t>
      </w:r>
      <w:r w:rsidRPr="00B73DDF">
        <w:rPr>
          <w:rFonts w:ascii="Times New Roman" w:hAnsi="Times New Roman" w:cs="Times New Roman"/>
          <w:sz w:val="28"/>
          <w:szCs w:val="28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Default="00B73DDF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A06EE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Ка</w:t>
      </w:r>
      <w:r w:rsidR="00AA06EE">
        <w:rPr>
          <w:rFonts w:ascii="Times New Roman" w:hAnsi="Times New Roman" w:cs="Times New Roman"/>
          <w:b/>
          <w:color w:val="C00000"/>
          <w:sz w:val="36"/>
          <w:szCs w:val="36"/>
        </w:rPr>
        <w:t>к воспитать маленького патриота</w:t>
      </w:r>
    </w:p>
    <w:p w:rsid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155575</wp:posOffset>
            </wp:positionV>
            <wp:extent cx="4362450" cy="3667125"/>
            <wp:effectExtent l="19050" t="0" r="0" b="0"/>
            <wp:wrapNone/>
            <wp:docPr id="4" name="Рисунок 4" descr="http://www.detsad72.ru/images/sovet/img_43ef033ab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sovet/img_43ef033ab8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A06EE" w:rsidRPr="00AA06EE" w:rsidRDefault="00AA06EE" w:rsidP="00AA06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AA06EE" w:rsidRDefault="00AA06EE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Pr="00AA06EE" w:rsidRDefault="00B73DDF" w:rsidP="00B73D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6EE">
        <w:rPr>
          <w:rFonts w:ascii="Times New Roman" w:hAnsi="Times New Roman" w:cs="Times New Roman"/>
          <w:b/>
          <w:i/>
          <w:sz w:val="28"/>
          <w:szCs w:val="28"/>
        </w:rPr>
        <w:t>Содержание патриотического воспитания дошкольников: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3DDF">
        <w:rPr>
          <w:rFonts w:ascii="Times New Roman" w:hAnsi="Times New Roman" w:cs="Times New Roman"/>
          <w:sz w:val="28"/>
          <w:szCs w:val="28"/>
        </w:rPr>
        <w:t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  <w:proofErr w:type="gramEnd"/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 xml:space="preserve"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</w:t>
      </w:r>
      <w:r w:rsidRPr="00B73DDF">
        <w:rPr>
          <w:rFonts w:ascii="Times New Roman" w:hAnsi="Times New Roman" w:cs="Times New Roman"/>
          <w:sz w:val="28"/>
          <w:szCs w:val="28"/>
        </w:rPr>
        <w:lastRenderedPageBreak/>
        <w:t>жизненным условиям и ежедневно, по необходимости.</w:t>
      </w:r>
      <w:r w:rsidRPr="00B73D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33625" cy="1962150"/>
            <wp:effectExtent l="19050" t="0" r="9525" b="0"/>
            <wp:docPr id="5" name="Рисунок 5" descr="http://www.detsad72.ru/images/sovet/img_d37884136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sovet/img_d37884136b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Для более эффективной работы по воспитанию патриотизма дошкольников необходимы следующие</w:t>
      </w:r>
      <w:r w:rsidR="00AA06EE">
        <w:rPr>
          <w:rFonts w:ascii="Times New Roman" w:hAnsi="Times New Roman" w:cs="Times New Roman"/>
          <w:sz w:val="28"/>
          <w:szCs w:val="28"/>
        </w:rPr>
        <w:t xml:space="preserve"> </w:t>
      </w:r>
      <w:r w:rsidRPr="00B73DDF">
        <w:rPr>
          <w:rFonts w:ascii="Times New Roman" w:hAnsi="Times New Roman" w:cs="Times New Roman"/>
          <w:sz w:val="28"/>
          <w:szCs w:val="28"/>
        </w:rPr>
        <w:t>педагогические условия: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— эвристическая среда в детском саду и в семье,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— тесное сотрудничество воспитателей детского сада с членами семьи,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— подготовленность педагогов и родителей к решению проблем воспитания патриотизма детей.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b/>
          <w:i/>
          <w:sz w:val="28"/>
          <w:szCs w:val="28"/>
        </w:rPr>
        <w:t>Эвристическая среда</w:t>
      </w:r>
      <w:r w:rsidRPr="00B73DDF">
        <w:rPr>
          <w:rFonts w:ascii="Times New Roman" w:hAnsi="Times New Roman" w:cs="Times New Roman"/>
          <w:sz w:val="28"/>
          <w:szCs w:val="28"/>
        </w:rPr>
        <w:t> характеризуется насыщенностью положительными эмоциями и является для ребенка полем для проявления творчества, инициативы, самостоятельности.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b/>
          <w:i/>
          <w:sz w:val="28"/>
          <w:szCs w:val="28"/>
        </w:rPr>
        <w:t>Тесное сотрудничество воспитателей детского сада с членами семьи </w:t>
      </w:r>
      <w:r w:rsidRPr="00B73DDF">
        <w:rPr>
          <w:rFonts w:ascii="Times New Roman" w:hAnsi="Times New Roman" w:cs="Times New Roman"/>
          <w:sz w:val="28"/>
          <w:szCs w:val="28"/>
        </w:rPr>
        <w:t>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AA06EE">
        <w:rPr>
          <w:rFonts w:ascii="Times New Roman" w:hAnsi="Times New Roman" w:cs="Times New Roman"/>
          <w:b/>
          <w:i/>
          <w:sz w:val="28"/>
          <w:szCs w:val="28"/>
        </w:rPr>
        <w:t>Подготовленность педагогов к осуществлению процесса формирования патриотизма</w:t>
      </w:r>
      <w:r w:rsidR="00AA06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DDF">
        <w:rPr>
          <w:rFonts w:ascii="Times New Roman" w:hAnsi="Times New Roman" w:cs="Times New Roman"/>
          <w:sz w:val="28"/>
          <w:szCs w:val="28"/>
        </w:rPr>
        <w:t>предполагает наличие у них соответствующего уровня профессиональной компетентности, профессионального мастерства, а также способности к саморегуляции, самонастрою на решение поставленных задач.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 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lastRenderedPageBreak/>
        <w:t>Все вышеизложенные педагогические условия взаимосвязаны и взаимообусловлены.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</w:p>
    <w:p w:rsidR="00B73DDF" w:rsidRPr="00617B14" w:rsidRDefault="00B73DDF" w:rsidP="00617B1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17B14">
        <w:rPr>
          <w:rFonts w:ascii="Times New Roman" w:hAnsi="Times New Roman" w:cs="Times New Roman"/>
          <w:b/>
          <w:color w:val="C00000"/>
          <w:sz w:val="36"/>
          <w:szCs w:val="36"/>
        </w:rPr>
        <w:t>Воспитание маленького патриота начинается с самого близкого для него — родного дома, улицы, где он живет, детского сада.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Обращайте внимание ребенка на красоту родного города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Во время прогулки расскажите, что находится на вашей улице, поговорите о значении каждого объекта.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Вместе с ребенком принимайте участие в труде по благоустройству и озеленению своего двора.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Расширяйте собственный кругозор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Учите ребенка правильно оценивать свои поступки и поступки других людей.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Читайте ему книги о родине, ее героях, о традициях, культуре своего народа</w:t>
      </w:r>
    </w:p>
    <w:p w:rsidR="00B73DDF" w:rsidRPr="00B73DDF" w:rsidRDefault="00B73DDF" w:rsidP="00B73DDF">
      <w:pPr>
        <w:rPr>
          <w:rFonts w:ascii="Times New Roman" w:hAnsi="Times New Roman" w:cs="Times New Roman"/>
          <w:sz w:val="28"/>
          <w:szCs w:val="28"/>
        </w:rPr>
      </w:pPr>
      <w:r w:rsidRPr="00B73DDF">
        <w:rPr>
          <w:rFonts w:ascii="Times New Roman" w:hAnsi="Times New Roman" w:cs="Times New Roman"/>
          <w:sz w:val="28"/>
          <w:szCs w:val="28"/>
        </w:rPr>
        <w:t>* Поощряйте ребенка за стремление поддерживать порядок, примерное поведение в общественных местах.</w:t>
      </w:r>
    </w:p>
    <w:p w:rsidR="00DA3916" w:rsidRPr="00B73DDF" w:rsidRDefault="00DA3916" w:rsidP="00B73DDF"/>
    <w:sectPr w:rsidR="00DA3916" w:rsidRPr="00B73DDF" w:rsidSect="00DA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DF"/>
    <w:rsid w:val="00617B14"/>
    <w:rsid w:val="00AA06EE"/>
    <w:rsid w:val="00B73DDF"/>
    <w:rsid w:val="00DA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DDF"/>
    <w:rPr>
      <w:b/>
      <w:bCs/>
    </w:rPr>
  </w:style>
  <w:style w:type="character" w:styleId="a5">
    <w:name w:val="Emphasis"/>
    <w:basedOn w:val="a0"/>
    <w:uiPriority w:val="20"/>
    <w:qFormat/>
    <w:rsid w:val="00B73DDF"/>
    <w:rPr>
      <w:i/>
      <w:iCs/>
    </w:rPr>
  </w:style>
  <w:style w:type="character" w:customStyle="1" w:styleId="apple-converted-space">
    <w:name w:val="apple-converted-space"/>
    <w:basedOn w:val="a0"/>
    <w:rsid w:val="00B73DDF"/>
  </w:style>
  <w:style w:type="paragraph" w:styleId="a6">
    <w:name w:val="Balloon Text"/>
    <w:basedOn w:val="a"/>
    <w:link w:val="a7"/>
    <w:uiPriority w:val="99"/>
    <w:semiHidden/>
    <w:unhideWhenUsed/>
    <w:rsid w:val="00B7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2015-11-11T17:16:00Z</dcterms:created>
  <dcterms:modified xsi:type="dcterms:W3CDTF">2015-11-11T17:39:00Z</dcterms:modified>
</cp:coreProperties>
</file>