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8" w:rsidRPr="00761118" w:rsidRDefault="00761118" w:rsidP="007611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Times New Roman"/>
          <w:b/>
          <w:bCs/>
          <w:kern w:val="36"/>
          <w:sz w:val="33"/>
          <w:szCs w:val="33"/>
        </w:rPr>
      </w:pPr>
      <w:r w:rsidRPr="00761118">
        <w:rPr>
          <w:rFonts w:ascii="Helvetica" w:eastAsia="Times New Roman" w:hAnsi="Helvetica" w:cs="Times New Roman"/>
          <w:b/>
          <w:bCs/>
          <w:kern w:val="36"/>
          <w:sz w:val="33"/>
          <w:szCs w:val="33"/>
        </w:rPr>
        <w:t>Внеклассное мероприятие по теме: "Путешествие в страну дорожных знаков"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Девиз праздника: “Правила дорожные знать каждому положено”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Зал, в котором будет проходить праздник, оформлен плакатом с девизом, а также рисунками о правилах дорожного движения.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Звучит музыка. Дети под музыку входят в зал.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Здравствуйте, уважаемые гости! Здравствуйте, ребята! Сегодня мы отправляемся в путешествие по улицам и дорогам нашего замечательного города.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Вбегает ученик и передаёт письмо.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 xml:space="preserve">Письмо какое-то…(читает) “ Мы, жители страны Дорожных знаков, находимся в беде. Мы попали в плен к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Помехе-Неумехе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. И у нас в стране происходят постоянные аварии. Помогите нам!”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Тут, наверно, скажет кто-то: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“Это что за колдовство?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Это что за волшебство –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Не случилось ничего!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Ну, исчезли переход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ы-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br/>
        <w:t>Не заплачут пешеходы: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Сами выберут пути,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Где дорогу перейти!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 xml:space="preserve">Светофор не </w:t>
      </w:r>
      <w:proofErr w:type="spellStart"/>
      <w:r w:rsidRPr="00761118">
        <w:rPr>
          <w:rFonts w:ascii="Helvetica" w:eastAsia="Times New Roman" w:hAnsi="Helvetica" w:cs="Times New Roman"/>
          <w:sz w:val="20"/>
          <w:szCs w:val="20"/>
        </w:rPr>
        <w:t>светофорит</w:t>
      </w:r>
      <w:proofErr w:type="spellEnd"/>
      <w:r w:rsidRPr="00761118">
        <w:rPr>
          <w:rFonts w:ascii="Helvetica" w:eastAsia="Times New Roman" w:hAnsi="Helvetica" w:cs="Times New Roman"/>
          <w:sz w:val="20"/>
          <w:szCs w:val="20"/>
        </w:rPr>
        <w:t>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Ну, какое в этом горе?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Красный свет,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Зелёный свет…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Может в нём и толку нет?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Ребята, а вы как думаете? Нужны ли правила уличного движения, светофор? Зачем они нужны? 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Ответы детей.)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Неожиданно вбегает </w:t>
      </w:r>
      <w:proofErr w:type="gramStart"/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Помеха-Неумеха</w:t>
      </w:r>
      <w:proofErr w:type="gramEnd"/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. Она одета в длинное чёрное платье, волосы растрёпаны, на груди – ожерелье из дорожных знаков. Хватает конверт, мельком просматривает письмо и злорадно вскрикивает.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Помеха-Неумеха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Ха! Помощи захотели! Не будет им никакой помощи! Да и кто им поможет?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Мы поможем. Ребята, поможем?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Дети: Да!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Помеха-Неумеха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: А вы кто такие?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(Смотрит в зал)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Ведущий: Мы - ребята из 2 “Б” класса.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Помеха-Неумеха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: Помочь захотели? Никогда вам не удастся помочь! Не получите вы светофор и дорожные знаки, я их хорошо спрятала. Путь туда длинный и трудный и никакими знаками не указан. 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Уходит)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Ребята, вы испугались её? 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Ответы детей)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Ну что ж, тогда не будем терять времени даром и отправимся в путь с весёлой песней.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  <w:u w:val="single"/>
          <w:shd w:val="clear" w:color="auto" w:fill="FFFFFF"/>
        </w:rPr>
        <w:t>Дети исполняют песню</w:t>
      </w:r>
      <w:r w:rsidRPr="00761118">
        <w:rPr>
          <w:rFonts w:ascii="Helvetica" w:eastAsia="Times New Roman" w:hAnsi="Helvetica" w:cs="Times New Roman"/>
          <w:i/>
          <w:iCs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 xml:space="preserve">“Если с другом вышел в путь” (музыка В. </w:t>
      </w:r>
      <w:proofErr w:type="spellStart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Шаинского</w:t>
      </w:r>
      <w:proofErr w:type="spellEnd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 xml:space="preserve">, слова М. </w:t>
      </w:r>
      <w:proofErr w:type="spellStart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Танича</w:t>
      </w:r>
      <w:proofErr w:type="spellEnd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)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Плача выходит Дорожный знак. В руках у него порванный дорожный знак.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Ребята, кто это?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Дорожный знак</w:t>
      </w:r>
      <w:r w:rsidRPr="00761118">
        <w:rPr>
          <w:rFonts w:ascii="Helvetica" w:eastAsia="Times New Roman" w:hAnsi="Helvetica" w:cs="Times New Roman"/>
          <w:sz w:val="20"/>
          <w:szCs w:val="20"/>
        </w:rPr>
        <w:t xml:space="preserve">: Я – Дорожный знак. Меня заколдовала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Помеха-Неумеха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. Я никому не могу показывать правил уличного движения. Я смогу открыться только тогда, когда вы отгадаете эти загадки. 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Передаёт загадки ведущему)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lastRenderedPageBreak/>
        <w:t>Неширока в ширину,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Но зато длинна в длину,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Где вода и глубина –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Деревянная она.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(Дорога)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Маленькие домики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П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о улице бегут.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Мальчиков и девочек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Домики везут.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(Автобус)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В два ряда дома стоят.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Десять, двадцать, сто подряд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И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квадратными глазами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Друг на друга глядят.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(Улица)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Дорожный знак: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Узнаёте меня?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(Открывается “Поворот”)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Где вы меня можете встретить?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(Ответы детей)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</w:t>
      </w:r>
      <w:r w:rsidRPr="00761118">
        <w:rPr>
          <w:rFonts w:ascii="Helvetica" w:eastAsia="Times New Roman" w:hAnsi="Helvetica" w:cs="Times New Roman"/>
          <w:sz w:val="20"/>
          <w:szCs w:val="20"/>
        </w:rPr>
        <w:t>: Правильно.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Ученик: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На двух колёсах я качу,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Двумя педалями верчу,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За руль держусь: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Гляжу вперёд.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И вижу – скоро поворот.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 xml:space="preserve">Ребята, мы приглашаем Дорожный знак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путешествовать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с нами, и попросим его быть судьёй в нашем соревновании.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b/>
          <w:bCs/>
          <w:i/>
          <w:iCs/>
          <w:sz w:val="20"/>
          <w:szCs w:val="20"/>
          <w:u w:val="single"/>
        </w:rPr>
        <w:t>Проводится игра: “Кто быстрей”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Содержание: Участники игры должны собрать за короткое время рассыпанные на дороге картинки с изображениями автомобилей. Выигрывает тот, кто собрал большее количество карточек.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Чтобы я тебя повёз,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Мне не нужно есть овёс: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Накорми меня бензином,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На копыта дай резины,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И, поднявши вихрем пыль,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Побежит …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(автомобиль)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Звучит музыка. Выходит тихонько Дорожный знак, запрещающий звуковые сигналы и встаёт рядом с ведущим. Вбегает Кот, он громко поёт песенку.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Кто ты?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Я ученик светофорных наук – Кот.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</w:t>
      </w:r>
      <w:r w:rsidRPr="00761118">
        <w:rPr>
          <w:rFonts w:ascii="Helvetica" w:eastAsia="Times New Roman" w:hAnsi="Helvetica" w:cs="Times New Roman"/>
          <w:sz w:val="20"/>
          <w:szCs w:val="20"/>
        </w:rPr>
        <w:t>: Ты что, Кот, не знаешь правил уличного движения? Не видишь, какой знак стоит? Ребята, что это за знак?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Дети: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Дорожный знак, запрещающий звуковые сигналы.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А зачем мне их знать? Я и так прекрасно обойдусь без них.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</w:t>
      </w:r>
      <w:r w:rsidRPr="00761118">
        <w:rPr>
          <w:rFonts w:ascii="Helvetica" w:eastAsia="Times New Roman" w:hAnsi="Helvetica" w:cs="Times New Roman"/>
          <w:sz w:val="20"/>
          <w:szCs w:val="20"/>
        </w:rPr>
        <w:t>: Ну что ж, сейчас проверим. Скажи, пожалуйста, как надо переходить улицу?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Как? На четырёх лапах.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Ребята, правильно он ответил?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Дети: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(хором)</w:t>
      </w:r>
      <w:r w:rsidRPr="00761118">
        <w:rPr>
          <w:rFonts w:ascii="Helvetica" w:eastAsia="Times New Roman" w:hAnsi="Helvetica" w:cs="Times New Roman"/>
          <w:sz w:val="20"/>
          <w:szCs w:val="20"/>
        </w:rPr>
        <w:t>: Нет!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А как надо?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Ученик: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Пешеход, пешеход!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Помни ты про переход!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</w:r>
      <w:r w:rsidRPr="00761118">
        <w:rPr>
          <w:rFonts w:ascii="Helvetica" w:eastAsia="Times New Roman" w:hAnsi="Helvetica" w:cs="Times New Roman"/>
          <w:sz w:val="20"/>
          <w:szCs w:val="20"/>
        </w:rPr>
        <w:lastRenderedPageBreak/>
        <w:t>Подземный, наземный,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Похожий на зебру,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Знай, что только переход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О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т машин тебя спасёт.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Правильно. А тебе, кот, второй вопрос. Как обходить троллейбус: спереди или сзади?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А зачем его обходить? Можно и перепрыгнуть. А проще пролезть между колёсами.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Ребята, поможем Коту. Он совсем запутался.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(Дети отвечают)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А теперь ответь на последний вопрос. Можно ли играть на мостовой?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Смотря во что. В шахматы - нельзя.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А почему?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Машины все фигуры посбивают, а в мячик можно. Ещё как!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А вы, ребята, согласны с Котом?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(Ответы детей)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Можно ли играть на мостовой? 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Ответы детей)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Почему?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b/>
          <w:bCs/>
          <w:i/>
          <w:iCs/>
          <w:sz w:val="20"/>
          <w:szCs w:val="20"/>
          <w:u w:val="single"/>
        </w:rPr>
        <w:t>Проводится игра “Быстро по местам!”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Напомни ротозею строго: “Стоп! Здесь проезжая дорога! Кто так на улице резвится, потом окажется в …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(больнице)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 xml:space="preserve">Содержание: Все ученики выстраиваются в одну или в две колонны и вытягивают руки вперёд, слегка касаясь ими плеч впереди стоящих. По команде ведущего “Убежали!” все разбегаются в разные стороны. По второй команде “Быстро по местам!” все должны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построится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в исходное положение, положив руки на плечи впереди стоящим. Выбывает из игры тот, кто занял место последним. Если играют две колонны, то выбывает та команда, которая построилась позже другой.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Ученик: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Правил дорожных на свете немало.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Все бы их выучить нам не мешало,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Но основное из правил движенья –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Знать как таблицу должны умноженья: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Вместе с ведущим дети скандируют эти слова.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“На мостовой – не играть, не кататься,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Если хотите здоровым остаться!”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proofErr w:type="gramStart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Потеха-Неумеха</w:t>
      </w:r>
      <w:proofErr w:type="gramEnd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 xml:space="preserve"> подслушивает и вбегает в зал. Обращаясь к Коту.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Потеха–Неумеха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Не слушай их, не слушай! Здорово, да ещё как здорово играть на мостовой. Сколько мы с тобой аварий наделаем! А почему они все тебе вопросы задают, а сами-то они знают что-нибудь?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Конечно, знаем, да и Кот убедился в этом.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 xml:space="preserve">Уходи,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Помеха-Неумеха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! Мне с ребятами очень интересно, они много знают, например про светофор.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Ученик: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Светофоры появились на улицах не так давно, всего 40лет назад. Выглядели они так. Со всех четырёх сторон на них были три цветных стекла, а по ним медленно ползла большая чёрная стрелка. Такие светофоры были неудобны. Перекрёсток свободен, а ты жди, пока стрелка доползёт до зелёного цвета. Современные светофоры – автоматы намного удобнее!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А почему светофор называется светофором?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Ученик: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Это слово составлено из двух частей: “свет” и “фор”. “Свет” – это всем понятно. А “фор”? “Фор” произошло от греческого слова “</w:t>
      </w:r>
      <w:proofErr w:type="spellStart"/>
      <w:r w:rsidRPr="00761118">
        <w:rPr>
          <w:rFonts w:ascii="Helvetica" w:eastAsia="Times New Roman" w:hAnsi="Helvetica" w:cs="Times New Roman"/>
          <w:sz w:val="20"/>
          <w:szCs w:val="20"/>
        </w:rPr>
        <w:t>форос</w:t>
      </w:r>
      <w:proofErr w:type="spellEnd"/>
      <w:r w:rsidRPr="00761118">
        <w:rPr>
          <w:rFonts w:ascii="Helvetica" w:eastAsia="Times New Roman" w:hAnsi="Helvetica" w:cs="Times New Roman"/>
          <w:sz w:val="20"/>
          <w:szCs w:val="20"/>
        </w:rPr>
        <w:t>”, что означает “несущий” или “носитель”. А всё вместе “светофор” - значит “носитель света”, “несущий свет”. Он и верно несёт свет трёх разных цветов: красного цвета, жёлтого цвета, зелёного цвета.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lastRenderedPageBreak/>
        <w:t>Для тебя горят они,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Светофорные огни.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(Дети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говорят и показывают свет светофора)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Красный – стой,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Жёлтый – жди,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 зелёный свет – иди.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Звучит мелодия песни “Буратино”, дети поют песню.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Есть у меня надёжный друг.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Нет у него ни ног, ни рук,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Зато три глаза на ребят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П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о очерёдности глядят.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Его повсюду узнают.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Скажите, как его зовут?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</w:r>
      <w:proofErr w:type="spellStart"/>
      <w:r w:rsidRPr="00761118">
        <w:rPr>
          <w:rFonts w:ascii="Helvetica" w:eastAsia="Times New Roman" w:hAnsi="Helvetica" w:cs="Times New Roman"/>
          <w:sz w:val="20"/>
          <w:szCs w:val="20"/>
        </w:rPr>
        <w:t>Све</w:t>
      </w:r>
      <w:proofErr w:type="spell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– то – фор!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Его команды выполняй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И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на дороге не зевай.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И для машин, и для людей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В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сегда он будет всех нужней.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 xml:space="preserve">Важнее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нету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никого.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Скажите нам скорей, кого?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</w:r>
      <w:proofErr w:type="spellStart"/>
      <w:r w:rsidRPr="00761118">
        <w:rPr>
          <w:rFonts w:ascii="Helvetica" w:eastAsia="Times New Roman" w:hAnsi="Helvetica" w:cs="Times New Roman"/>
          <w:sz w:val="20"/>
          <w:szCs w:val="20"/>
        </w:rPr>
        <w:t>Све</w:t>
      </w:r>
      <w:proofErr w:type="spell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– то – фора!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Ребята, посмотрите-ка, что там такое?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Трое детей в костюмах трёх цветов светофора исполняют польку – тройку “Цвета светофора”.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 xml:space="preserve">Вы узнали их, ребята? Конечно, это хорошо вам знакомые Зелёный – жёлтый – красный цвета светофора. Они приглашают вас потанцевать. Только танец этот “светофорный”. Если впереди Зелёный братец – танцуйте веселее, если вперёд выходит Жёлтый братец – стоп! Остановитесь, пританцовывая на месте. Ну, а если Красный – погрозите друг другу пальцем – “Нельзя идти на красный свет!” Зелёный глазок светофора –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значит танец продолжается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. Все дети танцуют, а цвета светофора – в центре круга.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Игра – танец “Светофорный”.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Дети встают в круг, а светофор в центре круга. Цвета светофора по очереди встают, а дети выполняют движения.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К концу танца появляется дорожный знак “Бегущие дети”.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Ребята, какой это знак возвращается к нам?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(Ответы детей – “Знак перед школой”)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Ученик: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Шоссе шуршало шинами,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Бегущими машинами,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Но возле школы сбавьте газ –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Висит, водители, для вас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Особый знак здесь: “Дети”.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За них мы все в ответе.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И вы при этом знаке тоже,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Ребята, будьте осторожны!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Потеха-Неумеха</w:t>
      </w:r>
      <w:proofErr w:type="gramEnd"/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тащит Кота.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Потеха-Неумеха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:</w:t>
      </w:r>
      <w:r w:rsidRPr="00761118">
        <w:rPr>
          <w:rFonts w:ascii="Helvetica" w:eastAsia="Times New Roman" w:hAnsi="Helvetica" w:cs="Times New Roman"/>
          <w:sz w:val="20"/>
          <w:u w:val="single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Пойдём со мной аварии делать. С ними неинтересно.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(Уходят) (Слышится грохот)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Ребята, это, наверное, авария. Может быть, нужна наша помощь?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Вбегает Кот с перевязанной лапой.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Что случилось?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lastRenderedPageBreak/>
        <w:t>Кот</w:t>
      </w:r>
      <w:r w:rsidRPr="00761118">
        <w:rPr>
          <w:rFonts w:ascii="Helvetica" w:eastAsia="Times New Roman" w:hAnsi="Helvetica" w:cs="Times New Roman"/>
          <w:sz w:val="20"/>
          <w:szCs w:val="20"/>
        </w:rPr>
        <w:t>: Я попал в аварию, повредил лапку. Ребята, возьмите меня к себе. Я понял, что это очень плохо – не знать правил дорожного движения. Помогите мне. Помогите! Я хочу с вами учиться. Я открою вам одну тайну: как спасти дорожные знаки.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</w:t>
      </w:r>
      <w:r w:rsidRPr="00761118">
        <w:rPr>
          <w:rFonts w:ascii="Helvetica" w:eastAsia="Times New Roman" w:hAnsi="Helvetica" w:cs="Times New Roman"/>
          <w:sz w:val="20"/>
          <w:szCs w:val="20"/>
        </w:rPr>
        <w:t>: Как же их спасти?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Кот: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Нужно сказать несколько волшебных слов: “Знаки, знаки! Отзовитесь! К нам скорее возвратитесь!”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Дети повторяют за ведущим слова три раза, с каждым разом всё тише. Звучит музыка. Появляются Дорожные знаки.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</w:t>
      </w:r>
      <w:r w:rsidRPr="00761118">
        <w:rPr>
          <w:rFonts w:ascii="Helvetica" w:eastAsia="Times New Roman" w:hAnsi="Helvetica" w:cs="Times New Roman"/>
          <w:sz w:val="20"/>
          <w:szCs w:val="20"/>
        </w:rPr>
        <w:t>: Ребята, где вы видели такие знаки? Может быть, кто-нибудь из вас знает, что они означают? 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Ведущий представляет детям дорожные знаки.)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Вот так знак!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Глазам не верю.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Для чего здесь батарея?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Помогает ли движенью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Паровое отопление?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Может быть, зимою вьюжной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З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десь шофёрам греться нужно?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Оказалось, этот знак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Г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оворит шофёру так: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Дорожный знак: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“Здесь шлагбаум - переезд.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Подожди - пройдёт экспресс”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Замечательный знак –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Восклицательный знак.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Значит, можно здесь кричать,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Если бегать – босиком,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Если – ехать с ветерком!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Отвечают люди строго: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“Здесь опасная дорога.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Очень просит знак дорожный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Дорожный знак: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Ехать тихо, осторожно”.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Известная всем истина.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Ходи – гуляй, где все.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Водитель смотрит пристально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Н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а мокрое шоссе.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Тебе напомним вежливо,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 ты другим скажи,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Дорожный знак: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Что перекрёсток прямо,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Ты переходи.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Дорожные знаки: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(хором)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Мы рады, очень рады,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Что вы спасли всех нас.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Весёлый танец дружбы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С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танцуем с вами мы.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Дети и дорожные знаки танцуют массовый танец</w:t>
      </w:r>
      <w:proofErr w:type="gramStart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.(</w:t>
      </w:r>
      <w:proofErr w:type="gramEnd"/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Танец утят, и др.)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lastRenderedPageBreak/>
        <w:t>Помеха-Неумеха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:</w:t>
      </w:r>
      <w:r w:rsidRPr="00761118">
        <w:rPr>
          <w:rFonts w:ascii="Helvetica" w:eastAsia="Times New Roman" w:hAnsi="Helvetica" w:cs="Times New Roman"/>
          <w:i/>
          <w:iCs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 xml:space="preserve">Чему вы радуетесь, а? Вы всё-таки выручили Дорожные знаки, а Светофора вам не видать! Потому что вы не знаете, по какой дорожке можно попасть к нему.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Ответы детей.</w:t>
      </w:r>
      <w:proofErr w:type="gramEnd"/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</w:t>
      </w:r>
      <w:proofErr w:type="gramStart"/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По пешеходной дорожке.)</w:t>
      </w:r>
      <w:proofErr w:type="gramEnd"/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Появляется Светофор.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Помеха-Неумеха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:</w:t>
      </w:r>
      <w:r w:rsidRPr="00761118">
        <w:rPr>
          <w:rFonts w:ascii="Helvetica" w:eastAsia="Times New Roman" w:hAnsi="Helvetica" w:cs="Times New Roman"/>
          <w:i/>
          <w:iCs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>Всё! Пропала я! Моё колдовство теперь бессильно. Всё против меня. Ухожу от вас. (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Уходит)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Светофор: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Спасибо, друзья, что выручили меня.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Коль выполнишь без спора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В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се сигналы светофора,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Домой и в школу попадёшь,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Конечно, очень скоро!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Свет зелёный – проходи,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Жёлтый лучше подожди.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Если свет зажёгся красный,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Значит двигаться опасно.</w:t>
      </w:r>
    </w:p>
    <w:p w:rsidR="00761118" w:rsidRPr="00761118" w:rsidRDefault="00761118" w:rsidP="00761118">
      <w:pPr>
        <w:spacing w:after="120" w:line="240" w:lineRule="atLeast"/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</w:rPr>
        <w:t>Дети исполняют песню для Светофора.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  <w:u w:val="single"/>
        </w:rPr>
        <w:t>Ведущий: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t xml:space="preserve">Мы совершили сегодня большое дело: спасли от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Помехи-Неумехи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 xml:space="preserve"> Дорожные знаки и Светофор. На улицах страны Дорожных знаков не будет больше беспорядка. И теперь на перекрёстках нам мигает светофор. Для тебя горят они, светофорные огни: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(ответы детей хором)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Красный – стой,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Жёлтый – жди,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 зелёный – проходи.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Дети исполняют заключительную песню на мотив песни: “Красная шапочка”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>Если ты шагаешь в школу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br/>
        <w:t>П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о тропинке, по дорожке,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Будь внимательным немножко,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Правил ты не забывай,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И наверно, и конечно,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И возможно, можно, можно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Безопасную дорогу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Для себя ты выбирай!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sz w:val="20"/>
          <w:szCs w:val="20"/>
        </w:rPr>
        <w:t xml:space="preserve">А-а! Думай </w:t>
      </w:r>
      <w:proofErr w:type="gramStart"/>
      <w:r w:rsidRPr="00761118">
        <w:rPr>
          <w:rFonts w:ascii="Helvetica" w:eastAsia="Times New Roman" w:hAnsi="Helvetica" w:cs="Times New Roman"/>
          <w:sz w:val="20"/>
          <w:szCs w:val="20"/>
        </w:rPr>
        <w:t>получше</w:t>
      </w:r>
      <w:proofErr w:type="gramEnd"/>
      <w:r w:rsidRPr="00761118">
        <w:rPr>
          <w:rFonts w:ascii="Helvetica" w:eastAsia="Times New Roman" w:hAnsi="Helvetica" w:cs="Times New Roman"/>
          <w:sz w:val="20"/>
          <w:szCs w:val="20"/>
        </w:rPr>
        <w:t>, выходя в дальний путь,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А-а! Правил дорожных ты, смотри, не забудь.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А-а! И девчонка, и мальчишка,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А-а! Хоть торопишься ты слишком,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А-а! Правил всё ж не нарушай,</w:t>
      </w:r>
      <w:r w:rsidRPr="00761118">
        <w:rPr>
          <w:rFonts w:ascii="Helvetica" w:eastAsia="Times New Roman" w:hAnsi="Helvetica" w:cs="Times New Roman"/>
          <w:sz w:val="20"/>
        </w:rPr>
        <w:t> </w:t>
      </w:r>
      <w:r w:rsidRPr="00761118">
        <w:rPr>
          <w:rFonts w:ascii="Helvetica" w:eastAsia="Times New Roman" w:hAnsi="Helvetica" w:cs="Times New Roman"/>
          <w:sz w:val="20"/>
          <w:szCs w:val="20"/>
        </w:rPr>
        <w:br/>
        <w:t>А-а! Правил всё ж не нарушай.</w:t>
      </w:r>
    </w:p>
    <w:p w:rsidR="00761118" w:rsidRPr="00761118" w:rsidRDefault="00761118" w:rsidP="0076111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</w:rPr>
      </w:pPr>
      <w:r w:rsidRPr="00761118">
        <w:rPr>
          <w:rFonts w:ascii="Helvetica" w:eastAsia="Times New Roman" w:hAnsi="Helvetica" w:cs="Times New Roman"/>
          <w:i/>
          <w:iCs/>
          <w:sz w:val="20"/>
          <w:szCs w:val="20"/>
        </w:rPr>
        <w:t>Ребята под музыку выходят из зала.</w:t>
      </w:r>
    </w:p>
    <w:p w:rsidR="00CE69A9" w:rsidRPr="00761118" w:rsidRDefault="00CE69A9"/>
    <w:sectPr w:rsidR="00CE69A9" w:rsidRPr="0076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7DA6"/>
    <w:multiLevelType w:val="multilevel"/>
    <w:tmpl w:val="5484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1118"/>
    <w:rsid w:val="00761118"/>
    <w:rsid w:val="00C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1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61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118"/>
  </w:style>
  <w:style w:type="character" w:styleId="a4">
    <w:name w:val="Emphasis"/>
    <w:basedOn w:val="a0"/>
    <w:uiPriority w:val="20"/>
    <w:qFormat/>
    <w:rsid w:val="00761118"/>
    <w:rPr>
      <w:i/>
      <w:iCs/>
    </w:rPr>
  </w:style>
  <w:style w:type="paragraph" w:styleId="a5">
    <w:name w:val="Normal (Web)"/>
    <w:basedOn w:val="a"/>
    <w:uiPriority w:val="99"/>
    <w:semiHidden/>
    <w:unhideWhenUsed/>
    <w:rsid w:val="0076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61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Svishchevi</dc:creator>
  <cp:keywords/>
  <dc:description/>
  <cp:lastModifiedBy>Svishchevi</cp:lastModifiedBy>
  <cp:revision>2</cp:revision>
  <dcterms:created xsi:type="dcterms:W3CDTF">2015-11-08T14:45:00Z</dcterms:created>
  <dcterms:modified xsi:type="dcterms:W3CDTF">2015-11-08T14:46:00Z</dcterms:modified>
</cp:coreProperties>
</file>