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F8" w:rsidRPr="00F2119F" w:rsidRDefault="0020668A" w:rsidP="004A4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МКОУ СОШ №1 г. Россоши на протяжении пяти лет работает по теме: </w:t>
      </w:r>
    </w:p>
    <w:p w:rsidR="000546B7" w:rsidRPr="00F2119F" w:rsidRDefault="0020668A" w:rsidP="004A49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hAnsi="Times New Roman" w:cs="Times New Roman"/>
          <w:b/>
          <w:sz w:val="28"/>
          <w:szCs w:val="28"/>
        </w:rPr>
        <w:t>« Исследование эффективности внутришкольной модели управления качеством образования»</w:t>
      </w:r>
    </w:p>
    <w:p w:rsidR="00F2119F" w:rsidRPr="00611B2F" w:rsidRDefault="0020668A" w:rsidP="004A49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Методическое объединение учителей начальных классов разработало программу, тема которой</w:t>
      </w:r>
      <w:r w:rsidRPr="00611B2F">
        <w:rPr>
          <w:rFonts w:ascii="Times New Roman" w:hAnsi="Times New Roman" w:cs="Times New Roman"/>
          <w:b/>
          <w:sz w:val="28"/>
          <w:szCs w:val="28"/>
        </w:rPr>
        <w:t>: « Оптимизация форм и методов обучения и воспитания как средство достижения высокой результативности и качества учебно-воспитательных задач, личностно-ориентированный подход к каждому ученику»</w:t>
      </w:r>
    </w:p>
    <w:p w:rsidR="0020668A" w:rsidRPr="00F2119F" w:rsidRDefault="00F2119F" w:rsidP="004A4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0668A" w:rsidRPr="00F2119F">
        <w:rPr>
          <w:rFonts w:ascii="Times New Roman" w:eastAsia="Times New Roman" w:hAnsi="Times New Roman" w:cs="Times New Roman"/>
          <w:b/>
          <w:iCs/>
          <w:color w:val="545454"/>
          <w:spacing w:val="8"/>
          <w:sz w:val="28"/>
          <w:szCs w:val="28"/>
        </w:rPr>
        <w:t>Цель программы</w:t>
      </w:r>
    </w:p>
    <w:p w:rsidR="004F5733" w:rsidRPr="00F2119F" w:rsidRDefault="0020668A" w:rsidP="004A4980">
      <w:pPr>
        <w:shd w:val="clear" w:color="auto" w:fill="FFFFFF"/>
        <w:spacing w:before="202" w:line="240" w:lineRule="auto"/>
        <w:ind w:left="10" w:right="518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 xml:space="preserve">Обеспечение высокого качества образования учащихся через 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повышение теоретического, научно-методического уровня, профессионального мастерства и компетентности учителя.</w:t>
      </w:r>
    </w:p>
    <w:p w:rsidR="0020668A" w:rsidRPr="00F2119F" w:rsidRDefault="004F5733" w:rsidP="004A4980">
      <w:pPr>
        <w:shd w:val="clear" w:color="auto" w:fill="FFFFFF"/>
        <w:spacing w:before="130" w:line="240" w:lineRule="auto"/>
        <w:ind w:right="10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2"/>
          <w:sz w:val="28"/>
          <w:szCs w:val="28"/>
        </w:rPr>
        <w:t>Задачи программы</w:t>
      </w:r>
    </w:p>
    <w:p w:rsidR="0020668A" w:rsidRPr="00F2119F" w:rsidRDefault="0020668A" w:rsidP="004A498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16" w:after="0" w:line="240" w:lineRule="auto"/>
        <w:ind w:left="14" w:right="1555"/>
        <w:rPr>
          <w:rFonts w:ascii="Times New Roman" w:hAnsi="Times New Roman" w:cs="Times New Roman"/>
          <w:i/>
          <w:iCs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Улучшить подготовку обучающихся к мониторинговым</w:t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исследованиям путем использования современных</w:t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образовательных технологий.</w:t>
      </w:r>
    </w:p>
    <w:p w:rsidR="0020668A" w:rsidRPr="00F2119F" w:rsidRDefault="0020668A" w:rsidP="004A498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87" w:after="0" w:line="240" w:lineRule="auto"/>
        <w:ind w:left="14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Применять </w:t>
      </w:r>
      <w:r w:rsidR="00A14EC3"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разнообразные</w:t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форм</w:t>
      </w:r>
      <w:r w:rsidR="00A14EC3"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ы</w:t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работы во внеурочной</w:t>
      </w:r>
      <w:r w:rsidR="00700181"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,</w:t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познавательной и воспитательной деятельности с обучающимися.</w:t>
      </w:r>
    </w:p>
    <w:p w:rsidR="004F5733" w:rsidRPr="00F2119F" w:rsidRDefault="0020668A" w:rsidP="004A498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 w:after="0" w:line="240" w:lineRule="auto"/>
        <w:ind w:left="14"/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>Обобщать и распространять собственный педагогический опыт.</w:t>
      </w:r>
    </w:p>
    <w:p w:rsidR="0020668A" w:rsidRPr="00F2119F" w:rsidRDefault="0020668A" w:rsidP="004A498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 w:after="0" w:line="240" w:lineRule="auto"/>
        <w:ind w:left="14"/>
        <w:rPr>
          <w:rFonts w:ascii="Times New Roman" w:hAnsi="Times New Roman" w:cs="Times New Roman"/>
          <w:b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br/>
      </w:r>
      <w:r w:rsidR="00574DBA" w:rsidRPr="00F2119F">
        <w:rPr>
          <w:rFonts w:ascii="Times New Roman" w:eastAsia="Times New Roman" w:hAnsi="Times New Roman" w:cs="Times New Roman"/>
          <w:b/>
          <w:iCs/>
          <w:color w:val="545454"/>
          <w:spacing w:val="-1"/>
          <w:sz w:val="28"/>
          <w:szCs w:val="28"/>
        </w:rPr>
        <w:t xml:space="preserve">                             </w:t>
      </w:r>
      <w:r w:rsidRPr="00F2119F">
        <w:rPr>
          <w:rFonts w:ascii="Times New Roman" w:eastAsia="Times New Roman" w:hAnsi="Times New Roman" w:cs="Times New Roman"/>
          <w:b/>
          <w:iCs/>
          <w:color w:val="545454"/>
          <w:spacing w:val="-1"/>
          <w:sz w:val="28"/>
          <w:szCs w:val="28"/>
        </w:rPr>
        <w:t>Механизм реализации</w:t>
      </w:r>
      <w:r w:rsidR="00A14EC3" w:rsidRPr="00F2119F">
        <w:rPr>
          <w:rFonts w:ascii="Times New Roman" w:eastAsia="Times New Roman" w:hAnsi="Times New Roman" w:cs="Times New Roman"/>
          <w:b/>
          <w:iCs/>
          <w:color w:val="545454"/>
          <w:spacing w:val="-1"/>
          <w:sz w:val="28"/>
          <w:szCs w:val="28"/>
        </w:rPr>
        <w:t xml:space="preserve"> программы</w:t>
      </w:r>
    </w:p>
    <w:p w:rsidR="0020668A" w:rsidRPr="00F2119F" w:rsidRDefault="0020668A" w:rsidP="004A4980">
      <w:pPr>
        <w:shd w:val="clear" w:color="auto" w:fill="FFFFFF"/>
        <w:spacing w:before="5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4"/>
          <w:sz w:val="28"/>
          <w:szCs w:val="28"/>
        </w:rPr>
        <w:t>Портфолио;</w:t>
      </w:r>
    </w:p>
    <w:p w:rsidR="0020668A" w:rsidRPr="00F2119F" w:rsidRDefault="0020668A" w:rsidP="004A4980">
      <w:pPr>
        <w:shd w:val="clear" w:color="auto" w:fill="FFFFFF"/>
        <w:spacing w:line="240" w:lineRule="auto"/>
        <w:ind w:left="29" w:right="3629"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 xml:space="preserve">Банк положительного опыта; </w:t>
      </w:r>
    </w:p>
    <w:p w:rsidR="0020668A" w:rsidRPr="00F2119F" w:rsidRDefault="0020668A" w:rsidP="004A4980">
      <w:pPr>
        <w:shd w:val="clear" w:color="auto" w:fill="FFFFFF"/>
        <w:spacing w:line="240" w:lineRule="auto"/>
        <w:ind w:left="29" w:right="3629"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Работа в кружках контроля качества;</w:t>
      </w:r>
    </w:p>
    <w:p w:rsidR="0020668A" w:rsidRPr="00F2119F" w:rsidRDefault="0020668A" w:rsidP="004A4980">
      <w:pPr>
        <w:shd w:val="clear" w:color="auto" w:fill="FFFFFF"/>
        <w:spacing w:line="240" w:lineRule="auto"/>
        <w:ind w:left="29" w:right="3629"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Творческое объединение учителей;</w:t>
      </w:r>
    </w:p>
    <w:p w:rsidR="0020668A" w:rsidRPr="00F2119F" w:rsidRDefault="003006E9" w:rsidP="004A4980">
      <w:pPr>
        <w:shd w:val="clear" w:color="auto" w:fill="FFFFFF"/>
        <w:spacing w:line="240" w:lineRule="auto"/>
        <w:ind w:left="29" w:right="3629"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Работа по индивидуальному плану самообразования учителя;</w:t>
      </w:r>
    </w:p>
    <w:p w:rsidR="004F5733" w:rsidRPr="00F2119F" w:rsidRDefault="0020668A" w:rsidP="004A4980">
      <w:pPr>
        <w:shd w:val="clear" w:color="auto" w:fill="FFFFFF"/>
        <w:spacing w:line="240" w:lineRule="auto"/>
        <w:ind w:right="3629"/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 xml:space="preserve">Различные формы методической работы. </w:t>
      </w:r>
      <w:r w:rsidR="00574DBA"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 xml:space="preserve"> </w:t>
      </w:r>
    </w:p>
    <w:p w:rsidR="0020668A" w:rsidRPr="00F2119F" w:rsidRDefault="004A4980" w:rsidP="004A4980">
      <w:pPr>
        <w:shd w:val="clear" w:color="auto" w:fill="FFFFFF"/>
        <w:spacing w:line="240" w:lineRule="auto"/>
        <w:ind w:right="36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545454"/>
          <w:spacing w:val="-3"/>
          <w:sz w:val="28"/>
          <w:szCs w:val="28"/>
        </w:rPr>
        <w:t>Концептуальное обоснование программы</w:t>
      </w:r>
    </w:p>
    <w:p w:rsidR="0020668A" w:rsidRPr="00F2119F" w:rsidRDefault="0020668A" w:rsidP="004A4980">
      <w:pPr>
        <w:shd w:val="clear" w:color="auto" w:fill="FFFFFF"/>
        <w:spacing w:before="163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 xml:space="preserve">Программа осуществляется как процесс, содержание которого направлено на самопознание и самосовершенствование учителем себя как педагога, </w:t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 xml:space="preserve">человека, личности, индивидуальности, на овладение инновационными 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 xml:space="preserve">образовательными идеями и технологиями, а также способами творческой 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педагогической деятельности.</w:t>
      </w:r>
    </w:p>
    <w:p w:rsidR="0020668A" w:rsidRPr="00F2119F" w:rsidRDefault="0020668A" w:rsidP="004A4980">
      <w:pPr>
        <w:shd w:val="clear" w:color="auto" w:fill="FFFFFF"/>
        <w:spacing w:before="206" w:line="240" w:lineRule="auto"/>
        <w:ind w:left="34" w:right="10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color w:val="545454"/>
          <w:spacing w:val="-7"/>
          <w:sz w:val="28"/>
          <w:szCs w:val="28"/>
        </w:rPr>
        <w:lastRenderedPageBreak/>
        <w:t xml:space="preserve">За основу при составлении программы взяты положения следующих </w:t>
      </w:r>
      <w:r w:rsidRPr="00F2119F">
        <w:rPr>
          <w:rFonts w:ascii="Times New Roman" w:eastAsia="Times New Roman" w:hAnsi="Times New Roman" w:cs="Times New Roman"/>
          <w:b/>
          <w:color w:val="545454"/>
          <w:spacing w:val="-11"/>
          <w:sz w:val="28"/>
          <w:szCs w:val="28"/>
        </w:rPr>
        <w:t>концепций:</w:t>
      </w:r>
    </w:p>
    <w:p w:rsidR="0020668A" w:rsidRPr="00F2119F" w:rsidRDefault="0020668A" w:rsidP="004A4980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7" w:after="0" w:line="240" w:lineRule="auto"/>
        <w:ind w:left="14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концепция целостного процесса формирования личности (Ю.К. Бабанский,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11"/>
          <w:sz w:val="28"/>
          <w:szCs w:val="28"/>
        </w:rPr>
        <w:t>В.С.</w:t>
      </w:r>
      <w:r w:rsidR="00070327" w:rsidRPr="00F2119F">
        <w:rPr>
          <w:rFonts w:ascii="Times New Roman" w:eastAsia="Times New Roman" w:hAnsi="Times New Roman" w:cs="Times New Roman"/>
          <w:color w:val="545454"/>
          <w:spacing w:val="-11"/>
          <w:sz w:val="28"/>
          <w:szCs w:val="28"/>
        </w:rPr>
        <w:t xml:space="preserve"> Ильин, Ю.П. Сокольников и др.)</w:t>
      </w:r>
      <w:r w:rsidRPr="00F2119F">
        <w:rPr>
          <w:rFonts w:ascii="Times New Roman" w:eastAsia="Times New Roman" w:hAnsi="Times New Roman" w:cs="Times New Roman"/>
          <w:color w:val="545454"/>
          <w:spacing w:val="-11"/>
          <w:sz w:val="28"/>
          <w:szCs w:val="28"/>
        </w:rPr>
        <w:t>;</w:t>
      </w:r>
    </w:p>
    <w:p w:rsidR="0020668A" w:rsidRPr="00F2119F" w:rsidRDefault="0020668A" w:rsidP="004A4980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06" w:after="0" w:line="240" w:lineRule="auto"/>
        <w:ind w:left="14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ценностные основы образования и воспитания (Е.В. Бондаревская, Н.Б.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  <w:t xml:space="preserve">Крылова, М.С. Коган, </w:t>
      </w:r>
      <w:r w:rsidR="00070327" w:rsidRPr="00F2119F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  <w:t>И.Б. Котова, Е.Н. Шиянов и др.)</w:t>
      </w:r>
      <w:r w:rsidRPr="00F2119F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  <w:t>;</w:t>
      </w:r>
    </w:p>
    <w:p w:rsidR="0020668A" w:rsidRPr="00F2119F" w:rsidRDefault="0020668A" w:rsidP="004A4980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06" w:after="0" w:line="240" w:lineRule="auto"/>
        <w:ind w:left="14" w:right="518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концепция педагогического образования (С.И. Архангельский, Е.В.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Бондаревская, В.А. Сластенин, А.И. Щербаков и др.);</w:t>
      </w:r>
    </w:p>
    <w:p w:rsidR="0020668A" w:rsidRPr="00F2119F" w:rsidRDefault="0020668A" w:rsidP="004A4980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02" w:after="0" w:line="240" w:lineRule="auto"/>
        <w:ind w:left="14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концепция личностно-ориентированного образования (Е.В. Бондаревская,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В.В. Сериков, В.Т. Фоменко, И.С. Якиманская).</w:t>
      </w:r>
    </w:p>
    <w:p w:rsidR="0020668A" w:rsidRPr="00F2119F" w:rsidRDefault="0020668A" w:rsidP="004A4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6E9" w:rsidRPr="00F2119F" w:rsidRDefault="00F12DD8" w:rsidP="004A498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-4"/>
          <w:sz w:val="28"/>
          <w:szCs w:val="28"/>
        </w:rPr>
        <w:t>Методы  работы</w:t>
      </w:r>
      <w:r w:rsidR="003006E9" w:rsidRPr="00F2119F">
        <w:rPr>
          <w:rFonts w:ascii="Times New Roman" w:eastAsia="Times New Roman" w:hAnsi="Times New Roman" w:cs="Times New Roman"/>
          <w:b/>
          <w:iCs/>
          <w:color w:val="545454"/>
          <w:spacing w:val="-4"/>
          <w:sz w:val="28"/>
          <w:szCs w:val="28"/>
        </w:rPr>
        <w:t xml:space="preserve"> по программе:</w:t>
      </w:r>
    </w:p>
    <w:p w:rsidR="003006E9" w:rsidRPr="00F2119F" w:rsidRDefault="003006E9" w:rsidP="004A4980">
      <w:pPr>
        <w:shd w:val="clear" w:color="auto" w:fill="FFFFFF"/>
        <w:spacing w:before="197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7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 xml:space="preserve">теоретический анализ ФГОС второго поколения, литературы по изучаемой </w:t>
      </w:r>
      <w:r w:rsidRPr="00F2119F">
        <w:rPr>
          <w:rFonts w:ascii="Times New Roman" w:eastAsia="Times New Roman" w:hAnsi="Times New Roman" w:cs="Times New Roman"/>
          <w:color w:val="545454"/>
          <w:spacing w:val="-11"/>
          <w:sz w:val="28"/>
          <w:szCs w:val="28"/>
        </w:rPr>
        <w:t>проблеме,</w:t>
      </w:r>
    </w:p>
    <w:p w:rsidR="003006E9" w:rsidRPr="00F2119F" w:rsidRDefault="003006E9" w:rsidP="004A4980">
      <w:pPr>
        <w:shd w:val="clear" w:color="auto" w:fill="FFFFFF"/>
        <w:spacing w:before="34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2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анализ учебных программ;</w:t>
      </w:r>
    </w:p>
    <w:p w:rsidR="003006E9" w:rsidRPr="00F2119F" w:rsidRDefault="003006E9" w:rsidP="004A4980">
      <w:pPr>
        <w:shd w:val="clear" w:color="auto" w:fill="FFFFFF"/>
        <w:spacing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7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обобщение эффективного педагогического опыта;</w:t>
      </w:r>
    </w:p>
    <w:p w:rsidR="00BF45AE" w:rsidRPr="00F2119F" w:rsidRDefault="003006E9" w:rsidP="004A4980">
      <w:pPr>
        <w:shd w:val="clear" w:color="auto" w:fill="FFFFFF"/>
        <w:spacing w:line="240" w:lineRule="auto"/>
        <w:ind w:left="34"/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2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анализ продуктов учебной и самообразовательной деятельности учителей.</w:t>
      </w:r>
    </w:p>
    <w:p w:rsidR="003006E9" w:rsidRPr="00F2119F" w:rsidRDefault="00F12DD8" w:rsidP="004A4980">
      <w:pPr>
        <w:shd w:val="clear" w:color="auto" w:fill="FFFFFF"/>
        <w:spacing w:before="226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2"/>
          <w:sz w:val="28"/>
          <w:szCs w:val="28"/>
        </w:rPr>
        <w:t xml:space="preserve">Формы </w:t>
      </w:r>
      <w:r w:rsidR="003006E9" w:rsidRPr="00F2119F">
        <w:rPr>
          <w:rFonts w:ascii="Times New Roman" w:eastAsia="Times New Roman" w:hAnsi="Times New Roman" w:cs="Times New Roman"/>
          <w:b/>
          <w:iCs/>
          <w:color w:val="545454"/>
          <w:spacing w:val="2"/>
          <w:sz w:val="28"/>
          <w:szCs w:val="28"/>
        </w:rPr>
        <w:t xml:space="preserve"> деятельности учителя по программе:</w:t>
      </w:r>
    </w:p>
    <w:p w:rsidR="003006E9" w:rsidRPr="00F2119F" w:rsidRDefault="003006E9" w:rsidP="004A4980">
      <w:pPr>
        <w:shd w:val="clear" w:color="auto" w:fill="FFFFFF"/>
        <w:spacing w:before="206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7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курсы повышения квалификации при институте повышения квалификации и переподготовки работников образования;</w:t>
      </w:r>
    </w:p>
    <w:p w:rsidR="003006E9" w:rsidRPr="00F2119F" w:rsidRDefault="003006E9" w:rsidP="004A4980">
      <w:pPr>
        <w:shd w:val="clear" w:color="auto" w:fill="FFFFFF"/>
        <w:spacing w:before="43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7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методические практикумы в школах;</w:t>
      </w:r>
    </w:p>
    <w:p w:rsidR="003006E9" w:rsidRPr="00F2119F" w:rsidRDefault="003006E9" w:rsidP="004A4980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6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обсуждение специальной педагогической и психологической литературы;</w:t>
      </w:r>
    </w:p>
    <w:p w:rsidR="003006E9" w:rsidRPr="00F2119F" w:rsidRDefault="003006E9" w:rsidP="004A4980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8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подготовка к аттестации;</w:t>
      </w:r>
    </w:p>
    <w:p w:rsidR="003006E9" w:rsidRPr="00F2119F" w:rsidRDefault="003006E9" w:rsidP="004A4980">
      <w:pPr>
        <w:shd w:val="clear" w:color="auto" w:fill="FFFFFF"/>
        <w:tabs>
          <w:tab w:val="left" w:pos="307"/>
        </w:tabs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научно-практические конференции;</w:t>
      </w:r>
    </w:p>
    <w:p w:rsidR="003006E9" w:rsidRPr="00F2119F" w:rsidRDefault="003006E9" w:rsidP="004A4980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7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обобщение своего опыта работы и представление его в публикациях;</w:t>
      </w:r>
    </w:p>
    <w:p w:rsidR="003006E9" w:rsidRPr="00F2119F" w:rsidRDefault="003006E9" w:rsidP="004A4980">
      <w:pPr>
        <w:shd w:val="clear" w:color="auto" w:fill="FFFFFF"/>
        <w:tabs>
          <w:tab w:val="left" w:pos="307"/>
        </w:tabs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освоение информационных технологий образования и воспитания;</w:t>
      </w:r>
    </w:p>
    <w:p w:rsidR="003006E9" w:rsidRPr="00F2119F" w:rsidRDefault="003006E9" w:rsidP="004A4980">
      <w:pPr>
        <w:shd w:val="clear" w:color="auto" w:fill="FFFFFF"/>
        <w:spacing w:before="154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7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теоретические семинары по проблемам повышения качества образования и личностно-профессионального развития учителя;</w:t>
      </w:r>
    </w:p>
    <w:p w:rsidR="003006E9" w:rsidRPr="00F2119F" w:rsidRDefault="003006E9" w:rsidP="004A4980">
      <w:pPr>
        <w:shd w:val="clear" w:color="auto" w:fill="FFFFFF"/>
        <w:spacing w:before="202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color w:val="545454"/>
          <w:spacing w:val="-3"/>
          <w:sz w:val="28"/>
          <w:szCs w:val="28"/>
        </w:rPr>
        <w:t>-</w:t>
      </w:r>
      <w:r w:rsidRPr="00F2119F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 xml:space="preserve">обсуждение проблем самообразования и повышения качества образования </w:t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 xml:space="preserve">на заседаниях методического совета, методических </w:t>
      </w:r>
      <w:r w:rsidR="00574DBA" w:rsidRPr="00F2119F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>объединений учителей</w:t>
      </w:r>
      <w:r w:rsidRPr="00F2119F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>, в проблемных группах;</w:t>
      </w:r>
    </w:p>
    <w:p w:rsidR="003006E9" w:rsidRPr="00F2119F" w:rsidRDefault="003006E9" w:rsidP="004A4980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21" w:after="0" w:line="240" w:lineRule="auto"/>
        <w:ind w:left="34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-работа творческих мастерских учителей-исследователей;</w:t>
      </w:r>
    </w:p>
    <w:p w:rsidR="003006E9" w:rsidRPr="00F2119F" w:rsidRDefault="003006E9" w:rsidP="004A4980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11" w:after="0" w:line="240" w:lineRule="auto"/>
        <w:ind w:left="34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lastRenderedPageBreak/>
        <w:t>-проведение самоанализа деятельности учителя за год, рефлексия своего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15"/>
          <w:sz w:val="28"/>
          <w:szCs w:val="28"/>
        </w:rPr>
        <w:t>опыта.</w:t>
      </w:r>
    </w:p>
    <w:p w:rsidR="003006E9" w:rsidRPr="00F2119F" w:rsidRDefault="003006E9" w:rsidP="004A4980">
      <w:pPr>
        <w:shd w:val="clear" w:color="auto" w:fill="FFFFFF"/>
        <w:spacing w:before="38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  <w:t>Этапы работы по программе:</w:t>
      </w:r>
    </w:p>
    <w:p w:rsidR="003006E9" w:rsidRPr="00F2119F" w:rsidRDefault="003006E9" w:rsidP="004A4980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этап - информационно-мотивационный</w:t>
      </w:r>
    </w:p>
    <w:p w:rsidR="003006E9" w:rsidRPr="00F2119F" w:rsidRDefault="003006E9" w:rsidP="004A4980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этап - организационно-практический</w:t>
      </w:r>
    </w:p>
    <w:p w:rsidR="003006E9" w:rsidRPr="00F2119F" w:rsidRDefault="003006E9" w:rsidP="004A4980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этап - индивидуально-творческий</w:t>
      </w:r>
    </w:p>
    <w:p w:rsidR="003006E9" w:rsidRPr="00F2119F" w:rsidRDefault="003006E9" w:rsidP="004A4980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этап - обобщающе-заключительный</w:t>
      </w:r>
    </w:p>
    <w:p w:rsidR="003006E9" w:rsidRPr="00F2119F" w:rsidRDefault="003006E9" w:rsidP="004A498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545454"/>
          <w:sz w:val="28"/>
          <w:szCs w:val="28"/>
        </w:rPr>
      </w:pPr>
    </w:p>
    <w:p w:rsidR="00700181" w:rsidRPr="00F2119F" w:rsidRDefault="00F12DD8" w:rsidP="004A4980">
      <w:pPr>
        <w:spacing w:line="240" w:lineRule="auto"/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4"/>
          <w:sz w:val="28"/>
          <w:szCs w:val="28"/>
        </w:rPr>
        <w:t xml:space="preserve">Совершенствование качества обучения и воспитания в начальной </w:t>
      </w:r>
      <w:r w:rsidRPr="00F2119F">
        <w:rPr>
          <w:rFonts w:ascii="Times New Roman" w:eastAsia="Times New Roman" w:hAnsi="Times New Roman" w:cs="Times New Roman"/>
          <w:color w:val="545454"/>
          <w:spacing w:val="-13"/>
          <w:sz w:val="28"/>
          <w:szCs w:val="28"/>
        </w:rPr>
        <w:t xml:space="preserve">школе напрямую зависит от уровня подготовки педагога. </w:t>
      </w:r>
      <w:r w:rsidRPr="00F2119F">
        <w:rPr>
          <w:rFonts w:ascii="Times New Roman" w:eastAsia="Times New Roman" w:hAnsi="Times New Roman" w:cs="Times New Roman"/>
          <w:color w:val="545454"/>
          <w:spacing w:val="-12"/>
          <w:sz w:val="28"/>
          <w:szCs w:val="28"/>
        </w:rPr>
        <w:t xml:space="preserve">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</w:t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 xml:space="preserve">процесса самообразования  учителя. </w:t>
      </w:r>
    </w:p>
    <w:p w:rsidR="004A4980" w:rsidRDefault="00700181" w:rsidP="004A4980">
      <w:pPr>
        <w:spacing w:line="240" w:lineRule="auto"/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Поэтому каждый учитель начальных классов работает по индивидуальному плану самообразования</w:t>
      </w:r>
    </w:p>
    <w:p w:rsidR="00611B2F" w:rsidRPr="004A4980" w:rsidRDefault="00611B2F" w:rsidP="004A4980">
      <w:pPr>
        <w:spacing w:line="240" w:lineRule="auto"/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21"/>
        <w:gridCol w:w="6052"/>
      </w:tblGrid>
      <w:tr w:rsidR="00BF45AE" w:rsidRPr="00F2119F" w:rsidTr="00BF45AE">
        <w:tc>
          <w:tcPr>
            <w:tcW w:w="519" w:type="pct"/>
          </w:tcPr>
          <w:p w:rsidR="00BF45AE" w:rsidRPr="00F2119F" w:rsidRDefault="00BF45AE" w:rsidP="004A49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F21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  <w:p w:rsidR="00BF45AE" w:rsidRPr="00F2119F" w:rsidRDefault="00BF45AE" w:rsidP="004A49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F21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F21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самообразованию</w:t>
            </w:r>
          </w:p>
        </w:tc>
      </w:tr>
      <w:tr w:rsidR="00BF45AE" w:rsidRPr="00F2119F" w:rsidTr="00BF45AE"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Архипенко Ольга Анатольевна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орфографической зоркости младших школьников »</w:t>
            </w:r>
          </w:p>
        </w:tc>
      </w:tr>
      <w:tr w:rsidR="00BF45AE" w:rsidRPr="00F2119F" w:rsidTr="00BF45AE"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ind w:left="284" w:firstLine="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Цуркан Галина Федоровна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«Игра как средство повышения учебно – воспитательного процесса»</w:t>
            </w:r>
          </w:p>
        </w:tc>
      </w:tr>
      <w:tr w:rsidR="00BF45AE" w:rsidRPr="00F2119F" w:rsidTr="00BF45AE"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Клокова Анна Анатольевна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«Проектная и исследовательская деятельность младших школьников»</w:t>
            </w:r>
          </w:p>
        </w:tc>
      </w:tr>
      <w:tr w:rsidR="00BF45AE" w:rsidRPr="00F2119F" w:rsidTr="00BF45AE"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Котова Елена Анатольевна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метода проектов в обучении и воспитании младших школьников»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Лаптиева Елена Владимировна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«Активные методы обучения русскому языку младших школьников»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Медведко Людмила Петровна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«Работа над выразительным и осознанным чтением»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Старунова Зинаида Васильевна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«Качество в обучении и воспитании учащихся»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Поляхова Ольга Ивановна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«Игра как средство повышения эффективности и качества урока»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Корсунова Татьяна Николаевна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«Проблемное обучение на уроках математики»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Шарапова Татьяна Александровна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«Игра как средство повышения эффективности урока»</w:t>
            </w:r>
          </w:p>
        </w:tc>
      </w:tr>
      <w:tr w:rsidR="00BF45AE" w:rsidRPr="00F2119F" w:rsidTr="00BF45AE">
        <w:tblPrEx>
          <w:tblLook w:val="04A0"/>
        </w:tblPrEx>
        <w:tc>
          <w:tcPr>
            <w:tcW w:w="519" w:type="pct"/>
          </w:tcPr>
          <w:p w:rsidR="00BF45AE" w:rsidRPr="00F2119F" w:rsidRDefault="00BF45AE" w:rsidP="004A498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Лариса Дмитриевна</w:t>
            </w:r>
          </w:p>
        </w:tc>
        <w:tc>
          <w:tcPr>
            <w:tcW w:w="3277" w:type="pct"/>
          </w:tcPr>
          <w:p w:rsidR="00BF45AE" w:rsidRPr="00F2119F" w:rsidRDefault="00BF45AE" w:rsidP="004A4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9F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метода проектов в обучении и воспитании младших школьников»</w:t>
            </w:r>
          </w:p>
        </w:tc>
      </w:tr>
    </w:tbl>
    <w:p w:rsidR="004A4980" w:rsidRPr="00F2119F" w:rsidRDefault="004A4980" w:rsidP="004A498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5AE" w:rsidRPr="00F2119F" w:rsidRDefault="00BF45AE" w:rsidP="004A4980">
      <w:pPr>
        <w:shd w:val="clear" w:color="auto" w:fill="FFFFFF"/>
        <w:spacing w:before="197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8"/>
          <w:sz w:val="28"/>
          <w:szCs w:val="28"/>
        </w:rPr>
        <w:t>Формы самообразования педагога</w:t>
      </w:r>
    </w:p>
    <w:p w:rsidR="00BF45AE" w:rsidRPr="00F2119F" w:rsidRDefault="00BF45AE" w:rsidP="004A4980">
      <w:pPr>
        <w:shd w:val="clear" w:color="auto" w:fill="FFFFFF"/>
        <w:spacing w:before="192" w:line="240" w:lineRule="auto"/>
        <w:ind w:left="19" w:right="883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 xml:space="preserve">Индивидуальная форма, инициатором которой является сам педагог. 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Групповая форма в виде деятельности методического объединения, семинаров, практикумов, курсов повышения квалификации.</w:t>
      </w:r>
    </w:p>
    <w:p w:rsidR="00BF45AE" w:rsidRPr="00F2119F" w:rsidRDefault="00BF45AE" w:rsidP="004A49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hAnsi="Times New Roman" w:cs="Times New Roman"/>
          <w:b/>
          <w:sz w:val="28"/>
          <w:szCs w:val="28"/>
        </w:rPr>
        <w:t>Напра</w:t>
      </w:r>
      <w:r w:rsidR="00F2119F">
        <w:rPr>
          <w:rFonts w:ascii="Times New Roman" w:hAnsi="Times New Roman" w:cs="Times New Roman"/>
          <w:b/>
          <w:sz w:val="28"/>
          <w:szCs w:val="28"/>
        </w:rPr>
        <w:t>вления самообразования педагога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Профессиональное (предмет преподавания)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Психолого-педагогическое (ориентированное на учеников и родителей)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02" w:after="0" w:line="240" w:lineRule="auto"/>
        <w:ind w:right="461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Методическое (педагогические технологии, формы, методы и приемы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обучения)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Информационно-компьютерные технологии</w:t>
      </w:r>
    </w:p>
    <w:p w:rsidR="00BF45AE" w:rsidRPr="00F2119F" w:rsidRDefault="00BF45AE" w:rsidP="004A4980">
      <w:pPr>
        <w:shd w:val="clear" w:color="auto" w:fill="FFFFFF"/>
        <w:spacing w:before="211" w:line="240" w:lineRule="auto"/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Эти направления есть обязательный перечень, составленный на основании должностных функций, которые педагог выполняет в ОУ.</w:t>
      </w:r>
    </w:p>
    <w:p w:rsidR="00BF45AE" w:rsidRPr="00F2119F" w:rsidRDefault="00BF45AE" w:rsidP="004A4980">
      <w:pPr>
        <w:shd w:val="clear" w:color="auto" w:fill="FFFFFF"/>
        <w:spacing w:before="21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color w:val="545454"/>
          <w:spacing w:val="-7"/>
          <w:sz w:val="28"/>
          <w:szCs w:val="28"/>
        </w:rPr>
        <w:t>Источники самообразования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Литература (методическая, научно-популярная, публицистическая, др.)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54" w:after="0" w:line="240" w:lineRule="auto"/>
        <w:ind w:right="461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Научно-методический журнал «Начальная школа», прил</w:t>
      </w:r>
      <w:r w:rsidR="00574DBA"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ожение газеты</w:t>
      </w:r>
      <w:r w:rsidR="00574DBA"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br/>
        <w:t>«Первое сентября»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,</w:t>
      </w:r>
      <w:r w:rsidR="00574DBA"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 xml:space="preserve"> 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«Начальная школа»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Интернет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Семинары и конференции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5"/>
          <w:sz w:val="28"/>
          <w:szCs w:val="28"/>
        </w:rPr>
        <w:t>Мастер-классы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5"/>
          <w:sz w:val="28"/>
          <w:szCs w:val="28"/>
        </w:rPr>
        <w:t>Мероприятия по обмену опытом</w:t>
      </w:r>
    </w:p>
    <w:p w:rsidR="00BF45AE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Курсы повышения квалификации</w:t>
      </w:r>
    </w:p>
    <w:p w:rsidR="00611B2F" w:rsidRDefault="00611B2F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</w:p>
    <w:p w:rsidR="00611B2F" w:rsidRPr="00F2119F" w:rsidRDefault="00611B2F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</w:p>
    <w:p w:rsidR="00BF45AE" w:rsidRPr="00F2119F" w:rsidRDefault="00BF45AE" w:rsidP="004A4980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-3"/>
          <w:sz w:val="28"/>
          <w:szCs w:val="28"/>
        </w:rPr>
        <w:lastRenderedPageBreak/>
        <w:t>Составляющие процесса самообразования педагога</w:t>
      </w:r>
    </w:p>
    <w:p w:rsidR="00BF45AE" w:rsidRPr="00F2119F" w:rsidRDefault="00BF45AE" w:rsidP="004A4980">
      <w:pPr>
        <w:shd w:val="clear" w:color="auto" w:fill="FFFFFF"/>
        <w:spacing w:before="158" w:line="240" w:lineRule="auto"/>
        <w:ind w:left="10" w:right="235"/>
        <w:jc w:val="both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 xml:space="preserve">Изучать и внедрять новые педагогические технологии, формы, методы и </w:t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приемы обучения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Посещать уроки коллег и участвовать в обмене опытом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11" w:after="0" w:line="240" w:lineRule="auto"/>
        <w:ind w:right="1382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Периодически проводить самоанализ своей профессиональной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деятельности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t>Совершенствовать свои знания в области классической и современной</w:t>
      </w:r>
      <w:r w:rsidRPr="00F2119F">
        <w:rPr>
          <w:rFonts w:ascii="Times New Roman" w:eastAsia="Times New Roman" w:hAnsi="Times New Roman" w:cs="Times New Roman"/>
          <w:color w:val="545454"/>
          <w:spacing w:val="-7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психологии и педагогики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Систематически интересоваться событиями современной экономической,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политической и культурной жизни</w:t>
      </w:r>
    </w:p>
    <w:p w:rsidR="00611B2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ind w:right="461"/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 xml:space="preserve">Повышать </w:t>
      </w:r>
      <w:r w:rsidR="00700181"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уровень своей эрудиции</w:t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, правовой и обшей культуры</w:t>
      </w:r>
    </w:p>
    <w:p w:rsidR="00BF45AE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ind w:right="461"/>
        <w:rPr>
          <w:rFonts w:ascii="Times New Roman" w:eastAsia="Times New Roman" w:hAnsi="Times New Roman" w:cs="Times New Roman"/>
          <w:b/>
          <w:iCs/>
          <w:color w:val="545454"/>
          <w:spacing w:val="-8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br/>
      </w:r>
      <w:r w:rsidR="00574DBA" w:rsidRPr="00F2119F">
        <w:rPr>
          <w:rFonts w:ascii="Times New Roman" w:eastAsia="Times New Roman" w:hAnsi="Times New Roman" w:cs="Times New Roman"/>
          <w:b/>
          <w:color w:val="545454"/>
          <w:spacing w:val="-8"/>
          <w:sz w:val="28"/>
          <w:szCs w:val="28"/>
        </w:rPr>
        <w:t xml:space="preserve">             </w:t>
      </w:r>
      <w:r w:rsidRPr="00F2119F">
        <w:rPr>
          <w:rFonts w:ascii="Times New Roman" w:eastAsia="Times New Roman" w:hAnsi="Times New Roman" w:cs="Times New Roman"/>
          <w:b/>
          <w:color w:val="545454"/>
          <w:spacing w:val="-8"/>
          <w:sz w:val="28"/>
          <w:szCs w:val="28"/>
        </w:rPr>
        <w:t xml:space="preserve">Виды </w:t>
      </w:r>
      <w:r w:rsidRPr="00F2119F">
        <w:rPr>
          <w:rFonts w:ascii="Times New Roman" w:eastAsia="Times New Roman" w:hAnsi="Times New Roman" w:cs="Times New Roman"/>
          <w:b/>
          <w:iCs/>
          <w:color w:val="545454"/>
          <w:spacing w:val="-8"/>
          <w:sz w:val="28"/>
          <w:szCs w:val="28"/>
        </w:rPr>
        <w:t>деятельности, способствующие росту педагога</w:t>
      </w:r>
    </w:p>
    <w:p w:rsidR="00611B2F" w:rsidRPr="00F2119F" w:rsidRDefault="00611B2F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ind w:right="461"/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</w:pP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Чтение методической, педагогической и предметной литературы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t>Обзор в Интернете информации по преподаваемому предмету, педагогике,</w:t>
      </w:r>
      <w:r w:rsidRPr="00F2119F">
        <w:rPr>
          <w:rFonts w:ascii="Times New Roman" w:eastAsia="Times New Roman" w:hAnsi="Times New Roman" w:cs="Times New Roman"/>
          <w:color w:val="545454"/>
          <w:spacing w:val="-8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психологии, педагогических технологий</w:t>
      </w:r>
      <w:r w:rsidR="00F2119F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</w:rPr>
        <w:t>.</w:t>
      </w:r>
    </w:p>
    <w:p w:rsidR="00574DBA" w:rsidRPr="00F2119F" w:rsidRDefault="00BF45AE" w:rsidP="004A498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Решение задач, упражнений, тестов, кроссвордов и других заданий по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своему предмету повышенной сложности, или нестандартной формы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Посещение семинаров, тренингов, конференций, уроков коллег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Дискуссии, совещания, обмен опытом с коллегами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87" w:after="0" w:line="240" w:lineRule="auto"/>
        <w:ind w:right="1382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Изучение современных психологических методик в процессе</w:t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интерактивных тренингов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Систематическое прохождение курсов повышения квалификации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Проведение открытых уроков для анализа со стороны коллег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Организация кружковой и внеклассной деятельности по предмету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Изучение информационно-компьютерных технологий</w:t>
      </w:r>
      <w:r w:rsid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Общение с коллегами в школе, районе, городе и в Интернете.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39" w:after="0" w:line="240" w:lineRule="auto"/>
        <w:ind w:right="922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Ведение здорового образа жизни, занятия спортом, физическими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4"/>
          <w:sz w:val="28"/>
          <w:szCs w:val="28"/>
        </w:rPr>
        <w:t>упражнениями.</w:t>
      </w:r>
    </w:p>
    <w:p w:rsidR="00BF45AE" w:rsidRPr="00F2119F" w:rsidRDefault="00BF45AE" w:rsidP="004A4980">
      <w:pPr>
        <w:shd w:val="clear" w:color="auto" w:fill="FFFFFF"/>
        <w:spacing w:before="221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  <w:t>Ожидаемые результаты</w:t>
      </w:r>
    </w:p>
    <w:p w:rsidR="00BF45AE" w:rsidRPr="00F2119F" w:rsidRDefault="00BF45AE" w:rsidP="004A4980">
      <w:pPr>
        <w:shd w:val="clear" w:color="auto" w:fill="FFFFFF"/>
        <w:spacing w:before="202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8"/>
          <w:sz w:val="28"/>
          <w:szCs w:val="28"/>
        </w:rPr>
        <w:t xml:space="preserve">Работа над программой профессионального самообразования поможет 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 xml:space="preserve"> повысить  теоретический, научно-методический уровень, профессиональное мастерство и компетентность.</w:t>
      </w:r>
    </w:p>
    <w:p w:rsidR="00BF45AE" w:rsidRPr="00F2119F" w:rsidRDefault="00BF45AE" w:rsidP="004A4980">
      <w:pPr>
        <w:shd w:val="clear" w:color="auto" w:fill="FFFFFF"/>
        <w:spacing w:before="226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6"/>
          <w:sz w:val="28"/>
          <w:szCs w:val="28"/>
        </w:rPr>
        <w:t>Результат самообразования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30"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lastRenderedPageBreak/>
        <w:t>повышение качества преподавания;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02"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разработанные и изданные методичес</w:t>
      </w:r>
      <w:r w:rsidR="00574DBA"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кие пособия, статьи,  программы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,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br/>
      </w:r>
      <w:r w:rsidRPr="00F2119F">
        <w:rPr>
          <w:rFonts w:ascii="Times New Roman" w:eastAsia="Times New Roman" w:hAnsi="Times New Roman" w:cs="Times New Roman"/>
          <w:color w:val="545454"/>
          <w:spacing w:val="-4"/>
          <w:sz w:val="28"/>
          <w:szCs w:val="28"/>
        </w:rPr>
        <w:t>сценарии и др</w:t>
      </w:r>
      <w:r w:rsidR="00574DBA" w:rsidRPr="00F2119F">
        <w:rPr>
          <w:rFonts w:ascii="Times New Roman" w:eastAsia="Times New Roman" w:hAnsi="Times New Roman" w:cs="Times New Roman"/>
          <w:color w:val="545454"/>
          <w:spacing w:val="-4"/>
          <w:sz w:val="28"/>
          <w:szCs w:val="28"/>
        </w:rPr>
        <w:t>.</w:t>
      </w:r>
      <w:r w:rsidRPr="00F2119F">
        <w:rPr>
          <w:rFonts w:ascii="Times New Roman" w:eastAsia="Times New Roman" w:hAnsi="Times New Roman" w:cs="Times New Roman"/>
          <w:color w:val="545454"/>
          <w:spacing w:val="-4"/>
          <w:sz w:val="28"/>
          <w:szCs w:val="28"/>
        </w:rPr>
        <w:t>;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4"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разработка новых форм, методов и приемов обучения;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доклады, выступления;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разработка дидактических материалов, тестов, наглядностей;</w:t>
      </w:r>
    </w:p>
    <w:p w:rsidR="00BF45AE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63"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разработка и проведение открытых уроков по собственным, новаторским</w:t>
      </w: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br/>
        <w:t>технологиям по исследуемой проблеме;</w:t>
      </w:r>
    </w:p>
    <w:p w:rsidR="00574DBA" w:rsidRPr="00F2119F" w:rsidRDefault="00BF45AE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8" w:after="0" w:line="240" w:lineRule="auto"/>
        <w:ind w:left="38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создание комплектов педагогических разработок;</w:t>
      </w:r>
    </w:p>
    <w:p w:rsidR="00BF45AE" w:rsidRPr="00F2119F" w:rsidRDefault="00BF45AE" w:rsidP="004A4980">
      <w:pPr>
        <w:spacing w:line="240" w:lineRule="auto"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проведение семинаров, конференций, мастер-классов, обобщение опыта.</w:t>
      </w:r>
    </w:p>
    <w:p w:rsidR="00F12DD8" w:rsidRPr="00F2119F" w:rsidRDefault="00F12DD8" w:rsidP="004A498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color w:val="545454"/>
          <w:spacing w:val="-1"/>
          <w:sz w:val="28"/>
          <w:szCs w:val="28"/>
        </w:rPr>
        <w:t xml:space="preserve">Проблема, над которой </w:t>
      </w:r>
      <w:r w:rsidR="00574DBA" w:rsidRPr="00F2119F">
        <w:rPr>
          <w:rFonts w:ascii="Times New Roman" w:eastAsia="Times New Roman" w:hAnsi="Times New Roman" w:cs="Times New Roman"/>
          <w:b/>
          <w:color w:val="545454"/>
          <w:spacing w:val="-1"/>
          <w:sz w:val="28"/>
          <w:szCs w:val="28"/>
        </w:rPr>
        <w:t>работают учителя начальных классов</w:t>
      </w:r>
      <w:r w:rsidRPr="00F2119F">
        <w:rPr>
          <w:rFonts w:ascii="Times New Roman" w:eastAsia="Times New Roman" w:hAnsi="Times New Roman" w:cs="Times New Roman"/>
          <w:b/>
          <w:color w:val="545454"/>
          <w:spacing w:val="-1"/>
          <w:sz w:val="28"/>
          <w:szCs w:val="28"/>
        </w:rPr>
        <w:t>:</w:t>
      </w:r>
    </w:p>
    <w:p w:rsidR="00F12DD8" w:rsidRPr="00F2119F" w:rsidRDefault="00F12DD8" w:rsidP="004A4980">
      <w:pPr>
        <w:shd w:val="clear" w:color="auto" w:fill="FFFFFF"/>
        <w:spacing w:before="10" w:line="240" w:lineRule="auto"/>
        <w:ind w:left="34" w:right="2304"/>
        <w:jc w:val="center"/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  <w:t xml:space="preserve">             </w:t>
      </w:r>
      <w:r w:rsidR="00574DBA" w:rsidRPr="00F2119F"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  <w:t xml:space="preserve"> </w:t>
      </w:r>
      <w:r w:rsidRPr="00F2119F"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  <w:t xml:space="preserve">«Качество в </w:t>
      </w:r>
      <w:r w:rsidR="004A4980">
        <w:rPr>
          <w:rFonts w:ascii="Times New Roman" w:eastAsia="Times New Roman" w:hAnsi="Times New Roman" w:cs="Times New Roman"/>
          <w:b/>
          <w:iCs/>
          <w:color w:val="545454"/>
          <w:spacing w:val="-2"/>
          <w:sz w:val="28"/>
          <w:szCs w:val="28"/>
        </w:rPr>
        <w:t>обучении и воспитании учащихся»</w:t>
      </w:r>
    </w:p>
    <w:p w:rsidR="00F12DD8" w:rsidRPr="00F2119F" w:rsidRDefault="00F12DD8" w:rsidP="004A4980">
      <w:pPr>
        <w:shd w:val="clear" w:color="auto" w:fill="FFFFFF"/>
        <w:spacing w:before="10" w:line="240" w:lineRule="auto"/>
        <w:ind w:left="34" w:right="2304"/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  <w:t xml:space="preserve">Цели:    </w:t>
      </w:r>
    </w:p>
    <w:p w:rsidR="00F12DD8" w:rsidRPr="00F2119F" w:rsidRDefault="00F12DD8" w:rsidP="004A4980">
      <w:pPr>
        <w:shd w:val="clear" w:color="auto" w:fill="FFFFFF"/>
        <w:spacing w:before="10" w:line="240" w:lineRule="auto"/>
        <w:ind w:left="34" w:right="2304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1)  повышение качества учебного процесса; </w:t>
      </w:r>
    </w:p>
    <w:p w:rsidR="00F12DD8" w:rsidRPr="00F2119F" w:rsidRDefault="00F12DD8" w:rsidP="004A4980">
      <w:pPr>
        <w:shd w:val="clear" w:color="auto" w:fill="FFFFFF"/>
        <w:spacing w:before="10" w:line="240" w:lineRule="auto"/>
        <w:ind w:left="34" w:right="2304"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 xml:space="preserve">2)  обеспечение развития познавательной </w:t>
      </w:r>
      <w:r w:rsidRPr="00F2119F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и личностной сферы учащихся.</w:t>
      </w:r>
    </w:p>
    <w:p w:rsidR="00F12DD8" w:rsidRPr="00F2119F" w:rsidRDefault="00F12DD8" w:rsidP="004A4980">
      <w:pPr>
        <w:shd w:val="clear" w:color="auto" w:fill="FFFFFF"/>
        <w:spacing w:before="154" w:line="240" w:lineRule="auto"/>
        <w:ind w:left="48" w:right="461"/>
        <w:rPr>
          <w:rFonts w:ascii="Times New Roman" w:eastAsia="Times New Roman" w:hAnsi="Times New Roman" w:cs="Times New Roman"/>
          <w:b/>
          <w:color w:val="545454"/>
          <w:spacing w:val="-1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b/>
          <w:color w:val="545454"/>
          <w:spacing w:val="-1"/>
          <w:sz w:val="28"/>
          <w:szCs w:val="28"/>
        </w:rPr>
        <w:t xml:space="preserve">Задачи: </w:t>
      </w:r>
    </w:p>
    <w:p w:rsidR="00F12DD8" w:rsidRPr="00F2119F" w:rsidRDefault="00F12DD8" w:rsidP="004A4980">
      <w:pPr>
        <w:pStyle w:val="a3"/>
        <w:numPr>
          <w:ilvl w:val="0"/>
          <w:numId w:val="8"/>
        </w:numPr>
        <w:shd w:val="clear" w:color="auto" w:fill="FFFFFF"/>
        <w:spacing w:before="154" w:line="240" w:lineRule="auto"/>
        <w:ind w:right="461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F2119F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 xml:space="preserve">развивать творческий потенциал учащихся и создавать </w:t>
      </w:r>
      <w:r w:rsidRPr="00F2119F">
        <w:rPr>
          <w:rFonts w:ascii="Times New Roman" w:eastAsia="Times New Roman" w:hAnsi="Times New Roman" w:cs="Times New Roman"/>
          <w:color w:val="545454"/>
          <w:sz w:val="28"/>
          <w:szCs w:val="28"/>
        </w:rPr>
        <w:t>необходимые условия для активизации познавательной и речевой деятельности учащихся;</w:t>
      </w:r>
    </w:p>
    <w:p w:rsidR="00F12DD8" w:rsidRPr="00F2119F" w:rsidRDefault="00F12DD8" w:rsidP="004A4980">
      <w:pPr>
        <w:pStyle w:val="a3"/>
        <w:numPr>
          <w:ilvl w:val="0"/>
          <w:numId w:val="8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повысить качество преподавания на основе внедрения новых информационных технологий;</w:t>
      </w:r>
    </w:p>
    <w:p w:rsidR="00F12DD8" w:rsidRPr="00F2119F" w:rsidRDefault="00F12DD8" w:rsidP="004A4980">
      <w:pPr>
        <w:pStyle w:val="a3"/>
        <w:numPr>
          <w:ilvl w:val="0"/>
          <w:numId w:val="8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фиксировать уровень обученности на каждом этапе школьного </w:t>
      </w:r>
      <w:r w:rsidR="00700181" w:rsidRPr="00F2119F">
        <w:rPr>
          <w:rFonts w:ascii="Times New Roman" w:hAnsi="Times New Roman" w:cs="Times New Roman"/>
          <w:sz w:val="28"/>
          <w:szCs w:val="28"/>
        </w:rPr>
        <w:t>обучения.</w:t>
      </w:r>
    </w:p>
    <w:p w:rsidR="00700181" w:rsidRPr="00F2119F" w:rsidRDefault="00700181" w:rsidP="004A4980">
      <w:pPr>
        <w:shd w:val="clear" w:color="auto" w:fill="FFFFFF"/>
        <w:spacing w:before="154" w:line="240" w:lineRule="auto"/>
        <w:ind w:left="48"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Эту проблему учителя начальных классов обсуждают на кружках контроля качества</w:t>
      </w:r>
    </w:p>
    <w:p w:rsidR="00700181" w:rsidRPr="00F2119F" w:rsidRDefault="00700181" w:rsidP="004A4980">
      <w:pPr>
        <w:shd w:val="clear" w:color="auto" w:fill="FFFFFF"/>
        <w:spacing w:before="154" w:line="240" w:lineRule="auto"/>
        <w:ind w:left="48" w:right="4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hAnsi="Times New Roman" w:cs="Times New Roman"/>
          <w:b/>
          <w:sz w:val="28"/>
          <w:szCs w:val="28"/>
        </w:rPr>
        <w:t>Тематика кружков контроля качества:</w:t>
      </w:r>
    </w:p>
    <w:p w:rsidR="00700181" w:rsidRPr="00F2119F" w:rsidRDefault="00700181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«Технология деятельностного обучения»</w:t>
      </w:r>
    </w:p>
    <w:p w:rsidR="00700181" w:rsidRPr="00F2119F" w:rsidRDefault="00700181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«Здоровьесберегающие технологии в ОУ»</w:t>
      </w:r>
    </w:p>
    <w:p w:rsidR="00700181" w:rsidRPr="00F2119F" w:rsidRDefault="00700181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 в ОУ»</w:t>
      </w:r>
    </w:p>
    <w:p w:rsidR="00700181" w:rsidRPr="00F2119F" w:rsidRDefault="00700181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«Образовательные стандарты второго поколения в рамках изучаемого предмета»</w:t>
      </w:r>
    </w:p>
    <w:p w:rsidR="00700181" w:rsidRPr="00F2119F" w:rsidRDefault="00574DBA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«Технология проектного обучения»</w:t>
      </w:r>
    </w:p>
    <w:p w:rsidR="00574DBA" w:rsidRPr="00F2119F" w:rsidRDefault="00574DBA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«Виртуальный методический кабинет»</w:t>
      </w:r>
    </w:p>
    <w:p w:rsidR="00574DBA" w:rsidRPr="00F2119F" w:rsidRDefault="00574DBA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«Инновации в образовательном процессе. Теория и практика</w:t>
      </w:r>
    </w:p>
    <w:p w:rsidR="00574DBA" w:rsidRPr="00F2119F" w:rsidRDefault="00574DBA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«ФГОС и внеурочная деятельность по изучаемому предмету</w:t>
      </w:r>
    </w:p>
    <w:p w:rsidR="00CC51E1" w:rsidRPr="00F2119F" w:rsidRDefault="00574DBA" w:rsidP="004A4980">
      <w:pPr>
        <w:pStyle w:val="a3"/>
        <w:numPr>
          <w:ilvl w:val="0"/>
          <w:numId w:val="10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«Формы реализации программы «Одаренные дети» в ОУ»</w:t>
      </w:r>
    </w:p>
    <w:p w:rsidR="00CC51E1" w:rsidRPr="00F2119F" w:rsidRDefault="00CC51E1" w:rsidP="004A4980">
      <w:p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каждой четверти учителя ведут эффективную работу по 7</w:t>
      </w:r>
    </w:p>
    <w:p w:rsidR="00CC51E1" w:rsidRPr="00F2119F" w:rsidRDefault="00CC51E1" w:rsidP="004A4980">
      <w:p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основным направлениям развития школы:</w:t>
      </w:r>
    </w:p>
    <w:p w:rsidR="001D262E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работа с одаренными детьми, </w:t>
      </w:r>
    </w:p>
    <w:p w:rsidR="001D262E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работа в рамках областной экспериментальной площадки, </w:t>
      </w:r>
    </w:p>
    <w:p w:rsidR="001D262E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эффективность работы учителей  и учащихся с интерактивным оборудованием, </w:t>
      </w:r>
    </w:p>
    <w:p w:rsidR="001D262E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участие в кружках контроля качества, </w:t>
      </w:r>
    </w:p>
    <w:p w:rsidR="001D262E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работа по самообразованию, </w:t>
      </w:r>
    </w:p>
    <w:p w:rsidR="001D262E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подготовка к олимпиадам различных уровней,</w:t>
      </w:r>
    </w:p>
    <w:p w:rsidR="00700181" w:rsidRPr="00F2119F" w:rsidRDefault="00CC51E1" w:rsidP="004A4980">
      <w:pPr>
        <w:pStyle w:val="a3"/>
        <w:numPr>
          <w:ilvl w:val="0"/>
          <w:numId w:val="11"/>
        </w:num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 xml:space="preserve"> участие в различных конкурсах учителей и учащихся.</w:t>
      </w:r>
    </w:p>
    <w:p w:rsidR="003561EC" w:rsidRPr="00F2119F" w:rsidRDefault="003561EC" w:rsidP="004A4980">
      <w:pPr>
        <w:shd w:val="clear" w:color="auto" w:fill="FFFFFF"/>
        <w:spacing w:before="154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Работа в рамках областной экспериментальной площадки</w:t>
      </w:r>
    </w:p>
    <w:p w:rsidR="003561EC" w:rsidRPr="00F2119F" w:rsidRDefault="003561EC" w:rsidP="004A4980">
      <w:pPr>
        <w:shd w:val="clear" w:color="auto" w:fill="FFFFFF"/>
        <w:spacing w:before="154" w:line="240" w:lineRule="auto"/>
        <w:ind w:right="459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b/>
          <w:sz w:val="28"/>
          <w:szCs w:val="28"/>
        </w:rPr>
        <w:t xml:space="preserve">« Исследование эффективности внутришкольной модели управления качеством образования» </w:t>
      </w:r>
      <w:r w:rsidRPr="00F2119F">
        <w:rPr>
          <w:rFonts w:ascii="Times New Roman" w:hAnsi="Times New Roman" w:cs="Times New Roman"/>
          <w:sz w:val="28"/>
          <w:szCs w:val="28"/>
        </w:rPr>
        <w:t>заключается, прежде всего, в систематическом учете индивидуальных достижений учащихся через анализ результативности выполнения самостоятельных и контрольных работ, динамики роста по каждому предмету и своевременном информировании родителей об успеваемости учащихся</w:t>
      </w:r>
      <w:r w:rsidR="001D262E" w:rsidRPr="00F2119F">
        <w:rPr>
          <w:rFonts w:ascii="Times New Roman" w:hAnsi="Times New Roman" w:cs="Times New Roman"/>
          <w:sz w:val="28"/>
          <w:szCs w:val="28"/>
        </w:rPr>
        <w:t xml:space="preserve"> через электронный дневник, анализ результатов за  каждую четверть.</w:t>
      </w:r>
      <w:r w:rsidR="004A4980">
        <w:rPr>
          <w:rFonts w:ascii="Times New Roman" w:hAnsi="Times New Roman" w:cs="Times New Roman"/>
          <w:sz w:val="28"/>
          <w:szCs w:val="28"/>
        </w:rPr>
        <w:t xml:space="preserve"> (С</w:t>
      </w:r>
      <w:r w:rsidR="00F2119F">
        <w:rPr>
          <w:rFonts w:ascii="Times New Roman" w:hAnsi="Times New Roman" w:cs="Times New Roman"/>
          <w:sz w:val="28"/>
          <w:szCs w:val="28"/>
        </w:rPr>
        <w:t>м</w:t>
      </w:r>
      <w:r w:rsidR="004A4980">
        <w:rPr>
          <w:rFonts w:ascii="Times New Roman" w:hAnsi="Times New Roman" w:cs="Times New Roman"/>
          <w:sz w:val="28"/>
          <w:szCs w:val="28"/>
        </w:rPr>
        <w:t>.</w:t>
      </w:r>
      <w:r w:rsidR="00F2119F">
        <w:rPr>
          <w:rFonts w:ascii="Times New Roman" w:hAnsi="Times New Roman" w:cs="Times New Roman"/>
          <w:sz w:val="28"/>
          <w:szCs w:val="28"/>
        </w:rPr>
        <w:t xml:space="preserve"> Приложение 1)</w:t>
      </w:r>
    </w:p>
    <w:p w:rsidR="00BF45AE" w:rsidRPr="00F2119F" w:rsidRDefault="003561EC" w:rsidP="004A49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561EC" w:rsidRDefault="001D262E" w:rsidP="004A49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19F">
        <w:rPr>
          <w:rFonts w:ascii="Times New Roman" w:hAnsi="Times New Roman" w:cs="Times New Roman"/>
          <w:sz w:val="28"/>
          <w:szCs w:val="28"/>
        </w:rPr>
        <w:t>п</w:t>
      </w:r>
      <w:r w:rsidR="003561EC" w:rsidRPr="00F2119F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Pr="00F2119F">
        <w:rPr>
          <w:rFonts w:ascii="Times New Roman" w:hAnsi="Times New Roman" w:cs="Times New Roman"/>
          <w:sz w:val="28"/>
          <w:szCs w:val="28"/>
        </w:rPr>
        <w:t xml:space="preserve">успеваемости и уровня обученности </w:t>
      </w:r>
      <w:r w:rsidR="003561EC" w:rsidRPr="00F2119F">
        <w:rPr>
          <w:rFonts w:ascii="Times New Roman" w:hAnsi="Times New Roman" w:cs="Times New Roman"/>
          <w:sz w:val="28"/>
          <w:szCs w:val="28"/>
        </w:rPr>
        <w:t>учащихся</w:t>
      </w:r>
    </w:p>
    <w:p w:rsidR="00611B2F" w:rsidRDefault="00611B2F" w:rsidP="004A49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2F" w:rsidRDefault="00611B2F" w:rsidP="004A49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980" w:rsidRDefault="00984D0C" w:rsidP="00984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0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84D0C" w:rsidRDefault="00984D0C" w:rsidP="00984D0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D0C">
        <w:rPr>
          <w:rFonts w:ascii="Times New Roman" w:hAnsi="Times New Roman" w:cs="Times New Roman"/>
          <w:sz w:val="28"/>
          <w:szCs w:val="28"/>
        </w:rPr>
        <w:t>А.Г. Асмолов, Г.В. Бурменская «Как пректировать универсальныеучебные действия в начальной школе: от действия кмысли»</w:t>
      </w:r>
      <w:r w:rsidR="00611B2F">
        <w:rPr>
          <w:rFonts w:ascii="Times New Roman" w:hAnsi="Times New Roman" w:cs="Times New Roman"/>
          <w:sz w:val="28"/>
          <w:szCs w:val="28"/>
        </w:rPr>
        <w:t xml:space="preserve"> </w:t>
      </w:r>
      <w:r w:rsidRPr="00984D0C">
        <w:rPr>
          <w:rFonts w:ascii="Times New Roman" w:hAnsi="Times New Roman" w:cs="Times New Roman"/>
          <w:sz w:val="28"/>
          <w:szCs w:val="28"/>
        </w:rPr>
        <w:t>М.:Просвещение,2008</w:t>
      </w:r>
      <w:r w:rsidR="00611B2F">
        <w:rPr>
          <w:rFonts w:ascii="Times New Roman" w:hAnsi="Times New Roman" w:cs="Times New Roman"/>
          <w:sz w:val="28"/>
          <w:szCs w:val="28"/>
        </w:rPr>
        <w:t xml:space="preserve"> </w:t>
      </w:r>
      <w:r w:rsidRPr="00984D0C">
        <w:rPr>
          <w:rFonts w:ascii="Times New Roman" w:hAnsi="Times New Roman" w:cs="Times New Roman"/>
          <w:sz w:val="28"/>
          <w:szCs w:val="28"/>
        </w:rPr>
        <w:t>г.</w:t>
      </w:r>
    </w:p>
    <w:p w:rsidR="00984D0C" w:rsidRPr="00984D0C" w:rsidRDefault="00984D0C" w:rsidP="00984D0C">
      <w:pPr>
        <w:pStyle w:val="a3"/>
        <w:numPr>
          <w:ilvl w:val="0"/>
          <w:numId w:val="18"/>
        </w:numPr>
        <w:shd w:val="clear" w:color="auto" w:fill="FFFFFF"/>
        <w:spacing w:before="211" w:line="240" w:lineRule="auto"/>
        <w:rPr>
          <w:rFonts w:ascii="Times New Roman" w:hAnsi="Times New Roman" w:cs="Times New Roman"/>
          <w:sz w:val="28"/>
          <w:szCs w:val="28"/>
        </w:rPr>
      </w:pPr>
      <w:r w:rsidRPr="00984D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Ж. «Начальная школа» № 5-2001г.</w:t>
      </w:r>
    </w:p>
    <w:p w:rsidR="00984D0C" w:rsidRPr="00984D0C" w:rsidRDefault="00984D0C" w:rsidP="00984D0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44"/>
          <w:sz w:val="28"/>
          <w:szCs w:val="28"/>
        </w:rPr>
      </w:pPr>
      <w:r w:rsidRPr="00984D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Винокурова Н.К.  Развиваем познавательные возможности учащихся.</w:t>
      </w:r>
      <w:r w:rsidRPr="00984D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br/>
      </w:r>
      <w:r w:rsidRPr="00984D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М: Центральное издательство, 2005</w:t>
      </w:r>
      <w:r w:rsidR="00611B2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г.</w:t>
      </w:r>
    </w:p>
    <w:p w:rsidR="00984D0C" w:rsidRPr="00984D0C" w:rsidRDefault="00984D0C" w:rsidP="00984D0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color w:val="000000"/>
          <w:spacing w:val="-44"/>
          <w:sz w:val="28"/>
          <w:szCs w:val="28"/>
        </w:rPr>
      </w:pPr>
      <w:r w:rsidRPr="00984D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Давыдов В.В.  О понятии развивающего обучения. - М.: Педагогика,</w:t>
      </w:r>
      <w:r w:rsidRPr="00984D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br/>
      </w:r>
      <w:r w:rsidRPr="00984D0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1986</w:t>
      </w:r>
      <w:r w:rsidR="00611B2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г.</w:t>
      </w:r>
    </w:p>
    <w:p w:rsidR="00984D0C" w:rsidRPr="00984D0C" w:rsidRDefault="00984D0C" w:rsidP="00984D0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color w:val="000000"/>
          <w:spacing w:val="-42"/>
          <w:sz w:val="28"/>
          <w:szCs w:val="28"/>
        </w:rPr>
      </w:pPr>
      <w:r w:rsidRPr="00984D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Петрова И. А. Настольная книга учителя начальной школы: Сб.</w:t>
      </w:r>
      <w:r w:rsidRPr="00984D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  <w:t>нормативных документов и писем. - М.: 000 «Издательство АСТ»: 000</w:t>
      </w:r>
      <w:r w:rsidRPr="00984D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  <w:t>«Издатель</w:t>
      </w:r>
      <w:r w:rsidR="00611B2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ство Астрель», 2003. – 430с</w:t>
      </w:r>
      <w:r w:rsidRPr="00984D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984D0C" w:rsidRPr="0040103F" w:rsidRDefault="00611B2F" w:rsidP="00984D0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Рыбь</w:t>
      </w:r>
      <w:r w:rsidR="00984D0C" w:rsidRPr="00984D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якова О. В. Информационные технологии на уроках в начальной</w:t>
      </w:r>
      <w:r w:rsidR="00984D0C" w:rsidRPr="00984D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br/>
      </w:r>
      <w:r w:rsidR="00984D0C" w:rsidRPr="00984D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школе. - Волгоград: Учитель, 2008. - 223 с.; ил.</w:t>
      </w:r>
    </w:p>
    <w:p w:rsidR="0040103F" w:rsidRDefault="0040103F" w:rsidP="0040103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</w:p>
    <w:p w:rsidR="00CA2135" w:rsidRDefault="00CA2135" w:rsidP="00CA2135">
      <w:pPr>
        <w:rPr>
          <w:rFonts w:ascii="Times New Roman" w:hAnsi="Times New Roman" w:cs="Times New Roman"/>
          <w:sz w:val="28"/>
          <w:szCs w:val="28"/>
        </w:rPr>
      </w:pPr>
      <w:r w:rsidRPr="00CA2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A2135" w:rsidRPr="00CA2135" w:rsidRDefault="00CA2135" w:rsidP="00CA2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CA2135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135" w:rsidRPr="0040103F" w:rsidRDefault="00CA2135" w:rsidP="0040103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pacing w:val="-49"/>
          <w:sz w:val="28"/>
          <w:szCs w:val="28"/>
        </w:rPr>
      </w:pPr>
    </w:p>
    <w:p w:rsidR="00CE4FB9" w:rsidRPr="00C27930" w:rsidRDefault="00CE4FB9" w:rsidP="00CE4FB9">
      <w:pPr>
        <w:rPr>
          <w:rFonts w:ascii="Times New Roman" w:hAnsi="Times New Roman" w:cs="Times New Roman"/>
          <w:b/>
          <w:sz w:val="28"/>
          <w:szCs w:val="28"/>
        </w:rPr>
      </w:pPr>
      <w:r w:rsidRPr="00C27930">
        <w:rPr>
          <w:rFonts w:ascii="Times New Roman" w:hAnsi="Times New Roman" w:cs="Times New Roman"/>
          <w:b/>
          <w:sz w:val="28"/>
          <w:szCs w:val="28"/>
        </w:rPr>
        <w:t>В начальной школе на конец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9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930">
        <w:rPr>
          <w:rFonts w:ascii="Times New Roman" w:hAnsi="Times New Roman" w:cs="Times New Roman"/>
          <w:b/>
          <w:sz w:val="28"/>
          <w:szCs w:val="28"/>
        </w:rPr>
        <w:t>четверти 2012-2013 учебного года обучается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-244 учащихся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E4FB9" w:rsidTr="00CA7C55">
        <w:tc>
          <w:tcPr>
            <w:tcW w:w="2392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- 27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-24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- 21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- 20</w:t>
            </w:r>
          </w:p>
        </w:tc>
      </w:tr>
      <w:tr w:rsidR="00CE4FB9" w:rsidTr="00CA7C55">
        <w:tc>
          <w:tcPr>
            <w:tcW w:w="2392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- 28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- 23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- 21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- 26</w:t>
            </w:r>
          </w:p>
        </w:tc>
      </w:tr>
      <w:tr w:rsidR="00CE4FB9" w:rsidTr="00CA7C55">
        <w:tc>
          <w:tcPr>
            <w:tcW w:w="2392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 - 14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-21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 - 20</w:t>
            </w:r>
          </w:p>
        </w:tc>
      </w:tr>
      <w:tr w:rsidR="00CE4FB9" w:rsidTr="00CA7C55">
        <w:tc>
          <w:tcPr>
            <w:tcW w:w="2392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55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61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63</w:t>
            </w:r>
          </w:p>
        </w:tc>
        <w:tc>
          <w:tcPr>
            <w:tcW w:w="2393" w:type="dxa"/>
          </w:tcPr>
          <w:p w:rsidR="00CE4FB9" w:rsidRDefault="00CE4FB9" w:rsidP="00CA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66</w:t>
            </w:r>
          </w:p>
        </w:tc>
      </w:tr>
    </w:tbl>
    <w:p w:rsidR="00CE4FB9" w:rsidRDefault="00CE4FB9" w:rsidP="00CE4FB9">
      <w:pPr>
        <w:rPr>
          <w:rFonts w:ascii="Times New Roman" w:hAnsi="Times New Roman" w:cs="Times New Roman"/>
          <w:b/>
          <w:sz w:val="28"/>
          <w:szCs w:val="28"/>
        </w:rPr>
      </w:pPr>
    </w:p>
    <w:p w:rsidR="00CE4FB9" w:rsidRPr="00C27930" w:rsidRDefault="00CE4FB9" w:rsidP="00CE4FB9">
      <w:pPr>
        <w:rPr>
          <w:rFonts w:ascii="Times New Roman" w:hAnsi="Times New Roman" w:cs="Times New Roman"/>
          <w:b/>
          <w:sz w:val="28"/>
          <w:szCs w:val="28"/>
        </w:rPr>
      </w:pPr>
      <w:r w:rsidRPr="00C27930">
        <w:rPr>
          <w:rFonts w:ascii="Times New Roman" w:hAnsi="Times New Roman" w:cs="Times New Roman"/>
          <w:b/>
          <w:sz w:val="28"/>
          <w:szCs w:val="28"/>
        </w:rPr>
        <w:t xml:space="preserve">Кол-во учащихся 2-4 классов, аттестованных по итогам </w:t>
      </w:r>
      <w:r w:rsidRPr="00C279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7930">
        <w:rPr>
          <w:rFonts w:ascii="Times New Roman" w:hAnsi="Times New Roman" w:cs="Times New Roman"/>
          <w:b/>
          <w:sz w:val="28"/>
          <w:szCs w:val="28"/>
        </w:rPr>
        <w:t>четверти 2012-2013 учебного года</w:t>
      </w:r>
      <w:r>
        <w:rPr>
          <w:rFonts w:ascii="Times New Roman" w:hAnsi="Times New Roman" w:cs="Times New Roman"/>
          <w:b/>
          <w:sz w:val="28"/>
          <w:szCs w:val="28"/>
        </w:rPr>
        <w:t>–190 учащихся</w:t>
      </w: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1276"/>
        <w:gridCol w:w="1701"/>
        <w:gridCol w:w="992"/>
        <w:gridCol w:w="1134"/>
        <w:gridCol w:w="1276"/>
        <w:gridCol w:w="1418"/>
        <w:gridCol w:w="1275"/>
        <w:gridCol w:w="993"/>
        <w:gridCol w:w="850"/>
      </w:tblGrid>
      <w:tr w:rsidR="00CE4FB9" w:rsidTr="00CA7C55">
        <w:trPr>
          <w:trHeight w:val="336"/>
        </w:trPr>
        <w:tc>
          <w:tcPr>
            <w:tcW w:w="1276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ичники</w:t>
            </w:r>
          </w:p>
        </w:tc>
        <w:tc>
          <w:tcPr>
            <w:tcW w:w="1134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ошисты</w:t>
            </w:r>
          </w:p>
        </w:tc>
        <w:tc>
          <w:tcPr>
            <w:tcW w:w="1276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неуспевающие</w:t>
            </w:r>
          </w:p>
        </w:tc>
        <w:tc>
          <w:tcPr>
            <w:tcW w:w="1418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% кач</w:t>
            </w:r>
          </w:p>
        </w:tc>
        <w:tc>
          <w:tcPr>
            <w:tcW w:w="1275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% обуч</w:t>
            </w:r>
          </w:p>
        </w:tc>
        <w:tc>
          <w:tcPr>
            <w:tcW w:w="993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с 1*4</w:t>
            </w:r>
          </w:p>
        </w:tc>
        <w:tc>
          <w:tcPr>
            <w:tcW w:w="850" w:type="dxa"/>
          </w:tcPr>
          <w:p w:rsidR="00CE4FB9" w:rsidRPr="004514D4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D4">
              <w:rPr>
                <w:rFonts w:ascii="Times New Roman" w:hAnsi="Times New Roman" w:cs="Times New Roman"/>
                <w:sz w:val="28"/>
                <w:szCs w:val="28"/>
              </w:rPr>
              <w:t>с 1*3</w:t>
            </w:r>
          </w:p>
        </w:tc>
      </w:tr>
      <w:tr w:rsidR="00CE4FB9" w:rsidTr="00CA7C55">
        <w:trPr>
          <w:trHeight w:val="671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«А»-24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Архипенко О.А.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FB9" w:rsidTr="00CA7C55">
        <w:trPr>
          <w:trHeight w:val="686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-23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Цуркан Г. Ф.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FB9" w:rsidTr="00CA7C55">
        <w:trPr>
          <w:trHeight w:val="686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«В»-</w:t>
            </w:r>
          </w:p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Клокова А.А.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64,30 %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FB9" w:rsidTr="00CA7C55">
        <w:trPr>
          <w:trHeight w:val="671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«А»-21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Е.А.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80,95 %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FB9" w:rsidTr="00CA7C55">
        <w:trPr>
          <w:trHeight w:val="686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«Б»-</w:t>
            </w:r>
          </w:p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Л.Д.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66,66 %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95,23 %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FB9" w:rsidTr="00CA7C55">
        <w:trPr>
          <w:trHeight w:val="686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«В»-</w:t>
            </w:r>
          </w:p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Лаптиева Е.В.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71,40%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FB9" w:rsidTr="00CA7C55">
        <w:trPr>
          <w:trHeight w:val="671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«А»-20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Л.П.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FB9" w:rsidTr="00CA7C55">
        <w:trPr>
          <w:trHeight w:val="686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«Б»-</w:t>
            </w:r>
          </w:p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Старунова З.В.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73,08 %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96,15 %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FB9" w:rsidTr="00CA7C55">
        <w:trPr>
          <w:trHeight w:val="686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«В»-</w:t>
            </w:r>
          </w:p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Поляхова О.И.</w:t>
            </w: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73,68 %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94,73 %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FB9" w:rsidTr="00CA7C55">
        <w:trPr>
          <w:trHeight w:val="352"/>
        </w:trPr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73,79%</w:t>
            </w:r>
          </w:p>
        </w:tc>
        <w:tc>
          <w:tcPr>
            <w:tcW w:w="1275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98,46 %</w:t>
            </w:r>
          </w:p>
        </w:tc>
        <w:tc>
          <w:tcPr>
            <w:tcW w:w="993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E4FB9" w:rsidRDefault="00CE4FB9" w:rsidP="00CA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E4FB9" w:rsidRDefault="00CE4FB9" w:rsidP="00CE4FB9"/>
    <w:p w:rsidR="00984D0C" w:rsidRPr="00984D0C" w:rsidRDefault="00984D0C" w:rsidP="00611B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428" w:rsidRDefault="00C86428" w:rsidP="00937E1B">
      <w:pPr>
        <w:rPr>
          <w:rFonts w:ascii="Times New Roman" w:hAnsi="Times New Roman" w:cs="Times New Roman"/>
          <w:sz w:val="28"/>
          <w:szCs w:val="28"/>
        </w:rPr>
      </w:pPr>
    </w:p>
    <w:sectPr w:rsidR="00C86428" w:rsidSect="0005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B9" w:rsidRDefault="00BE02B9" w:rsidP="001D262E">
      <w:pPr>
        <w:spacing w:after="0" w:line="240" w:lineRule="auto"/>
      </w:pPr>
      <w:r>
        <w:separator/>
      </w:r>
    </w:p>
  </w:endnote>
  <w:endnote w:type="continuationSeparator" w:id="1">
    <w:p w:rsidR="00BE02B9" w:rsidRDefault="00BE02B9" w:rsidP="001D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B9" w:rsidRDefault="00BE02B9" w:rsidP="001D262E">
      <w:pPr>
        <w:spacing w:after="0" w:line="240" w:lineRule="auto"/>
      </w:pPr>
      <w:r>
        <w:separator/>
      </w:r>
    </w:p>
  </w:footnote>
  <w:footnote w:type="continuationSeparator" w:id="1">
    <w:p w:rsidR="00BE02B9" w:rsidRDefault="00BE02B9" w:rsidP="001D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82E0"/>
    <w:lvl w:ilvl="0">
      <w:numFmt w:val="bullet"/>
      <w:lvlText w:val="*"/>
      <w:lvlJc w:val="left"/>
    </w:lvl>
  </w:abstractNum>
  <w:abstractNum w:abstractNumId="1">
    <w:nsid w:val="027D15A1"/>
    <w:multiLevelType w:val="hybridMultilevel"/>
    <w:tmpl w:val="1D28E270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15DF"/>
    <w:multiLevelType w:val="hybridMultilevel"/>
    <w:tmpl w:val="0950AF20"/>
    <w:lvl w:ilvl="0" w:tplc="F27AE0A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EBC4A9C"/>
    <w:multiLevelType w:val="hybridMultilevel"/>
    <w:tmpl w:val="5AFC12FA"/>
    <w:lvl w:ilvl="0" w:tplc="321CC9F6">
      <w:start w:val="5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83953EF"/>
    <w:multiLevelType w:val="hybridMultilevel"/>
    <w:tmpl w:val="DCF2D810"/>
    <w:lvl w:ilvl="0" w:tplc="10B06B6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2036667"/>
    <w:multiLevelType w:val="hybridMultilevel"/>
    <w:tmpl w:val="8D1E580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5D1B"/>
    <w:multiLevelType w:val="hybridMultilevel"/>
    <w:tmpl w:val="3884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5A1B"/>
    <w:multiLevelType w:val="hybridMultilevel"/>
    <w:tmpl w:val="AEBA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725E3"/>
    <w:multiLevelType w:val="hybridMultilevel"/>
    <w:tmpl w:val="2E5E4912"/>
    <w:lvl w:ilvl="0" w:tplc="1434617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63667E8A"/>
    <w:multiLevelType w:val="singleLevel"/>
    <w:tmpl w:val="B5EA8A88"/>
    <w:lvl w:ilvl="0">
      <w:start w:val="1"/>
      <w:numFmt w:val="decimal"/>
      <w:lvlText w:val="%1"/>
      <w:legacy w:legacy="1" w:legacySpace="0" w:legacyIndent="279"/>
      <w:lvlJc w:val="left"/>
      <w:rPr>
        <w:rFonts w:ascii="Courier New" w:hAnsi="Courier New" w:cs="Courier New" w:hint="default"/>
      </w:rPr>
    </w:lvl>
  </w:abstractNum>
  <w:abstractNum w:abstractNumId="10">
    <w:nsid w:val="65AB0F39"/>
    <w:multiLevelType w:val="singleLevel"/>
    <w:tmpl w:val="1CB0DFAC"/>
    <w:lvl w:ilvl="0">
      <w:start w:val="3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1">
    <w:nsid w:val="6EBC704B"/>
    <w:multiLevelType w:val="hybridMultilevel"/>
    <w:tmpl w:val="E2101D2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63D0B"/>
    <w:multiLevelType w:val="hybridMultilevel"/>
    <w:tmpl w:val="E9AC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7569E"/>
    <w:multiLevelType w:val="hybridMultilevel"/>
    <w:tmpl w:val="1A1C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Courier New" w:hAnsi="Courier New" w:cs="Courier New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Courier New" w:hAnsi="Courier New" w:cs="Courier New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ourier New" w:hAnsi="Courier New" w:cs="Courier New" w:hint="default"/>
        </w:rPr>
      </w:lvl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68A"/>
    <w:rsid w:val="000546B7"/>
    <w:rsid w:val="00065FA2"/>
    <w:rsid w:val="00070327"/>
    <w:rsid w:val="00155F09"/>
    <w:rsid w:val="001B63A7"/>
    <w:rsid w:val="001D262E"/>
    <w:rsid w:val="0020668A"/>
    <w:rsid w:val="00220478"/>
    <w:rsid w:val="00292550"/>
    <w:rsid w:val="003006E9"/>
    <w:rsid w:val="003561EC"/>
    <w:rsid w:val="0040103F"/>
    <w:rsid w:val="004A4980"/>
    <w:rsid w:val="004B4E64"/>
    <w:rsid w:val="004E0801"/>
    <w:rsid w:val="004F5733"/>
    <w:rsid w:val="00574DBA"/>
    <w:rsid w:val="00593A75"/>
    <w:rsid w:val="00611B2F"/>
    <w:rsid w:val="00650F04"/>
    <w:rsid w:val="00700181"/>
    <w:rsid w:val="007F50F8"/>
    <w:rsid w:val="0092035B"/>
    <w:rsid w:val="00937E1B"/>
    <w:rsid w:val="00957E1F"/>
    <w:rsid w:val="00984D0C"/>
    <w:rsid w:val="00A14EC3"/>
    <w:rsid w:val="00AD2CA9"/>
    <w:rsid w:val="00BE02B9"/>
    <w:rsid w:val="00BF45AE"/>
    <w:rsid w:val="00C5516C"/>
    <w:rsid w:val="00C633AC"/>
    <w:rsid w:val="00C80E40"/>
    <w:rsid w:val="00C86428"/>
    <w:rsid w:val="00C95234"/>
    <w:rsid w:val="00CA2135"/>
    <w:rsid w:val="00CC51E1"/>
    <w:rsid w:val="00CE4FB9"/>
    <w:rsid w:val="00D30C48"/>
    <w:rsid w:val="00F12DD8"/>
    <w:rsid w:val="00F2119F"/>
    <w:rsid w:val="00FA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62E"/>
  </w:style>
  <w:style w:type="paragraph" w:styleId="a6">
    <w:name w:val="footer"/>
    <w:basedOn w:val="a"/>
    <w:link w:val="a7"/>
    <w:uiPriority w:val="99"/>
    <w:semiHidden/>
    <w:unhideWhenUsed/>
    <w:rsid w:val="001D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262E"/>
  </w:style>
  <w:style w:type="table" w:styleId="a8">
    <w:name w:val="Table Grid"/>
    <w:basedOn w:val="a1"/>
    <w:rsid w:val="00CE4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9</cp:revision>
  <dcterms:created xsi:type="dcterms:W3CDTF">2013-04-22T14:09:00Z</dcterms:created>
  <dcterms:modified xsi:type="dcterms:W3CDTF">2013-04-23T13:19:00Z</dcterms:modified>
</cp:coreProperties>
</file>