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CCB" w:rsidRDefault="00380CCB"/>
    <w:p w:rsidR="00380CCB" w:rsidRPr="002C0EBA" w:rsidRDefault="00380CCB" w:rsidP="00380CCB">
      <w:pPr>
        <w:spacing w:after="0" w:line="360" w:lineRule="auto"/>
        <w:jc w:val="both"/>
        <w:rPr>
          <w:rFonts w:ascii="Arial" w:hAnsi="Arial" w:cs="Arial"/>
          <w:b/>
          <w:szCs w:val="26"/>
        </w:rPr>
      </w:pPr>
      <w:r w:rsidRPr="002C0EBA">
        <w:rPr>
          <w:rFonts w:ascii="Arial" w:hAnsi="Arial" w:cs="Arial"/>
          <w:b/>
          <w:szCs w:val="26"/>
        </w:rPr>
        <w:t xml:space="preserve">Тема: </w:t>
      </w:r>
      <w:r w:rsidRPr="002C0EBA">
        <w:rPr>
          <w:rFonts w:ascii="Arial" w:hAnsi="Arial" w:cs="Arial"/>
          <w:b/>
        </w:rPr>
        <w:t>«</w:t>
      </w:r>
      <w:r>
        <w:rPr>
          <w:rFonts w:ascii="Arial" w:hAnsi="Arial" w:cs="Arial"/>
          <w:b/>
        </w:rPr>
        <w:t>Объем</w:t>
      </w:r>
      <w:r w:rsidR="00162B6D">
        <w:rPr>
          <w:rFonts w:ascii="Arial" w:hAnsi="Arial" w:cs="Arial"/>
          <w:b/>
        </w:rPr>
        <w:t xml:space="preserve"> прямоугольного параллелепипеда</w:t>
      </w:r>
      <w:r w:rsidRPr="002C0EBA">
        <w:rPr>
          <w:rFonts w:ascii="Arial" w:hAnsi="Arial" w:cs="Arial"/>
          <w:b/>
        </w:rPr>
        <w:t>»</w:t>
      </w:r>
    </w:p>
    <w:p w:rsidR="00380CCB" w:rsidRPr="002C0EBA" w:rsidRDefault="00380CCB" w:rsidP="00380CCB">
      <w:pPr>
        <w:spacing w:after="0" w:line="360" w:lineRule="auto"/>
        <w:jc w:val="both"/>
        <w:rPr>
          <w:rFonts w:ascii="Arial" w:hAnsi="Arial" w:cs="Arial"/>
          <w:b/>
          <w:szCs w:val="26"/>
        </w:rPr>
      </w:pPr>
      <w:r w:rsidRPr="002C0EBA">
        <w:rPr>
          <w:rFonts w:ascii="Arial" w:hAnsi="Arial" w:cs="Arial"/>
          <w:b/>
          <w:szCs w:val="26"/>
        </w:rPr>
        <w:t xml:space="preserve">Цели урока: </w:t>
      </w:r>
    </w:p>
    <w:p w:rsidR="00380CCB" w:rsidRPr="00AE2D92" w:rsidRDefault="00380CCB" w:rsidP="00380CCB">
      <w:pPr>
        <w:spacing w:after="0" w:line="360" w:lineRule="auto"/>
        <w:jc w:val="both"/>
        <w:rPr>
          <w:rFonts w:ascii="Arial" w:hAnsi="Arial" w:cs="Arial"/>
          <w:szCs w:val="26"/>
        </w:rPr>
      </w:pPr>
      <w:r w:rsidRPr="00AE2D92">
        <w:rPr>
          <w:rFonts w:ascii="Arial" w:hAnsi="Arial" w:cs="Arial"/>
          <w:szCs w:val="26"/>
        </w:rPr>
        <w:t>-</w:t>
      </w:r>
      <w:r>
        <w:rPr>
          <w:rFonts w:ascii="Arial" w:hAnsi="Arial" w:cs="Arial"/>
          <w:szCs w:val="26"/>
        </w:rPr>
        <w:t>о</w:t>
      </w:r>
      <w:r w:rsidRPr="00AE2D92">
        <w:rPr>
          <w:rFonts w:ascii="Arial" w:hAnsi="Arial" w:cs="Arial"/>
          <w:szCs w:val="26"/>
        </w:rPr>
        <w:t xml:space="preserve">бучающие: вывести правило вычисления </w:t>
      </w:r>
      <w:r>
        <w:rPr>
          <w:rFonts w:ascii="Arial" w:hAnsi="Arial" w:cs="Arial"/>
        </w:rPr>
        <w:t>о</w:t>
      </w:r>
      <w:r w:rsidRPr="00380CCB">
        <w:rPr>
          <w:rFonts w:ascii="Arial" w:hAnsi="Arial" w:cs="Arial"/>
        </w:rPr>
        <w:t>бъем</w:t>
      </w:r>
      <w:r>
        <w:rPr>
          <w:rFonts w:ascii="Arial" w:hAnsi="Arial" w:cs="Arial"/>
        </w:rPr>
        <w:t>а</w:t>
      </w:r>
      <w:r w:rsidRPr="00380CCB">
        <w:rPr>
          <w:rFonts w:ascii="Arial" w:hAnsi="Arial" w:cs="Arial"/>
        </w:rPr>
        <w:t xml:space="preserve"> прямоугольного параллелепипеда</w:t>
      </w:r>
      <w:r w:rsidRPr="00AE2D92">
        <w:rPr>
          <w:rFonts w:ascii="Arial" w:hAnsi="Arial" w:cs="Arial"/>
          <w:szCs w:val="26"/>
        </w:rPr>
        <w:t>,  знать термины «длина», «ширина», «высота», уметь вычислять</w:t>
      </w:r>
      <w:r w:rsidRPr="00380CCB">
        <w:rPr>
          <w:rFonts w:ascii="Arial" w:hAnsi="Arial" w:cs="Arial"/>
          <w:b/>
        </w:rPr>
        <w:t xml:space="preserve"> </w:t>
      </w:r>
      <w:r>
        <w:rPr>
          <w:rFonts w:ascii="Arial" w:hAnsi="Arial" w:cs="Arial"/>
        </w:rPr>
        <w:t>о</w:t>
      </w:r>
      <w:r w:rsidRPr="00380CCB">
        <w:rPr>
          <w:rFonts w:ascii="Arial" w:hAnsi="Arial" w:cs="Arial"/>
        </w:rPr>
        <w:t>бъем прямоугольного параллелепипеда</w:t>
      </w:r>
      <w:r w:rsidRPr="00AE2D92">
        <w:rPr>
          <w:rFonts w:ascii="Arial" w:hAnsi="Arial" w:cs="Arial"/>
          <w:szCs w:val="26"/>
        </w:rPr>
        <w:t>; решать задачи разными способами;</w:t>
      </w:r>
      <w:r>
        <w:rPr>
          <w:rFonts w:ascii="Arial" w:hAnsi="Arial" w:cs="Arial"/>
          <w:szCs w:val="26"/>
        </w:rPr>
        <w:t xml:space="preserve"> </w:t>
      </w:r>
      <w:r w:rsidRPr="00AE2D92">
        <w:rPr>
          <w:rFonts w:ascii="Arial" w:hAnsi="Arial" w:cs="Arial"/>
          <w:szCs w:val="26"/>
        </w:rPr>
        <w:t xml:space="preserve">уметь работать с разными единицами измерения </w:t>
      </w:r>
      <w:r w:rsidR="00006134">
        <w:rPr>
          <w:rFonts w:ascii="Arial" w:hAnsi="Arial" w:cs="Arial"/>
        </w:rPr>
        <w:t>о</w:t>
      </w:r>
      <w:r w:rsidR="00006134" w:rsidRPr="00006134">
        <w:rPr>
          <w:rFonts w:ascii="Arial" w:hAnsi="Arial" w:cs="Arial"/>
        </w:rPr>
        <w:t>бъем</w:t>
      </w:r>
      <w:r w:rsidR="00006134">
        <w:rPr>
          <w:rFonts w:ascii="Arial" w:hAnsi="Arial" w:cs="Arial"/>
        </w:rPr>
        <w:t>а</w:t>
      </w:r>
      <w:r w:rsidRPr="00AE2D92">
        <w:rPr>
          <w:rFonts w:ascii="Arial" w:hAnsi="Arial" w:cs="Arial"/>
          <w:szCs w:val="26"/>
        </w:rPr>
        <w:t>.</w:t>
      </w:r>
    </w:p>
    <w:p w:rsidR="00380CCB" w:rsidRPr="00AE2D92" w:rsidRDefault="00380CCB" w:rsidP="00380CCB">
      <w:pPr>
        <w:pStyle w:val="1"/>
        <w:spacing w:before="0" w:beforeAutospacing="0" w:after="0" w:line="360" w:lineRule="auto"/>
        <w:jc w:val="both"/>
        <w:rPr>
          <w:b w:val="0"/>
          <w:bCs w:val="0"/>
          <w:color w:val="auto"/>
          <w:kern w:val="0"/>
          <w:sz w:val="22"/>
          <w:szCs w:val="24"/>
        </w:rPr>
      </w:pPr>
      <w:r w:rsidRPr="00AE2D92">
        <w:rPr>
          <w:b w:val="0"/>
          <w:bCs w:val="0"/>
          <w:color w:val="auto"/>
          <w:kern w:val="0"/>
          <w:sz w:val="22"/>
          <w:szCs w:val="24"/>
        </w:rPr>
        <w:t>- развивающие: развивать  умения анализировать, сравнивать, обобщать, делать выводы, развивать внимание;</w:t>
      </w:r>
    </w:p>
    <w:p w:rsidR="00380CCB" w:rsidRPr="00AE2D92" w:rsidRDefault="00380CCB" w:rsidP="00380CCB">
      <w:pPr>
        <w:pStyle w:val="1"/>
        <w:spacing w:before="0" w:beforeAutospacing="0" w:after="0" w:line="360" w:lineRule="auto"/>
        <w:jc w:val="both"/>
        <w:rPr>
          <w:b w:val="0"/>
          <w:bCs w:val="0"/>
          <w:color w:val="auto"/>
          <w:kern w:val="0"/>
          <w:sz w:val="22"/>
          <w:szCs w:val="24"/>
        </w:rPr>
      </w:pPr>
      <w:r w:rsidRPr="00AE2D92">
        <w:rPr>
          <w:b w:val="0"/>
          <w:bCs w:val="0"/>
          <w:color w:val="auto"/>
          <w:kern w:val="0"/>
          <w:sz w:val="22"/>
          <w:szCs w:val="24"/>
        </w:rPr>
        <w:t xml:space="preserve">  - воспитательные: развивать познавательный интерес через игровые моменты </w:t>
      </w:r>
      <w:r>
        <w:rPr>
          <w:b w:val="0"/>
          <w:bCs w:val="0"/>
          <w:color w:val="auto"/>
          <w:kern w:val="0"/>
          <w:sz w:val="22"/>
          <w:szCs w:val="24"/>
        </w:rPr>
        <w:t xml:space="preserve"> </w:t>
      </w:r>
      <w:r w:rsidRPr="00AE2D92">
        <w:rPr>
          <w:b w:val="0"/>
          <w:bCs w:val="0"/>
          <w:color w:val="auto"/>
          <w:kern w:val="0"/>
          <w:sz w:val="22"/>
          <w:szCs w:val="24"/>
        </w:rPr>
        <w:t xml:space="preserve">взаимоконтроля, взаимопроверки, способствовать пониманию необходимости </w:t>
      </w:r>
      <w:r>
        <w:rPr>
          <w:b w:val="0"/>
          <w:bCs w:val="0"/>
          <w:color w:val="auto"/>
          <w:kern w:val="0"/>
          <w:sz w:val="22"/>
          <w:szCs w:val="24"/>
        </w:rPr>
        <w:t xml:space="preserve"> </w:t>
      </w:r>
      <w:r w:rsidRPr="00AE2D92">
        <w:rPr>
          <w:b w:val="0"/>
          <w:bCs w:val="0"/>
          <w:color w:val="auto"/>
          <w:kern w:val="0"/>
          <w:sz w:val="22"/>
          <w:szCs w:val="24"/>
        </w:rPr>
        <w:t xml:space="preserve">интеллектуальных усилий для успешного обучения, положительного эффекта </w:t>
      </w:r>
      <w:r>
        <w:rPr>
          <w:b w:val="0"/>
          <w:bCs w:val="0"/>
          <w:color w:val="auto"/>
          <w:kern w:val="0"/>
          <w:sz w:val="22"/>
          <w:szCs w:val="24"/>
        </w:rPr>
        <w:t xml:space="preserve"> </w:t>
      </w:r>
      <w:r w:rsidRPr="00AE2D92">
        <w:rPr>
          <w:b w:val="0"/>
          <w:bCs w:val="0"/>
          <w:color w:val="auto"/>
          <w:kern w:val="0"/>
          <w:sz w:val="22"/>
          <w:szCs w:val="24"/>
        </w:rPr>
        <w:t>настойчивости для достижения цели.</w:t>
      </w:r>
    </w:p>
    <w:p w:rsidR="00380CCB" w:rsidRPr="00AE2D92" w:rsidRDefault="00380CCB" w:rsidP="00380CCB">
      <w:pPr>
        <w:pStyle w:val="1"/>
        <w:spacing w:before="0" w:beforeAutospacing="0" w:after="0" w:line="360" w:lineRule="auto"/>
        <w:ind w:left="180"/>
        <w:jc w:val="both"/>
        <w:rPr>
          <w:b w:val="0"/>
          <w:bCs w:val="0"/>
          <w:color w:val="auto"/>
          <w:kern w:val="0"/>
          <w:sz w:val="22"/>
          <w:szCs w:val="24"/>
        </w:rPr>
      </w:pPr>
      <w:r w:rsidRPr="00AE2D92">
        <w:rPr>
          <w:b w:val="0"/>
          <w:bCs w:val="0"/>
          <w:color w:val="auto"/>
          <w:kern w:val="0"/>
          <w:sz w:val="22"/>
          <w:szCs w:val="24"/>
        </w:rPr>
        <w:t>Тип урока: изучение нового материала.</w:t>
      </w:r>
    </w:p>
    <w:p w:rsidR="00380CCB" w:rsidRPr="00AE2D92" w:rsidRDefault="00380CCB" w:rsidP="00380CCB">
      <w:pPr>
        <w:pStyle w:val="1"/>
        <w:spacing w:before="0" w:beforeAutospacing="0" w:after="0" w:line="360" w:lineRule="auto"/>
        <w:ind w:left="180"/>
        <w:jc w:val="both"/>
        <w:rPr>
          <w:b w:val="0"/>
          <w:bCs w:val="0"/>
          <w:color w:val="auto"/>
          <w:kern w:val="0"/>
          <w:sz w:val="22"/>
          <w:szCs w:val="24"/>
        </w:rPr>
      </w:pPr>
      <w:r w:rsidRPr="00AE2D92">
        <w:rPr>
          <w:b w:val="0"/>
          <w:bCs w:val="0"/>
          <w:color w:val="auto"/>
          <w:kern w:val="0"/>
          <w:sz w:val="22"/>
          <w:szCs w:val="24"/>
        </w:rPr>
        <w:t xml:space="preserve">Методы: </w:t>
      </w:r>
    </w:p>
    <w:p w:rsidR="00380CCB" w:rsidRPr="00AE2D92" w:rsidRDefault="00380CCB" w:rsidP="00380CCB">
      <w:pPr>
        <w:pStyle w:val="1"/>
        <w:spacing w:before="0" w:beforeAutospacing="0" w:after="0" w:line="360" w:lineRule="auto"/>
        <w:ind w:left="180"/>
        <w:jc w:val="both"/>
        <w:rPr>
          <w:b w:val="0"/>
          <w:bCs w:val="0"/>
          <w:color w:val="auto"/>
          <w:kern w:val="0"/>
          <w:sz w:val="22"/>
          <w:szCs w:val="24"/>
        </w:rPr>
      </w:pPr>
      <w:r w:rsidRPr="00AE2D92">
        <w:rPr>
          <w:b w:val="0"/>
          <w:bCs w:val="0"/>
          <w:color w:val="auto"/>
          <w:kern w:val="0"/>
          <w:sz w:val="22"/>
          <w:szCs w:val="24"/>
        </w:rPr>
        <w:t>По источникам знаний:</w:t>
      </w:r>
      <w:r>
        <w:rPr>
          <w:b w:val="0"/>
          <w:bCs w:val="0"/>
          <w:color w:val="auto"/>
          <w:kern w:val="0"/>
          <w:sz w:val="22"/>
          <w:szCs w:val="24"/>
        </w:rPr>
        <w:t xml:space="preserve"> </w:t>
      </w:r>
      <w:proofErr w:type="gramStart"/>
      <w:r w:rsidRPr="00AE2D92">
        <w:rPr>
          <w:b w:val="0"/>
          <w:bCs w:val="0"/>
          <w:color w:val="auto"/>
          <w:kern w:val="0"/>
          <w:sz w:val="22"/>
          <w:szCs w:val="24"/>
        </w:rPr>
        <w:t>словесные</w:t>
      </w:r>
      <w:proofErr w:type="gramEnd"/>
      <w:r w:rsidRPr="00AE2D92">
        <w:rPr>
          <w:b w:val="0"/>
          <w:bCs w:val="0"/>
          <w:color w:val="auto"/>
          <w:kern w:val="0"/>
          <w:sz w:val="22"/>
          <w:szCs w:val="24"/>
        </w:rPr>
        <w:t>, наглядные;</w:t>
      </w:r>
    </w:p>
    <w:p w:rsidR="00380CCB" w:rsidRPr="00AE2D92" w:rsidRDefault="00380CCB" w:rsidP="00380CCB">
      <w:pPr>
        <w:pStyle w:val="1"/>
        <w:spacing w:before="0" w:beforeAutospacing="0" w:after="0" w:line="360" w:lineRule="auto"/>
        <w:ind w:left="180"/>
        <w:jc w:val="both"/>
        <w:rPr>
          <w:b w:val="0"/>
          <w:bCs w:val="0"/>
          <w:color w:val="auto"/>
          <w:kern w:val="0"/>
          <w:sz w:val="22"/>
          <w:szCs w:val="24"/>
        </w:rPr>
      </w:pPr>
      <w:r w:rsidRPr="00AE2D92">
        <w:rPr>
          <w:b w:val="0"/>
          <w:bCs w:val="0"/>
          <w:color w:val="auto"/>
          <w:kern w:val="0"/>
          <w:sz w:val="22"/>
          <w:szCs w:val="24"/>
        </w:rPr>
        <w:t>По степени взаимодействия учитель-ученик: эвристическая беседа;</w:t>
      </w:r>
    </w:p>
    <w:p w:rsidR="00380CCB" w:rsidRPr="00AE2D92" w:rsidRDefault="00380CCB" w:rsidP="00380CCB">
      <w:pPr>
        <w:pStyle w:val="1"/>
        <w:spacing w:before="0" w:beforeAutospacing="0" w:after="0" w:line="360" w:lineRule="auto"/>
        <w:ind w:left="180"/>
        <w:jc w:val="both"/>
        <w:rPr>
          <w:b w:val="0"/>
          <w:bCs w:val="0"/>
          <w:color w:val="auto"/>
          <w:kern w:val="0"/>
          <w:sz w:val="22"/>
          <w:szCs w:val="24"/>
        </w:rPr>
      </w:pPr>
      <w:r w:rsidRPr="00AE2D92">
        <w:rPr>
          <w:b w:val="0"/>
          <w:bCs w:val="0"/>
          <w:color w:val="auto"/>
          <w:kern w:val="0"/>
          <w:sz w:val="22"/>
          <w:szCs w:val="24"/>
        </w:rPr>
        <w:t>Относительно дидактических задач: подготовка к восприятию;</w:t>
      </w:r>
    </w:p>
    <w:p w:rsidR="00380CCB" w:rsidRPr="00AE2D92" w:rsidRDefault="00380CCB" w:rsidP="00380CCB">
      <w:pPr>
        <w:pStyle w:val="1"/>
        <w:spacing w:before="0" w:beforeAutospacing="0" w:after="0" w:line="360" w:lineRule="auto"/>
        <w:ind w:left="180"/>
        <w:jc w:val="both"/>
        <w:rPr>
          <w:b w:val="0"/>
          <w:bCs w:val="0"/>
          <w:color w:val="auto"/>
          <w:kern w:val="0"/>
          <w:sz w:val="22"/>
          <w:szCs w:val="24"/>
        </w:rPr>
      </w:pPr>
      <w:r w:rsidRPr="00AE2D92">
        <w:rPr>
          <w:b w:val="0"/>
          <w:bCs w:val="0"/>
          <w:color w:val="auto"/>
          <w:kern w:val="0"/>
          <w:sz w:val="22"/>
          <w:szCs w:val="24"/>
        </w:rPr>
        <w:t xml:space="preserve">Относительно характера познавательной деятельности: </w:t>
      </w:r>
      <w:proofErr w:type="gramStart"/>
      <w:r w:rsidRPr="00AE2D92">
        <w:rPr>
          <w:b w:val="0"/>
          <w:bCs w:val="0"/>
          <w:color w:val="auto"/>
          <w:kern w:val="0"/>
          <w:sz w:val="22"/>
          <w:szCs w:val="24"/>
        </w:rPr>
        <w:t>репродуктивный</w:t>
      </w:r>
      <w:proofErr w:type="gramEnd"/>
      <w:r w:rsidRPr="00AE2D92">
        <w:rPr>
          <w:b w:val="0"/>
          <w:bCs w:val="0"/>
          <w:color w:val="auto"/>
          <w:kern w:val="0"/>
          <w:sz w:val="22"/>
          <w:szCs w:val="24"/>
        </w:rPr>
        <w:t>, частично-поисковый.</w:t>
      </w:r>
    </w:p>
    <w:p w:rsidR="00380CCB" w:rsidRDefault="00380CCB" w:rsidP="00380CCB">
      <w:pPr>
        <w:pStyle w:val="1"/>
        <w:spacing w:before="0" w:beforeAutospacing="0" w:after="0" w:line="360" w:lineRule="auto"/>
        <w:ind w:left="180"/>
        <w:jc w:val="both"/>
        <w:rPr>
          <w:b w:val="0"/>
          <w:bCs w:val="0"/>
          <w:color w:val="auto"/>
          <w:kern w:val="0"/>
          <w:sz w:val="22"/>
          <w:szCs w:val="24"/>
        </w:rPr>
      </w:pPr>
      <w:r w:rsidRPr="00AE2D92">
        <w:rPr>
          <w:b w:val="0"/>
          <w:bCs w:val="0"/>
          <w:color w:val="auto"/>
          <w:kern w:val="0"/>
          <w:sz w:val="22"/>
          <w:szCs w:val="24"/>
        </w:rPr>
        <w:t>Оборудование: Учебник: Математика. 5 класс: учеб. для общеобразоват</w:t>
      </w:r>
      <w:r>
        <w:rPr>
          <w:b w:val="0"/>
          <w:bCs w:val="0"/>
          <w:color w:val="auto"/>
          <w:kern w:val="0"/>
          <w:sz w:val="22"/>
          <w:szCs w:val="24"/>
        </w:rPr>
        <w:t>ельных</w:t>
      </w:r>
      <w:r w:rsidRPr="00AE2D92">
        <w:rPr>
          <w:b w:val="0"/>
          <w:bCs w:val="0"/>
          <w:color w:val="auto"/>
          <w:kern w:val="0"/>
          <w:sz w:val="22"/>
          <w:szCs w:val="24"/>
        </w:rPr>
        <w:t xml:space="preserve"> учреждений / </w:t>
      </w:r>
      <w:r w:rsidR="00222D3D">
        <w:rPr>
          <w:b w:val="0"/>
          <w:bCs w:val="0"/>
          <w:color w:val="auto"/>
          <w:kern w:val="0"/>
          <w:sz w:val="22"/>
          <w:szCs w:val="24"/>
        </w:rPr>
        <w:t>Г.В.Дорофеев,</w:t>
      </w:r>
      <w:r w:rsidRPr="00AE2D92">
        <w:rPr>
          <w:b w:val="0"/>
          <w:bCs w:val="0"/>
          <w:color w:val="auto"/>
          <w:kern w:val="0"/>
          <w:sz w:val="22"/>
          <w:szCs w:val="24"/>
        </w:rPr>
        <w:t xml:space="preserve">  проектор, компьютер, </w:t>
      </w:r>
      <w:r w:rsidR="00222D3D">
        <w:rPr>
          <w:b w:val="0"/>
          <w:bCs w:val="0"/>
          <w:color w:val="auto"/>
          <w:kern w:val="0"/>
          <w:sz w:val="22"/>
          <w:szCs w:val="24"/>
        </w:rPr>
        <w:t>музыкальное сопровождение</w:t>
      </w:r>
      <w:proofErr w:type="gramStart"/>
      <w:r w:rsidR="00222D3D">
        <w:rPr>
          <w:b w:val="0"/>
          <w:bCs w:val="0"/>
          <w:color w:val="auto"/>
          <w:kern w:val="0"/>
          <w:sz w:val="22"/>
          <w:szCs w:val="24"/>
        </w:rPr>
        <w:t xml:space="preserve"> ,</w:t>
      </w:r>
      <w:proofErr w:type="gramEnd"/>
      <w:r w:rsidR="00222D3D">
        <w:rPr>
          <w:b w:val="0"/>
          <w:bCs w:val="0"/>
          <w:color w:val="auto"/>
          <w:kern w:val="0"/>
          <w:sz w:val="22"/>
          <w:szCs w:val="24"/>
        </w:rPr>
        <w:t xml:space="preserve"> карточки задания.</w:t>
      </w:r>
      <w:r w:rsidRPr="00AE2D92">
        <w:rPr>
          <w:b w:val="0"/>
          <w:bCs w:val="0"/>
          <w:color w:val="auto"/>
          <w:kern w:val="0"/>
          <w:sz w:val="22"/>
          <w:szCs w:val="24"/>
        </w:rPr>
        <w:t xml:space="preserve"> </w:t>
      </w:r>
    </w:p>
    <w:p w:rsidR="00380CCB" w:rsidRPr="00380CCB" w:rsidRDefault="00380CCB" w:rsidP="00380CCB"/>
    <w:p w:rsidR="00380CCB" w:rsidRPr="00380CCB" w:rsidRDefault="00380CCB" w:rsidP="00380CCB"/>
    <w:p w:rsidR="00380CCB" w:rsidRPr="00380CCB" w:rsidRDefault="00380CCB" w:rsidP="00380CCB"/>
    <w:p w:rsidR="00380CCB" w:rsidRPr="00380CCB" w:rsidRDefault="00380CCB" w:rsidP="00380CCB"/>
    <w:p w:rsidR="00380CCB" w:rsidRPr="00380CCB" w:rsidRDefault="00380CCB" w:rsidP="00380CCB"/>
    <w:p w:rsidR="00380CCB" w:rsidRDefault="00380CCB" w:rsidP="00380CCB"/>
    <w:p w:rsidR="00FF3FA3" w:rsidRDefault="00FF3FA3" w:rsidP="00380CCB">
      <w:pPr>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5"/>
        <w:gridCol w:w="2693"/>
        <w:gridCol w:w="3544"/>
        <w:gridCol w:w="3118"/>
        <w:gridCol w:w="3196"/>
      </w:tblGrid>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Этапы урока</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Задачи этапа</w:t>
            </w:r>
          </w:p>
        </w:tc>
        <w:tc>
          <w:tcPr>
            <w:tcW w:w="3544"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Деятельность учителя</w:t>
            </w:r>
          </w:p>
        </w:tc>
        <w:tc>
          <w:tcPr>
            <w:tcW w:w="3118"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Деятельность учащихся</w:t>
            </w: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УУД</w:t>
            </w: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1.  Организационный момент</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Создать благоприятный психологический настрой на работу</w:t>
            </w:r>
          </w:p>
        </w:tc>
        <w:tc>
          <w:tcPr>
            <w:tcW w:w="3544" w:type="dxa"/>
            <w:tcBorders>
              <w:top w:val="single" w:sz="4" w:space="0" w:color="000000"/>
              <w:left w:val="single" w:sz="4" w:space="0" w:color="000000"/>
              <w:bottom w:val="single" w:sz="4" w:space="0" w:color="000000"/>
              <w:right w:val="single" w:sz="4" w:space="0" w:color="000000"/>
            </w:tcBorders>
          </w:tcPr>
          <w:p w:rsidR="00380CCB" w:rsidRDefault="00222D3D" w:rsidP="007A16BE">
            <w:pPr>
              <w:spacing w:after="0" w:line="240" w:lineRule="auto"/>
            </w:pPr>
            <w:r w:rsidRPr="009578A3">
              <w:t xml:space="preserve">Здравствуйте. Сегодня у нас будет необычный урок. Мы перенесёмся в школу магии и волшебства </w:t>
            </w:r>
            <w:proofErr w:type="spellStart"/>
            <w:r w:rsidRPr="009578A3">
              <w:t>Хогвартс</w:t>
            </w:r>
            <w:proofErr w:type="spellEnd"/>
            <w:r w:rsidRPr="009578A3">
              <w:t xml:space="preserve">, где </w:t>
            </w:r>
            <w:r>
              <w:t xml:space="preserve">когда-то учились знаменитые Гарри </w:t>
            </w:r>
            <w:proofErr w:type="spellStart"/>
            <w:r>
              <w:t>Поттер</w:t>
            </w:r>
            <w:proofErr w:type="spellEnd"/>
            <w:r>
              <w:t xml:space="preserve"> и его друзья. В</w:t>
            </w:r>
            <w:r w:rsidRPr="009578A3">
              <w:t xml:space="preserve">ы станете учащимися четырёх </w:t>
            </w:r>
            <w:proofErr w:type="spellStart"/>
            <w:r w:rsidRPr="009578A3">
              <w:t>хогвартских</w:t>
            </w:r>
            <w:proofErr w:type="spellEnd"/>
            <w:r w:rsidRPr="009578A3">
              <w:t xml:space="preserve"> факультетов: </w:t>
            </w:r>
            <w:proofErr w:type="spellStart"/>
            <w:r w:rsidRPr="009578A3">
              <w:t>Когтеврана</w:t>
            </w:r>
            <w:proofErr w:type="spellEnd"/>
            <w:r w:rsidRPr="009578A3">
              <w:t xml:space="preserve">, </w:t>
            </w:r>
            <w:proofErr w:type="spellStart"/>
            <w:r w:rsidRPr="009578A3">
              <w:t>Пуффендуя</w:t>
            </w:r>
            <w:proofErr w:type="spellEnd"/>
            <w:r w:rsidRPr="009578A3">
              <w:t xml:space="preserve">, </w:t>
            </w:r>
            <w:proofErr w:type="spellStart"/>
            <w:r w:rsidRPr="009578A3">
              <w:t>Слизерина</w:t>
            </w:r>
            <w:proofErr w:type="spellEnd"/>
            <w:r w:rsidRPr="009578A3">
              <w:t xml:space="preserve"> и </w:t>
            </w:r>
            <w:proofErr w:type="spellStart"/>
            <w:r w:rsidRPr="009578A3">
              <w:t>Гриффиндора</w:t>
            </w:r>
            <w:proofErr w:type="spellEnd"/>
            <w:r w:rsidRPr="009578A3">
              <w:t>. Заранее прошло ваше распределение по факультетам и выбраны старосты. Работа на уроке будет оцениваться</w:t>
            </w:r>
            <w:r>
              <w:t xml:space="preserve"> баллами</w:t>
            </w:r>
            <w:r w:rsidRPr="009578A3">
              <w:t xml:space="preserve">. В конце урока факультет, набравший наибольшее количество </w:t>
            </w:r>
            <w:r>
              <w:t>баллов</w:t>
            </w:r>
            <w:r w:rsidRPr="009578A3">
              <w:t xml:space="preserve"> получит </w:t>
            </w:r>
            <w:r w:rsidR="007A16BE">
              <w:t>отличную оценку</w:t>
            </w:r>
            <w:r w:rsidRPr="009578A3">
              <w:t xml:space="preserve">. Итак, мы в </w:t>
            </w:r>
            <w:proofErr w:type="spellStart"/>
            <w:r w:rsidRPr="009578A3">
              <w:t>Хогвартсе</w:t>
            </w:r>
            <w:proofErr w:type="spellEnd"/>
            <w:r w:rsidRPr="009578A3">
              <w:t>.</w:t>
            </w:r>
            <w:r>
              <w:t xml:space="preserve"> Запишите в тетрадях «классная работа» и сегодняшнее число. Какое сегодня число</w:t>
            </w: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r>
              <w:t>Включаются в деловой ритм урока.</w:t>
            </w:r>
          </w:p>
          <w:p w:rsidR="00380CCB" w:rsidRDefault="00380CCB" w:rsidP="000068A9">
            <w:pPr>
              <w:spacing w:after="0" w:line="240" w:lineRule="auto"/>
            </w:pPr>
          </w:p>
          <w:p w:rsidR="00380CCB" w:rsidRDefault="001514E7" w:rsidP="000068A9">
            <w:pPr>
              <w:spacing w:after="0" w:line="240" w:lineRule="auto"/>
            </w:pPr>
            <w:r>
              <w:t xml:space="preserve">Распределяются на </w:t>
            </w:r>
            <w:r w:rsidR="00EF6A43">
              <w:t xml:space="preserve">4 </w:t>
            </w:r>
            <w:r>
              <w:t>группы</w:t>
            </w:r>
          </w:p>
          <w:p w:rsidR="00380CCB" w:rsidRDefault="00380CCB" w:rsidP="000068A9">
            <w:pPr>
              <w:spacing w:after="0" w:line="240" w:lineRule="auto"/>
            </w:pPr>
          </w:p>
          <w:p w:rsidR="00380CCB" w:rsidRDefault="00380CCB" w:rsidP="000068A9">
            <w:pPr>
              <w:spacing w:after="0" w:line="240" w:lineRule="auto"/>
            </w:pPr>
          </w:p>
        </w:tc>
        <w:tc>
          <w:tcPr>
            <w:tcW w:w="3196"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proofErr w:type="gramStart"/>
            <w:r>
              <w:t>Личностные</w:t>
            </w:r>
            <w:proofErr w:type="gramEnd"/>
            <w:r>
              <w:t>: самоопределение.</w:t>
            </w:r>
          </w:p>
          <w:p w:rsidR="00380CCB" w:rsidRDefault="00380CCB" w:rsidP="000068A9">
            <w:pPr>
              <w:spacing w:after="0" w:line="240" w:lineRule="auto"/>
            </w:pPr>
            <w:r>
              <w:t xml:space="preserve">Регулятивные: </w:t>
            </w:r>
            <w:proofErr w:type="spellStart"/>
            <w:r>
              <w:t>целеполагание</w:t>
            </w:r>
            <w:proofErr w:type="spellEnd"/>
            <w:r>
              <w:t xml:space="preserve">. </w:t>
            </w:r>
          </w:p>
          <w:p w:rsidR="00380CCB" w:rsidRDefault="00380CCB" w:rsidP="000068A9">
            <w:pPr>
              <w:spacing w:after="0" w:line="240" w:lineRule="auto"/>
            </w:pPr>
            <w:proofErr w:type="gramStart"/>
            <w:r>
              <w:t>Коммуникативные: планирование учебного сотрудничества с учителем и сверстниками.</w:t>
            </w:r>
            <w:proofErr w:type="gramEnd"/>
          </w:p>
          <w:p w:rsidR="00380CCB" w:rsidRDefault="00380CCB" w:rsidP="000068A9">
            <w:pPr>
              <w:spacing w:after="0" w:line="240" w:lineRule="auto"/>
            </w:pP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7A16BE">
            <w:pPr>
              <w:spacing w:after="0" w:line="240" w:lineRule="auto"/>
            </w:pPr>
            <w:r>
              <w:t xml:space="preserve">2. Актуализация </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Актуализация опорных знаний и способов действий.</w:t>
            </w:r>
          </w:p>
        </w:tc>
        <w:tc>
          <w:tcPr>
            <w:tcW w:w="3544" w:type="dxa"/>
            <w:tcBorders>
              <w:top w:val="single" w:sz="4" w:space="0" w:color="000000"/>
              <w:left w:val="single" w:sz="4" w:space="0" w:color="000000"/>
              <w:bottom w:val="single" w:sz="4" w:space="0" w:color="000000"/>
              <w:right w:val="single" w:sz="4" w:space="0" w:color="000000"/>
            </w:tcBorders>
          </w:tcPr>
          <w:p w:rsidR="007A16BE" w:rsidRDefault="00C53F51" w:rsidP="007A16BE">
            <w:pPr>
              <w:ind w:firstLine="540"/>
              <w:rPr>
                <w:i/>
              </w:rPr>
            </w:pPr>
            <w:r w:rsidRPr="00C53F51">
              <w:rPr>
                <w:b/>
              </w:rPr>
              <w:t>Слайд 1</w:t>
            </w:r>
            <w:proofErr w:type="gramStart"/>
            <w:r>
              <w:t xml:space="preserve"> </w:t>
            </w:r>
            <w:r w:rsidR="007A16BE" w:rsidRPr="009578A3">
              <w:t xml:space="preserve"> Н</w:t>
            </w:r>
            <w:proofErr w:type="gramEnd"/>
            <w:r w:rsidR="007A16BE" w:rsidRPr="009578A3">
              <w:t xml:space="preserve">а днях у крылечка домика </w:t>
            </w:r>
            <w:proofErr w:type="spellStart"/>
            <w:r w:rsidR="007A16BE" w:rsidRPr="009578A3">
              <w:t>Хагрида</w:t>
            </w:r>
            <w:proofErr w:type="spellEnd"/>
            <w:r w:rsidR="007A16BE" w:rsidRPr="009578A3">
              <w:t xml:space="preserve"> в его отсутствие появилась небольшая, но прочная коробка. Внутри неё оказался экземпляр очень редкого китайского водяного дракона и письмо без подписи следующего содержания: </w:t>
            </w:r>
            <w:r w:rsidR="007A16BE" w:rsidRPr="009578A3">
              <w:rPr>
                <w:i/>
              </w:rPr>
              <w:t>«</w:t>
            </w:r>
            <w:r w:rsidR="007A16BE" w:rsidRPr="009578A3">
              <w:rPr>
                <w:bCs/>
                <w:i/>
                <w:iCs/>
              </w:rPr>
              <w:t xml:space="preserve">Дорогой </w:t>
            </w:r>
            <w:proofErr w:type="spellStart"/>
            <w:r w:rsidR="007A16BE" w:rsidRPr="009578A3">
              <w:rPr>
                <w:bCs/>
                <w:i/>
                <w:iCs/>
              </w:rPr>
              <w:t>Хагрид</w:t>
            </w:r>
            <w:proofErr w:type="spellEnd"/>
            <w:r w:rsidR="007A16BE" w:rsidRPr="009578A3">
              <w:rPr>
                <w:bCs/>
                <w:i/>
                <w:iCs/>
              </w:rPr>
              <w:t xml:space="preserve">! </w:t>
            </w:r>
            <w:r w:rsidR="007A16BE" w:rsidRPr="009578A3">
              <w:rPr>
                <w:bCs/>
                <w:i/>
                <w:iCs/>
              </w:rPr>
              <w:lastRenderedPageBreak/>
              <w:t>Оставляю под Вашим присмотром этого дракончика, для которого срочно придётся приобрести аквариум, так как на суше его можно держать максимум два дня, после чего он неизбежно погибнет. Сегодня на закате истекают вторые сутки, которые дракон проводит в пагубной для него обстановке, поэтому Вам следует поторопиться с поиском нужного аквариума</w:t>
            </w:r>
            <w:r w:rsidR="007A16BE" w:rsidRPr="009578A3">
              <w:rPr>
                <w:b/>
                <w:bCs/>
                <w:i/>
                <w:iCs/>
              </w:rPr>
              <w:t xml:space="preserve">. Он должен быть в форме прямоугольного параллелепипеда, вместимостью не менее </w:t>
            </w:r>
            <w:smartTag w:uri="urn:schemas-microsoft-com:office:smarttags" w:element="metricconverter">
              <w:smartTagPr>
                <w:attr w:name="ProductID" w:val="500 литров"/>
              </w:smartTagPr>
              <w:r w:rsidR="007A16BE" w:rsidRPr="009578A3">
                <w:rPr>
                  <w:b/>
                  <w:bCs/>
                  <w:i/>
                  <w:iCs/>
                </w:rPr>
                <w:t>500 литров</w:t>
              </w:r>
            </w:smartTag>
            <w:r w:rsidR="007A16BE" w:rsidRPr="009578A3">
              <w:rPr>
                <w:b/>
                <w:bCs/>
                <w:i/>
                <w:iCs/>
              </w:rPr>
              <w:t>, но и не более 800, его рёбра должны быть сделаны из жёлтого золота, а грани из зелёного изумруда.</w:t>
            </w:r>
            <w:r w:rsidR="007A16BE" w:rsidRPr="009578A3">
              <w:rPr>
                <w:bCs/>
                <w:i/>
                <w:iCs/>
              </w:rPr>
              <w:t xml:space="preserve"> Умоляю Вас – не дайте дракону умереть</w:t>
            </w:r>
            <w:r w:rsidR="007A16BE" w:rsidRPr="009578A3">
              <w:rPr>
                <w:i/>
              </w:rPr>
              <w:t>!»</w:t>
            </w:r>
          </w:p>
          <w:p w:rsidR="00380CCB" w:rsidRDefault="007A16BE" w:rsidP="00C53F51">
            <w:pPr>
              <w:ind w:firstLine="540"/>
            </w:pPr>
            <w:r>
              <w:t xml:space="preserve">Для каждого факультета я сделала копии описания аквариума. </w:t>
            </w:r>
            <w:r w:rsidRPr="009578A3">
              <w:t xml:space="preserve">К сожалению, </w:t>
            </w:r>
            <w:proofErr w:type="spellStart"/>
            <w:r w:rsidRPr="009578A3">
              <w:t>Хагрид</w:t>
            </w:r>
            <w:proofErr w:type="spellEnd"/>
            <w:r w:rsidRPr="009578A3">
              <w:t xml:space="preserve"> оказался не силён в математике, и ему никак н</w:t>
            </w:r>
            <w:r>
              <w:t>е удаётся найти нужный аквариум, чтобы спасти дракона.</w:t>
            </w:r>
            <w:r w:rsidRPr="009578A3">
              <w:t xml:space="preserve"> </w:t>
            </w:r>
            <w:r>
              <w:t>Ему срочно нужна помощь и в</w:t>
            </w:r>
            <w:r w:rsidRPr="009578A3">
              <w:t xml:space="preserve">ся надежда </w:t>
            </w:r>
            <w:r>
              <w:t xml:space="preserve">бедного </w:t>
            </w:r>
            <w:r>
              <w:lastRenderedPageBreak/>
              <w:t xml:space="preserve">животного теперь только </w:t>
            </w:r>
            <w:r w:rsidRPr="009578A3">
              <w:t>на вас, ребя</w:t>
            </w:r>
            <w:r>
              <w:t>та</w:t>
            </w:r>
            <w:r w:rsidRPr="009578A3">
              <w:t xml:space="preserve">. </w:t>
            </w:r>
            <w:r>
              <w:t xml:space="preserve">Вы хотите помочь спасти дракона? </w:t>
            </w:r>
            <w:r w:rsidRPr="008A1139">
              <w:rPr>
                <w:i/>
              </w:rPr>
              <w:t>(Да)</w:t>
            </w:r>
            <w:r w:rsidR="001514E7">
              <w:rPr>
                <w:i/>
              </w:rPr>
              <w:t xml:space="preserve">  </w:t>
            </w:r>
            <w:r>
              <w:t>Какая же цель нашего урока?</w:t>
            </w:r>
            <w:r w:rsidRPr="009578A3">
              <w:t xml:space="preserve"> </w:t>
            </w:r>
            <w:r w:rsidRPr="008A1139">
              <w:rPr>
                <w:i/>
              </w:rPr>
              <w:t>(</w:t>
            </w:r>
            <w:r>
              <w:rPr>
                <w:i/>
              </w:rPr>
              <w:t>П</w:t>
            </w:r>
            <w:r w:rsidRPr="008A1139">
              <w:rPr>
                <w:i/>
              </w:rPr>
              <w:t>омочь спасти дракона)</w:t>
            </w:r>
            <w:r w:rsidRPr="009578A3">
              <w:t xml:space="preserve"> Для этого нам потребуется найти аквариум нужной формы и </w:t>
            </w:r>
            <w:proofErr w:type="spellStart"/>
            <w:r w:rsidRPr="009578A3">
              <w:t>объёма</w:t>
            </w:r>
            <w:proofErr w:type="gramStart"/>
            <w:r w:rsidRPr="009578A3">
              <w:t>.</w:t>
            </w:r>
            <w:r w:rsidR="00C53F51" w:rsidRPr="00C53F51">
              <w:rPr>
                <w:b/>
              </w:rPr>
              <w:t>С</w:t>
            </w:r>
            <w:proofErr w:type="gramEnd"/>
            <w:r w:rsidR="00C53F51" w:rsidRPr="00C53F51">
              <w:rPr>
                <w:b/>
              </w:rPr>
              <w:t>лайд</w:t>
            </w:r>
            <w:proofErr w:type="spellEnd"/>
            <w:r w:rsidR="00C53F51" w:rsidRPr="00C53F51">
              <w:rPr>
                <w:b/>
              </w:rPr>
              <w:t xml:space="preserve"> 2</w:t>
            </w:r>
            <w:r w:rsidR="001514E7">
              <w:t xml:space="preserve"> </w:t>
            </w:r>
            <w:r w:rsidR="001514E7" w:rsidRPr="009578A3">
              <w:t xml:space="preserve"> Итак, мы </w:t>
            </w:r>
            <w:proofErr w:type="spellStart"/>
            <w:r w:rsidR="001514E7" w:rsidRPr="009578A3">
              <w:t>трансгрессируем</w:t>
            </w:r>
            <w:proofErr w:type="spellEnd"/>
            <w:r w:rsidR="001514E7" w:rsidRPr="009578A3">
              <w:t xml:space="preserve"> с вами в Косой переулок в магазин предметов для содержания магических животных. Перед нами каталог аквариумов. Для начала выберите номер аквариума нужной формы – прямоугольного параллелепипеда</w:t>
            </w:r>
            <w:proofErr w:type="gramStart"/>
            <w:r w:rsidR="00EF6A43">
              <w:t xml:space="preserve"> .</w:t>
            </w:r>
            <w:proofErr w:type="gramEnd"/>
            <w:r w:rsidR="00EF6A43">
              <w:t xml:space="preserve"> </w:t>
            </w:r>
            <w:r w:rsidR="001514E7" w:rsidRPr="009578A3">
              <w:t xml:space="preserve">Почему вы выбрали именно эти аквариумы? </w:t>
            </w:r>
            <w:r w:rsidR="00C53F51">
              <w:t xml:space="preserve">        </w:t>
            </w:r>
            <w:r w:rsidR="00C53F51">
              <w:rPr>
                <w:b/>
              </w:rPr>
              <w:t>Слайд 5</w:t>
            </w:r>
            <w:proofErr w:type="gramStart"/>
            <w:r w:rsidR="00C53F51">
              <w:rPr>
                <w:b/>
              </w:rPr>
              <w:t xml:space="preserve"> </w:t>
            </w:r>
            <w:r w:rsidR="00EF6A43" w:rsidRPr="009578A3">
              <w:t>Т</w:t>
            </w:r>
            <w:proofErr w:type="gramEnd"/>
            <w:r w:rsidR="00EF6A43" w:rsidRPr="009578A3">
              <w:t xml:space="preserve">еперь определимся с оформлением. Прочтите ещё раз в описании аквариума, какого цвета должны быть рёбра и грани, и выберите нужный нам. Почему вы выбрали этот аквариум? </w:t>
            </w:r>
            <w:r w:rsidR="00EF6A43">
              <w:t xml:space="preserve"> </w:t>
            </w:r>
            <w:r w:rsidR="00EF6A43" w:rsidRPr="009578A3">
              <w:t xml:space="preserve">Сколько всего рёбер у прямоугольного </w:t>
            </w:r>
            <w:r w:rsidR="00C53F51">
              <w:t>п</w:t>
            </w:r>
            <w:r w:rsidR="00EF6A43" w:rsidRPr="009578A3">
              <w:t>араллелепипеда?</w:t>
            </w:r>
            <w:r w:rsidR="00C53F51">
              <w:t xml:space="preserve"> (6) </w:t>
            </w:r>
            <w:r w:rsidR="00EF6A43" w:rsidRPr="009578A3">
              <w:t xml:space="preserve"> А граней? </w:t>
            </w:r>
            <w:r w:rsidR="00EF6A43" w:rsidRPr="009578A3">
              <w:rPr>
                <w:i/>
              </w:rPr>
              <w:t>(6)</w:t>
            </w:r>
            <w:r w:rsidR="00C53F51">
              <w:rPr>
                <w:i/>
              </w:rPr>
              <w:t xml:space="preserve"> </w:t>
            </w:r>
            <w:r w:rsidR="00EF6A43" w:rsidRPr="009578A3">
              <w:t xml:space="preserve">Какими фигурами являются его грани? </w:t>
            </w:r>
            <w:r w:rsidR="00EF6A43" w:rsidRPr="009578A3">
              <w:rPr>
                <w:i/>
              </w:rPr>
              <w:t>(Прямоугольниками)</w:t>
            </w:r>
            <w:r w:rsidR="00E81349" w:rsidRPr="009578A3">
              <w:t xml:space="preserve"> </w:t>
            </w:r>
            <w:r w:rsidR="00C53F51">
              <w:rPr>
                <w:b/>
              </w:rPr>
              <w:t>Слайд6</w:t>
            </w:r>
            <w:proofErr w:type="gramStart"/>
            <w:r w:rsidR="00C53F51">
              <w:rPr>
                <w:b/>
              </w:rPr>
              <w:t xml:space="preserve"> </w:t>
            </w:r>
            <w:r w:rsidR="00E81349" w:rsidRPr="009578A3">
              <w:t>О</w:t>
            </w:r>
            <w:proofErr w:type="gramEnd"/>
            <w:r w:rsidR="00E81349" w:rsidRPr="009578A3">
              <w:t xml:space="preserve">сталось разобраться с объёмом. Но вот беда, в каталоге не указана вместимость, а есть только измерения аквариумов. </w:t>
            </w:r>
            <w:r w:rsidR="00E81349" w:rsidRPr="009578A3">
              <w:lastRenderedPageBreak/>
              <w:t xml:space="preserve">Кстати, как они называются? </w:t>
            </w:r>
            <w:r w:rsidR="00E81349" w:rsidRPr="009578A3">
              <w:rPr>
                <w:i/>
              </w:rPr>
              <w:t>(Длина, ширина и высота</w:t>
            </w:r>
            <w:r w:rsidR="00E81349">
              <w:rPr>
                <w:i/>
              </w:rPr>
              <w:t>)</w:t>
            </w: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Pr="00C53F51" w:rsidRDefault="001514E7" w:rsidP="000068A9">
            <w:pPr>
              <w:spacing w:after="0" w:line="240" w:lineRule="auto"/>
              <w:rPr>
                <w:b/>
              </w:rPr>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1514E7" w:rsidRDefault="001514E7" w:rsidP="000068A9">
            <w:pPr>
              <w:spacing w:after="0" w:line="240" w:lineRule="auto"/>
            </w:pPr>
          </w:p>
          <w:p w:rsidR="00EF6A43" w:rsidRPr="009578A3" w:rsidRDefault="00380CCB" w:rsidP="00C53F51">
            <w:pPr>
              <w:ind w:firstLine="540"/>
              <w:jc w:val="both"/>
            </w:pPr>
            <w:r>
              <w:t>Показывают фигуру и доказывают свой выбор: прямые углы, противоположные грани равны</w:t>
            </w:r>
            <w:r w:rsidR="00EF6A43">
              <w:t xml:space="preserve"> – форма прямоугольного параллелепипеда </w:t>
            </w:r>
            <w:proofErr w:type="gramStart"/>
            <w:r w:rsidR="00EF6A43">
              <w:t xml:space="preserve">( </w:t>
            </w:r>
            <w:proofErr w:type="gramEnd"/>
            <w:r w:rsidR="00EF6A43" w:rsidRPr="009578A3">
              <w:rPr>
                <w:i/>
              </w:rPr>
              <w:t>У него жёлтые рёбра и зелёные грани)</w:t>
            </w:r>
            <w:r w:rsidR="00EF6A43">
              <w:rPr>
                <w:i/>
              </w:rPr>
              <w:t xml:space="preserve"> Рассматривая модель отвечают на вопросы</w:t>
            </w:r>
          </w:p>
          <w:p w:rsidR="00380CCB" w:rsidRDefault="00380CCB" w:rsidP="00C53F51">
            <w:pPr>
              <w:spacing w:after="0" w:line="240" w:lineRule="auto"/>
              <w:jc w:val="both"/>
            </w:pPr>
          </w:p>
          <w:p w:rsidR="00380CCB" w:rsidRDefault="00380CCB" w:rsidP="000068A9">
            <w:pPr>
              <w:spacing w:after="0" w:line="240" w:lineRule="auto"/>
            </w:pP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proofErr w:type="gramStart"/>
            <w:r>
              <w:lastRenderedPageBreak/>
              <w:t>Коммуникативные: планирование учебного сотрудничества с учителем и сверстником.</w:t>
            </w:r>
            <w:proofErr w:type="gramEnd"/>
          </w:p>
          <w:p w:rsidR="00380CCB" w:rsidRDefault="00380CCB" w:rsidP="000068A9">
            <w:pPr>
              <w:spacing w:after="0" w:line="240" w:lineRule="auto"/>
            </w:pPr>
            <w:r>
              <w:t>Познавательные: логически</w:t>
            </w:r>
            <w:proofErr w:type="gramStart"/>
            <w:r>
              <w:t>е-</w:t>
            </w:r>
            <w:proofErr w:type="gramEnd"/>
            <w:r>
              <w:t xml:space="preserve"> анализ объектов с целью выделения признаков.</w:t>
            </w: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lastRenderedPageBreak/>
              <w:t xml:space="preserve">3.Целеполагание и мотивация </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Обеспечение мотивации учения детьми, принятие ими целей урока.</w:t>
            </w:r>
          </w:p>
        </w:tc>
        <w:tc>
          <w:tcPr>
            <w:tcW w:w="3544" w:type="dxa"/>
            <w:tcBorders>
              <w:top w:val="single" w:sz="4" w:space="0" w:color="000000"/>
              <w:left w:val="single" w:sz="4" w:space="0" w:color="000000"/>
              <w:bottom w:val="single" w:sz="4" w:space="0" w:color="000000"/>
              <w:right w:val="single" w:sz="4" w:space="0" w:color="000000"/>
            </w:tcBorders>
            <w:hideMark/>
          </w:tcPr>
          <w:p w:rsidR="00380CCB" w:rsidRDefault="00C53F51" w:rsidP="006C2C67">
            <w:pPr>
              <w:ind w:firstLine="540"/>
              <w:rPr>
                <w:rFonts w:eastAsia="Times New Roman"/>
              </w:rPr>
            </w:pPr>
            <w:r>
              <w:rPr>
                <w:b/>
              </w:rPr>
              <w:t xml:space="preserve">Слайд 7. </w:t>
            </w:r>
            <w:r w:rsidR="00E81349">
              <w:t xml:space="preserve"> </w:t>
            </w:r>
            <w:r w:rsidR="00E81349" w:rsidRPr="009578A3">
              <w:t>К счастью у нас есть волшебные водяные кубики с ребрами разной длины: 1мм, 1см, 1 дм и 1м. Для измерения объёмов как раз и пользуются этими кубиками</w:t>
            </w:r>
            <w:r w:rsidR="00E81349">
              <w:t xml:space="preserve">. </w:t>
            </w:r>
            <w:r w:rsidR="00E81349" w:rsidRPr="009578A3">
              <w:t xml:space="preserve"> Объём каждого из них равен 1мм</w:t>
            </w:r>
            <w:r w:rsidR="00E81349" w:rsidRPr="009578A3">
              <w:rPr>
                <w:vertAlign w:val="superscript"/>
              </w:rPr>
              <w:t xml:space="preserve">3 </w:t>
            </w:r>
            <w:r w:rsidR="00E81349" w:rsidRPr="009578A3">
              <w:t>(кубическому миллиметру), 1см</w:t>
            </w:r>
            <w:r w:rsidR="00E81349" w:rsidRPr="009578A3">
              <w:rPr>
                <w:vertAlign w:val="superscript"/>
              </w:rPr>
              <w:t xml:space="preserve">3 </w:t>
            </w:r>
            <w:r w:rsidR="00E81349" w:rsidRPr="009578A3">
              <w:t>(кубическому сантиметру), 1дм</w:t>
            </w:r>
            <w:r w:rsidR="00E81349" w:rsidRPr="009578A3">
              <w:rPr>
                <w:vertAlign w:val="superscript"/>
              </w:rPr>
              <w:t xml:space="preserve">3 </w:t>
            </w:r>
            <w:r w:rsidR="00E81349" w:rsidRPr="009578A3">
              <w:t>(кубическому дециметру) и 1м</w:t>
            </w:r>
            <w:r w:rsidR="00E81349" w:rsidRPr="009578A3">
              <w:rPr>
                <w:vertAlign w:val="superscript"/>
              </w:rPr>
              <w:t xml:space="preserve">3 </w:t>
            </w:r>
            <w:r w:rsidR="00E81349" w:rsidRPr="009578A3">
              <w:t>(кубическому метру).</w:t>
            </w:r>
            <w:r>
              <w:rPr>
                <w:b/>
              </w:rPr>
              <w:t>Слайд 8</w:t>
            </w:r>
            <w:proofErr w:type="gramStart"/>
            <w:r>
              <w:rPr>
                <w:b/>
              </w:rPr>
              <w:t xml:space="preserve"> </w:t>
            </w:r>
            <w:r w:rsidR="00553EB9">
              <w:rPr>
                <w:b/>
              </w:rPr>
              <w:t xml:space="preserve"> </w:t>
            </w:r>
            <w:r w:rsidR="00553EB9" w:rsidRPr="009578A3">
              <w:t>В</w:t>
            </w:r>
            <w:proofErr w:type="gramEnd"/>
            <w:r w:rsidR="00553EB9" w:rsidRPr="009578A3">
              <w:t xml:space="preserve"> математике существуют другие способы вычисления объёмов фигур. Мы сегодня посмо</w:t>
            </w:r>
            <w:r w:rsidR="00553EB9" w:rsidRPr="009578A3">
              <w:t>т</w:t>
            </w:r>
            <w:r w:rsidR="00553EB9" w:rsidRPr="009578A3">
              <w:t>рим, как быстро найти объём прямоугольного параллелепипеда.</w:t>
            </w:r>
            <w:r w:rsidR="00553EB9">
              <w:t xml:space="preserve"> Итак сформулируйте и з</w:t>
            </w:r>
            <w:r w:rsidR="00553EB9" w:rsidRPr="009578A3">
              <w:t>ап</w:t>
            </w:r>
            <w:r w:rsidR="00553EB9" w:rsidRPr="009578A3">
              <w:t>и</w:t>
            </w:r>
            <w:r w:rsidR="00553EB9" w:rsidRPr="009578A3">
              <w:t>ш</w:t>
            </w:r>
            <w:r w:rsidR="00553EB9">
              <w:t>и</w:t>
            </w:r>
            <w:r w:rsidR="00553EB9" w:rsidRPr="009578A3">
              <w:t xml:space="preserve">те </w:t>
            </w:r>
            <w:r w:rsidR="00553EB9" w:rsidRPr="009578A3">
              <w:rPr>
                <w:b/>
                <w:u w:val="single"/>
              </w:rPr>
              <w:t>тему</w:t>
            </w:r>
            <w:r w:rsidR="00553EB9">
              <w:rPr>
                <w:b/>
              </w:rPr>
              <w:t xml:space="preserve"> нашего урока </w:t>
            </w:r>
            <w:proofErr w:type="gramStart"/>
            <w:r w:rsidR="00553EB9">
              <w:rPr>
                <w:b/>
              </w:rPr>
              <w:t>(</w:t>
            </w:r>
            <w:r w:rsidR="00553EB9" w:rsidRPr="009578A3">
              <w:rPr>
                <w:b/>
              </w:rPr>
              <w:t xml:space="preserve"> </w:t>
            </w:r>
            <w:proofErr w:type="gramEnd"/>
            <w:r w:rsidR="00553EB9" w:rsidRPr="009578A3">
              <w:rPr>
                <w:b/>
              </w:rPr>
              <w:t>«Объём прямоугольного паралл</w:t>
            </w:r>
            <w:r w:rsidR="00553EB9" w:rsidRPr="009578A3">
              <w:rPr>
                <w:b/>
              </w:rPr>
              <w:t>е</w:t>
            </w:r>
            <w:r w:rsidR="00553EB9" w:rsidRPr="009578A3">
              <w:rPr>
                <w:b/>
              </w:rPr>
              <w:t>лепипеда»</w:t>
            </w:r>
            <w:r w:rsidR="00553EB9" w:rsidRPr="009578A3">
              <w:t>.</w:t>
            </w:r>
            <w:r w:rsidR="00553EB9">
              <w:t>)</w:t>
            </w:r>
            <w:r w:rsidR="006C2C67">
              <w:t xml:space="preserve"> </w:t>
            </w:r>
            <w:r w:rsidR="006C2C67">
              <w:rPr>
                <w:b/>
              </w:rPr>
              <w:t>Слайд 9</w:t>
            </w:r>
            <w:r w:rsidR="00380CCB">
              <w:t xml:space="preserve"> Рассмотреть слайд</w:t>
            </w:r>
            <w:proofErr w:type="gramStart"/>
            <w:r w:rsidR="00380CCB">
              <w:t xml:space="preserve"> ,</w:t>
            </w:r>
            <w:proofErr w:type="gramEnd"/>
            <w:r>
              <w:t xml:space="preserve"> где фигура разбита на кубики  4</w:t>
            </w:r>
            <w:r w:rsidR="00380CCB">
              <w:t>х</w:t>
            </w:r>
            <w:r>
              <w:t>3</w:t>
            </w:r>
            <w:r w:rsidR="00380CCB">
              <w:t>х</w:t>
            </w:r>
            <w:r>
              <w:t>2 с</w:t>
            </w:r>
            <w:r w:rsidR="00380CCB">
              <w:t>м.</w:t>
            </w:r>
            <w:r w:rsidR="00E81349">
              <w:t xml:space="preserve"> </w:t>
            </w:r>
            <w:r w:rsidR="00380CCB">
              <w:rPr>
                <w:u w:val="single"/>
              </w:rPr>
              <w:t>Проблема:</w:t>
            </w:r>
            <w:r w:rsidR="00380CCB">
              <w:t xml:space="preserve"> </w:t>
            </w:r>
            <w:r>
              <w:t xml:space="preserve"> как найти объем </w:t>
            </w:r>
            <w:r w:rsidR="006C2C67">
              <w:t xml:space="preserve">любого другого параллелепипеда </w:t>
            </w:r>
            <w:r w:rsidR="00380CCB">
              <w:t>-Что заметили?</w:t>
            </w:r>
            <w:r w:rsidR="006C2C67">
              <w:t xml:space="preserve"> </w:t>
            </w:r>
            <w:r w:rsidR="00380CCB">
              <w:rPr>
                <w:rFonts w:eastAsia="Times New Roman"/>
              </w:rPr>
              <w:t>Какая цель нашего урока?</w:t>
            </w:r>
          </w:p>
        </w:tc>
        <w:tc>
          <w:tcPr>
            <w:tcW w:w="3118" w:type="dxa"/>
            <w:tcBorders>
              <w:top w:val="single" w:sz="4" w:space="0" w:color="000000"/>
              <w:left w:val="single" w:sz="4" w:space="0" w:color="000000"/>
              <w:bottom w:val="single" w:sz="4" w:space="0" w:color="000000"/>
              <w:right w:val="single" w:sz="4" w:space="0" w:color="000000"/>
            </w:tcBorders>
          </w:tcPr>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6C2C67" w:rsidRDefault="006C2C67" w:rsidP="000068A9">
            <w:pPr>
              <w:spacing w:after="0" w:line="240" w:lineRule="auto"/>
            </w:pPr>
          </w:p>
          <w:p w:rsidR="00380CCB" w:rsidRDefault="00553EB9" w:rsidP="000068A9">
            <w:pPr>
              <w:spacing w:after="0" w:line="240" w:lineRule="auto"/>
            </w:pPr>
            <w:r>
              <w:t xml:space="preserve"> </w:t>
            </w:r>
            <w:r w:rsidR="00380CCB">
              <w:t>Подсчитывают</w:t>
            </w:r>
            <w:proofErr w:type="gramStart"/>
            <w:r w:rsidR="00380CCB">
              <w:t xml:space="preserve"> ,</w:t>
            </w:r>
            <w:proofErr w:type="gramEnd"/>
            <w:r w:rsidR="00380CCB">
              <w:t>пользуясь слайдом, количество кубиков Он разбит на</w:t>
            </w:r>
            <w:r w:rsidR="00C53F51">
              <w:t xml:space="preserve"> 2</w:t>
            </w:r>
            <w:r w:rsidR="00380CCB">
              <w:t xml:space="preserve"> слоя </w:t>
            </w:r>
            <w:r w:rsidR="00B52B9A">
              <w:t>длина которого 4см, а ширина 3см</w:t>
            </w:r>
          </w:p>
          <w:p w:rsidR="00B52B9A" w:rsidRDefault="00B52B9A" w:rsidP="000068A9">
            <w:pPr>
              <w:spacing w:after="0" w:line="240" w:lineRule="auto"/>
            </w:pPr>
            <w:r>
              <w:t xml:space="preserve">Объем водяного параллелепипеда 24 куб. </w:t>
            </w:r>
            <w:proofErr w:type="gramStart"/>
            <w:r>
              <w:t>см</w:t>
            </w:r>
            <w:proofErr w:type="gramEnd"/>
          </w:p>
          <w:p w:rsidR="00380CCB" w:rsidRDefault="00380CCB" w:rsidP="000068A9">
            <w:pPr>
              <w:spacing w:after="0" w:line="240" w:lineRule="auto"/>
            </w:pPr>
            <w:r>
              <w:t>Делают вывод:</w:t>
            </w:r>
            <w:r w:rsidR="00B52B9A">
              <w:t xml:space="preserve"> 4*3*2</w:t>
            </w:r>
            <w:proofErr w:type="gramStart"/>
            <w:r w:rsidR="006C2C67">
              <w:t xml:space="preserve"> </w:t>
            </w:r>
            <w:r w:rsidR="00553EB9">
              <w:t xml:space="preserve"> </w:t>
            </w:r>
            <w:r w:rsidR="006C2C67">
              <w:t>Д</w:t>
            </w:r>
            <w:proofErr w:type="gramEnd"/>
            <w:r w:rsidR="006C2C67">
              <w:t>ля нахождения объема другого параллелепипеда надо перемножить длину, ширину и высоту</w:t>
            </w:r>
          </w:p>
          <w:p w:rsidR="00380CCB" w:rsidRDefault="00380CCB" w:rsidP="000068A9">
            <w:pPr>
              <w:spacing w:after="0" w:line="240" w:lineRule="auto"/>
            </w:pPr>
            <w:r>
              <w:rPr>
                <w:u w:val="single"/>
              </w:rPr>
              <w:t>Цель урока:</w:t>
            </w:r>
            <w:r>
              <w:t xml:space="preserve"> мы будем находить объем прямоугольного </w:t>
            </w:r>
            <w:proofErr w:type="gramStart"/>
            <w:r>
              <w:t>параллелепипеда</w:t>
            </w:r>
            <w:proofErr w:type="gramEnd"/>
            <w:r>
              <w:t xml:space="preserve">  используя разные единицы измерения.</w:t>
            </w: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 xml:space="preserve">Регулятивные: </w:t>
            </w:r>
            <w:proofErr w:type="spellStart"/>
            <w:r>
              <w:t>целеполагание</w:t>
            </w:r>
            <w:proofErr w:type="spellEnd"/>
            <w:r>
              <w:t>.</w:t>
            </w:r>
          </w:p>
          <w:p w:rsidR="00380CCB" w:rsidRDefault="00380CCB" w:rsidP="000068A9">
            <w:pPr>
              <w:spacing w:after="0" w:line="240" w:lineRule="auto"/>
            </w:pPr>
            <w:proofErr w:type="gramStart"/>
            <w:r>
              <w:t>Коммуникативные</w:t>
            </w:r>
            <w:proofErr w:type="gramEnd"/>
            <w:r>
              <w:t>: постановка вопросов.</w:t>
            </w:r>
          </w:p>
          <w:p w:rsidR="00380CCB" w:rsidRDefault="00380CCB" w:rsidP="000068A9">
            <w:pPr>
              <w:spacing w:after="0" w:line="240" w:lineRule="auto"/>
            </w:pPr>
            <w:r>
              <w:t>Познавательные: самостоятельное выделение-формулирование познавательной цели; логические - формулирование проблемы.</w:t>
            </w: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lastRenderedPageBreak/>
              <w:t>4. Усвоение новых знаний и способов усвоения</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 xml:space="preserve">Обеспечение восприятия, осмысления и первичного запоминания детьми изученной темы: объем прямоугольного параллелепипеда  </w:t>
            </w:r>
          </w:p>
        </w:tc>
        <w:tc>
          <w:tcPr>
            <w:tcW w:w="3544" w:type="dxa"/>
            <w:tcBorders>
              <w:top w:val="single" w:sz="4" w:space="0" w:color="000000"/>
              <w:left w:val="single" w:sz="4" w:space="0" w:color="000000"/>
              <w:bottom w:val="single" w:sz="4" w:space="0" w:color="000000"/>
              <w:right w:val="single" w:sz="4" w:space="0" w:color="000000"/>
            </w:tcBorders>
            <w:hideMark/>
          </w:tcPr>
          <w:p w:rsidR="00380CCB" w:rsidRDefault="00380CCB" w:rsidP="00206793">
            <w:pPr>
              <w:spacing w:after="0" w:line="240" w:lineRule="auto"/>
            </w:pPr>
            <w:r>
              <w:t>-как называется тема нашего урока?</w:t>
            </w:r>
          </w:p>
          <w:p w:rsidR="00380CCB" w:rsidRDefault="00380CCB" w:rsidP="00206793">
            <w:pPr>
              <w:spacing w:after="0" w:line="240" w:lineRule="auto"/>
            </w:pPr>
            <w:r>
              <w:t>Записываем в тетрадь тему урока.</w:t>
            </w:r>
          </w:p>
          <w:p w:rsidR="00206793" w:rsidRPr="009578A3" w:rsidRDefault="00380CCB" w:rsidP="00206793">
            <w:pPr>
              <w:ind w:firstLine="540"/>
            </w:pPr>
            <w:r>
              <w:t xml:space="preserve">-Повторим, как найти объем  прямоугольного  </w:t>
            </w:r>
            <w:proofErr w:type="gramStart"/>
            <w:r>
              <w:t>параллелепипеда</w:t>
            </w:r>
            <w:proofErr w:type="gramEnd"/>
            <w:r>
              <w:t xml:space="preserve"> что нужно знать?</w:t>
            </w:r>
            <w:r w:rsidR="00981288" w:rsidRPr="009578A3">
              <w:t xml:space="preserve"> Вычислять объём прямоугольного параллелепипеда умели уже в древней Гр</w:t>
            </w:r>
            <w:r w:rsidR="00981288" w:rsidRPr="009578A3">
              <w:t>е</w:t>
            </w:r>
            <w:r w:rsidR="00981288" w:rsidRPr="009578A3">
              <w:t xml:space="preserve">ции во времена Архимеда. А кто знает, почему его обозначают латинской буквой </w:t>
            </w:r>
            <w:r w:rsidR="00981288" w:rsidRPr="009578A3">
              <w:rPr>
                <w:lang w:val="en-US"/>
              </w:rPr>
              <w:t>V</w:t>
            </w:r>
            <w:r w:rsidR="00981288" w:rsidRPr="009578A3">
              <w:t>? П</w:t>
            </w:r>
            <w:r w:rsidR="00981288" w:rsidRPr="009578A3">
              <w:t>о</w:t>
            </w:r>
            <w:r w:rsidR="00981288" w:rsidRPr="009578A3">
              <w:t xml:space="preserve">тому что на латыни объём записывается так </w:t>
            </w:r>
            <w:r w:rsidR="00981288" w:rsidRPr="009578A3">
              <w:rPr>
                <w:b/>
                <w:u w:val="single"/>
                <w:lang w:val="en-US"/>
              </w:rPr>
              <w:t>V</w:t>
            </w:r>
            <w:r w:rsidR="00981288" w:rsidRPr="009578A3">
              <w:rPr>
                <w:b/>
                <w:lang w:val="en-US"/>
              </w:rPr>
              <w:t>olume</w:t>
            </w:r>
            <w:r w:rsidR="00981288" w:rsidRPr="009578A3">
              <w:t>, по первой букве этого слова и стали обозн</w:t>
            </w:r>
            <w:r w:rsidR="00981288" w:rsidRPr="009578A3">
              <w:t>а</w:t>
            </w:r>
            <w:r w:rsidR="00981288" w:rsidRPr="009578A3">
              <w:t>чать объём.</w:t>
            </w:r>
            <w:r w:rsidR="00206793">
              <w:t xml:space="preserve"> Слайд 10</w:t>
            </w:r>
            <w:r w:rsidR="00206793" w:rsidRPr="009578A3">
              <w:rPr>
                <w:b/>
              </w:rPr>
              <w:t>.</w:t>
            </w:r>
            <w:r w:rsidR="00206793" w:rsidRPr="009578A3">
              <w:t xml:space="preserve"> А если из водяных кубиков составить прямоугольный параллелепипед с длиной, шириной и высотой, равными </w:t>
            </w:r>
            <w:smartTag w:uri="urn:schemas-microsoft-com:office:smarttags" w:element="metricconverter">
              <w:smartTagPr>
                <w:attr w:name="ProductID" w:val="10 см"/>
              </w:smartTagPr>
              <w:r w:rsidR="00206793" w:rsidRPr="009578A3">
                <w:t>10 см</w:t>
              </w:r>
            </w:smartTag>
            <w:r w:rsidR="00206793" w:rsidRPr="009578A3">
              <w:t>, к</w:t>
            </w:r>
            <w:r w:rsidR="00206793" w:rsidRPr="009578A3">
              <w:t>а</w:t>
            </w:r>
            <w:r w:rsidR="00206793" w:rsidRPr="009578A3">
              <w:t xml:space="preserve">ким будет его объём? </w:t>
            </w:r>
            <w:r w:rsidR="00206793" w:rsidRPr="009578A3">
              <w:rPr>
                <w:i/>
              </w:rPr>
              <w:t>(1000 см</w:t>
            </w:r>
            <w:r w:rsidR="00206793" w:rsidRPr="009578A3">
              <w:rPr>
                <w:i/>
                <w:vertAlign w:val="superscript"/>
              </w:rPr>
              <w:t>3</w:t>
            </w:r>
            <w:r w:rsidR="00206793" w:rsidRPr="009578A3">
              <w:rPr>
                <w:i/>
              </w:rPr>
              <w:t>)</w:t>
            </w:r>
            <w:r w:rsidR="00206793" w:rsidRPr="009578A3">
              <w:t xml:space="preserve">.Как вы получили ответ? </w:t>
            </w:r>
            <w:r w:rsidR="00206793" w:rsidRPr="009578A3">
              <w:rPr>
                <w:i/>
              </w:rPr>
              <w:t xml:space="preserve">(10 </w:t>
            </w:r>
            <w:proofErr w:type="spellStart"/>
            <w:r w:rsidR="00206793" w:rsidRPr="009578A3">
              <w:rPr>
                <w:i/>
              </w:rPr>
              <w:t>х</w:t>
            </w:r>
            <w:proofErr w:type="spellEnd"/>
            <w:r w:rsidR="00206793" w:rsidRPr="009578A3">
              <w:rPr>
                <w:i/>
              </w:rPr>
              <w:t xml:space="preserve"> 10 </w:t>
            </w:r>
            <w:proofErr w:type="spellStart"/>
            <w:r w:rsidR="00206793" w:rsidRPr="009578A3">
              <w:rPr>
                <w:i/>
              </w:rPr>
              <w:t>х</w:t>
            </w:r>
            <w:proofErr w:type="spellEnd"/>
            <w:r w:rsidR="00206793" w:rsidRPr="009578A3">
              <w:rPr>
                <w:i/>
              </w:rPr>
              <w:t xml:space="preserve"> 10).</w:t>
            </w:r>
            <w:r w:rsidR="00206793" w:rsidRPr="009578A3">
              <w:t xml:space="preserve">Как иначе называется этот прямоугольный параллелепипед? </w:t>
            </w:r>
            <w:r w:rsidR="00206793" w:rsidRPr="009578A3">
              <w:rPr>
                <w:i/>
              </w:rPr>
              <w:t>(Куб)</w:t>
            </w:r>
            <w:r w:rsidR="00206793">
              <w:rPr>
                <w:i/>
              </w:rPr>
              <w:t xml:space="preserve"> </w:t>
            </w:r>
            <w:r w:rsidR="00206793" w:rsidRPr="009578A3">
              <w:t>Какими фигурами являются его грани?</w:t>
            </w:r>
            <w:r w:rsidR="00206793" w:rsidRPr="009578A3">
              <w:rPr>
                <w:i/>
              </w:rPr>
              <w:t xml:space="preserve"> (Квадратами)</w:t>
            </w:r>
            <w:r w:rsidR="00C21D56">
              <w:rPr>
                <w:i/>
              </w:rPr>
              <w:t xml:space="preserve"> </w:t>
            </w:r>
            <w:r w:rsidR="00206793" w:rsidRPr="009578A3">
              <w:t xml:space="preserve">Если длину ребра куба обозначить буквой </w:t>
            </w:r>
            <w:r w:rsidR="00206793" w:rsidRPr="009578A3">
              <w:rPr>
                <w:lang w:val="en-US"/>
              </w:rPr>
              <w:t>a</w:t>
            </w:r>
            <w:r w:rsidR="00206793" w:rsidRPr="009578A3">
              <w:t>, как будет выглядеть формула об</w:t>
            </w:r>
            <w:r w:rsidR="00206793" w:rsidRPr="009578A3">
              <w:t>ъ</w:t>
            </w:r>
            <w:r w:rsidR="00206793" w:rsidRPr="009578A3">
              <w:t>ёма куба? (</w:t>
            </w:r>
            <w:proofErr w:type="gramStart"/>
            <w:r w:rsidR="00206793" w:rsidRPr="009578A3">
              <w:rPr>
                <w:i/>
                <w:lang w:val="en-US"/>
              </w:rPr>
              <w:t>V</w:t>
            </w:r>
            <w:proofErr w:type="spellStart"/>
            <w:proofErr w:type="gramEnd"/>
            <w:r w:rsidR="00206793" w:rsidRPr="009578A3">
              <w:rPr>
                <w:i/>
                <w:vertAlign w:val="subscript"/>
              </w:rPr>
              <w:t>к</w:t>
            </w:r>
            <w:r w:rsidR="00206793" w:rsidRPr="009578A3">
              <w:rPr>
                <w:i/>
              </w:rPr>
              <w:t>=</w:t>
            </w:r>
            <w:proofErr w:type="spellEnd"/>
            <w:r w:rsidR="00206793" w:rsidRPr="009578A3">
              <w:rPr>
                <w:i/>
              </w:rPr>
              <w:t xml:space="preserve"> </w:t>
            </w:r>
            <w:proofErr w:type="spellStart"/>
            <w:r w:rsidR="00206793" w:rsidRPr="009578A3">
              <w:rPr>
                <w:i/>
                <w:lang w:val="en-US"/>
              </w:rPr>
              <w:t>aaa</w:t>
            </w:r>
            <w:proofErr w:type="spellEnd"/>
            <w:r w:rsidR="00206793" w:rsidRPr="009578A3">
              <w:rPr>
                <w:i/>
              </w:rPr>
              <w:t xml:space="preserve"> или </w:t>
            </w:r>
            <w:r w:rsidR="00206793" w:rsidRPr="009578A3">
              <w:rPr>
                <w:i/>
                <w:lang w:val="en-US"/>
              </w:rPr>
              <w:t>V</w:t>
            </w:r>
            <w:proofErr w:type="spellStart"/>
            <w:r w:rsidR="00206793" w:rsidRPr="009578A3">
              <w:rPr>
                <w:i/>
                <w:vertAlign w:val="subscript"/>
              </w:rPr>
              <w:t>к</w:t>
            </w:r>
            <w:r w:rsidR="00206793" w:rsidRPr="009578A3">
              <w:rPr>
                <w:i/>
              </w:rPr>
              <w:t>=</w:t>
            </w:r>
            <w:proofErr w:type="spellEnd"/>
            <w:r w:rsidR="00206793" w:rsidRPr="009578A3">
              <w:rPr>
                <w:i/>
                <w:lang w:val="en-US"/>
              </w:rPr>
              <w:t>a</w:t>
            </w:r>
            <w:r w:rsidR="00206793" w:rsidRPr="009578A3">
              <w:rPr>
                <w:i/>
                <w:vertAlign w:val="superscript"/>
              </w:rPr>
              <w:t>3</w:t>
            </w:r>
            <w:r w:rsidR="00206793" w:rsidRPr="009578A3">
              <w:rPr>
                <w:i/>
              </w:rPr>
              <w:t>)</w:t>
            </w:r>
            <w:r w:rsidR="00C21D56">
              <w:rPr>
                <w:i/>
              </w:rPr>
              <w:t xml:space="preserve"> </w:t>
            </w:r>
            <w:r w:rsidR="00206793" w:rsidRPr="009578A3">
              <w:t xml:space="preserve">Именно поэтому запись </w:t>
            </w:r>
            <w:r w:rsidR="00206793" w:rsidRPr="009578A3">
              <w:rPr>
                <w:b/>
                <w:lang w:val="en-US"/>
              </w:rPr>
              <w:t>a</w:t>
            </w:r>
            <w:r w:rsidR="00206793" w:rsidRPr="009578A3">
              <w:rPr>
                <w:b/>
                <w:vertAlign w:val="superscript"/>
              </w:rPr>
              <w:t>3</w:t>
            </w:r>
            <w:r w:rsidR="00206793" w:rsidRPr="009578A3">
              <w:t xml:space="preserve"> называют </w:t>
            </w:r>
            <w:r w:rsidR="00206793" w:rsidRPr="009578A3">
              <w:rPr>
                <w:b/>
              </w:rPr>
              <w:t>кубом</w:t>
            </w:r>
            <w:r w:rsidR="00206793" w:rsidRPr="009578A3">
              <w:t xml:space="preserve"> числа </w:t>
            </w:r>
            <w:r w:rsidR="00206793" w:rsidRPr="009578A3">
              <w:rPr>
                <w:b/>
              </w:rPr>
              <w:t>а</w:t>
            </w:r>
            <w:r w:rsidR="00206793" w:rsidRPr="009578A3">
              <w:t>.</w:t>
            </w:r>
          </w:p>
          <w:p w:rsidR="00380CCB" w:rsidRDefault="00206793" w:rsidP="00781C2C">
            <w:pPr>
              <w:ind w:firstLine="540"/>
              <w:rPr>
                <w:rFonts w:eastAsia="Times New Roman"/>
              </w:rPr>
            </w:pPr>
            <w:r w:rsidRPr="009578A3">
              <w:lastRenderedPageBreak/>
              <w:t>Запишите формулу в тетради.</w:t>
            </w:r>
            <w:r w:rsidR="004D66DF">
              <w:t xml:space="preserve"> </w:t>
            </w:r>
            <w:r w:rsidRPr="009578A3">
              <w:t xml:space="preserve">Выразите длину ребра куба в дециметрах. </w:t>
            </w:r>
            <w:r w:rsidRPr="009578A3">
              <w:rPr>
                <w:i/>
              </w:rPr>
              <w:t>(1 дм</w:t>
            </w:r>
            <w:proofErr w:type="gramStart"/>
            <w:r w:rsidRPr="009578A3">
              <w:rPr>
                <w:i/>
              </w:rPr>
              <w:t>)</w:t>
            </w:r>
            <w:r w:rsidRPr="009578A3">
              <w:t>Т</w:t>
            </w:r>
            <w:proofErr w:type="gramEnd"/>
            <w:r w:rsidRPr="009578A3">
              <w:t xml:space="preserve">еперь вычислите объём этого же куба в кубических дециметрах </w:t>
            </w:r>
            <w:r w:rsidRPr="009578A3">
              <w:rPr>
                <w:i/>
              </w:rPr>
              <w:t>(1 дм</w:t>
            </w:r>
            <w:r w:rsidRPr="009578A3">
              <w:rPr>
                <w:i/>
                <w:vertAlign w:val="superscript"/>
              </w:rPr>
              <w:t>3</w:t>
            </w:r>
            <w:r w:rsidRPr="009578A3">
              <w:rPr>
                <w:i/>
              </w:rPr>
              <w:t>)</w:t>
            </w:r>
            <w:r w:rsidR="00781C2C">
              <w:rPr>
                <w:i/>
              </w:rPr>
              <w:t xml:space="preserve"> </w:t>
            </w:r>
            <w:r w:rsidRPr="009578A3">
              <w:t xml:space="preserve">Сколько помещается в кубическом дециметре кубических сантиметров? </w:t>
            </w:r>
            <w:r w:rsidRPr="009578A3">
              <w:rPr>
                <w:i/>
              </w:rPr>
              <w:t>(1000)</w:t>
            </w:r>
            <w:r w:rsidRPr="009578A3">
              <w:t xml:space="preserve">Запишите в тетрадях </w:t>
            </w:r>
            <w:r w:rsidRPr="009578A3">
              <w:rPr>
                <w:i/>
              </w:rPr>
              <w:t>1 дм</w:t>
            </w:r>
            <w:r w:rsidRPr="009578A3">
              <w:rPr>
                <w:i/>
                <w:vertAlign w:val="superscript"/>
              </w:rPr>
              <w:t>3</w:t>
            </w:r>
            <w:r w:rsidRPr="009578A3">
              <w:rPr>
                <w:i/>
              </w:rPr>
              <w:t>=1000</w:t>
            </w:r>
            <w:r w:rsidR="00781C2C">
              <w:rPr>
                <w:i/>
              </w:rPr>
              <w:t xml:space="preserve"> куб см</w:t>
            </w:r>
            <w:r w:rsidRPr="009578A3">
              <w:rPr>
                <w:i/>
              </w:rPr>
              <w:t xml:space="preserve"> </w:t>
            </w: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r>
              <w:lastRenderedPageBreak/>
              <w:t>Тема урока: «Объем</w:t>
            </w:r>
            <w:r w:rsidR="00981288">
              <w:t xml:space="preserve"> прямоугольного параллелепипеда</w:t>
            </w:r>
            <w:r>
              <w:t>».</w:t>
            </w:r>
          </w:p>
          <w:p w:rsidR="00380CCB" w:rsidRDefault="00380CCB" w:rsidP="000068A9">
            <w:pPr>
              <w:spacing w:after="0" w:line="240" w:lineRule="auto"/>
              <w:rPr>
                <w:rFonts w:eastAsia="Times New Roman"/>
              </w:rPr>
            </w:pPr>
            <w:r>
              <w:t>-чтобы узнать объем, надо знать длину</w:t>
            </w:r>
            <w:proofErr w:type="gramStart"/>
            <w:r>
              <w:t xml:space="preserve"> ,</w:t>
            </w:r>
            <w:proofErr w:type="gramEnd"/>
            <w:r>
              <w:t xml:space="preserve">  ширину</w:t>
            </w:r>
            <w:r w:rsidRPr="00BB5D61">
              <w:t xml:space="preserve"> </w:t>
            </w:r>
            <w:r>
              <w:t>и высоту -</w:t>
            </w:r>
            <w:r>
              <w:rPr>
                <w:lang w:val="en-US"/>
              </w:rPr>
              <w:t>v</w:t>
            </w:r>
            <w:r w:rsidRPr="00BB5D61">
              <w:t>=</w:t>
            </w:r>
            <w:r>
              <w:t xml:space="preserve"> длину </w:t>
            </w:r>
            <w:proofErr w:type="spellStart"/>
            <w:r>
              <w:t>х</w:t>
            </w:r>
            <w:proofErr w:type="spellEnd"/>
            <w:r>
              <w:t xml:space="preserve"> ширину</w:t>
            </w:r>
            <w:r w:rsidRPr="00BB5D61">
              <w:t xml:space="preserve"> </w:t>
            </w:r>
            <w:r>
              <w:rPr>
                <w:lang w:val="en-US"/>
              </w:rPr>
              <w:t>x</w:t>
            </w:r>
            <w:r w:rsidRPr="00BB5D61">
              <w:t xml:space="preserve"> </w:t>
            </w:r>
            <w:r>
              <w:t>высоту.</w:t>
            </w:r>
            <w:r>
              <w:rPr>
                <w:rFonts w:eastAsia="Times New Roman"/>
              </w:rPr>
              <w:t xml:space="preserve"> </w:t>
            </w:r>
            <w:r w:rsidR="00981288">
              <w:rPr>
                <w:rFonts w:eastAsia="Times New Roman"/>
              </w:rPr>
              <w:t>Записывают</w:t>
            </w:r>
            <w:r w:rsidR="00981288" w:rsidRPr="00981288">
              <w:rPr>
                <w:rFonts w:eastAsia="Times New Roman"/>
              </w:rPr>
              <w:t xml:space="preserve"> </w:t>
            </w:r>
            <w:r w:rsidR="00981288">
              <w:rPr>
                <w:rFonts w:eastAsia="Times New Roman"/>
              </w:rPr>
              <w:t xml:space="preserve"> </w:t>
            </w:r>
            <w:proofErr w:type="spellStart"/>
            <w:r w:rsidR="00981288">
              <w:rPr>
                <w:rFonts w:eastAsia="Times New Roman"/>
              </w:rPr>
              <w:t>фармулу</w:t>
            </w:r>
            <w:proofErr w:type="spellEnd"/>
            <w:r w:rsidR="00981288">
              <w:rPr>
                <w:rFonts w:eastAsia="Times New Roman"/>
              </w:rPr>
              <w:t xml:space="preserve"> </w:t>
            </w:r>
          </w:p>
          <w:p w:rsidR="00981288" w:rsidRPr="00C21D56" w:rsidRDefault="00981288" w:rsidP="000068A9">
            <w:pPr>
              <w:spacing w:after="0" w:line="240" w:lineRule="auto"/>
              <w:rPr>
                <w:rFonts w:eastAsia="Times New Roman"/>
              </w:rPr>
            </w:pPr>
            <w:r>
              <w:rPr>
                <w:rFonts w:eastAsia="Times New Roman"/>
                <w:lang w:val="en-US"/>
              </w:rPr>
              <w:t>V</w:t>
            </w:r>
            <w:r w:rsidRPr="00981288">
              <w:rPr>
                <w:rFonts w:eastAsia="Times New Roman"/>
              </w:rPr>
              <w:t xml:space="preserve"> = </w:t>
            </w:r>
            <w:r>
              <w:rPr>
                <w:rFonts w:eastAsia="Times New Roman"/>
                <w:lang w:val="en-US"/>
              </w:rPr>
              <w:t>a</w:t>
            </w:r>
            <w:r w:rsidRPr="00981288">
              <w:rPr>
                <w:rFonts w:eastAsia="Times New Roman"/>
              </w:rPr>
              <w:t>*</w:t>
            </w:r>
            <w:r>
              <w:rPr>
                <w:rFonts w:eastAsia="Times New Roman"/>
                <w:lang w:val="en-US"/>
              </w:rPr>
              <w:t>b</w:t>
            </w:r>
            <w:r w:rsidRPr="00981288">
              <w:rPr>
                <w:rFonts w:eastAsia="Times New Roman"/>
              </w:rPr>
              <w:t>*</w:t>
            </w:r>
            <w:r>
              <w:rPr>
                <w:rFonts w:eastAsia="Times New Roman"/>
                <w:lang w:val="en-US"/>
              </w:rPr>
              <w:t>c</w:t>
            </w:r>
            <w:r w:rsidR="00C21D56">
              <w:rPr>
                <w:rFonts w:eastAsia="Times New Roman"/>
              </w:rPr>
              <w:t xml:space="preserve"> </w:t>
            </w:r>
          </w:p>
          <w:p w:rsidR="00380CCB" w:rsidRDefault="00981288" w:rsidP="000068A9">
            <w:pPr>
              <w:spacing w:after="0" w:line="240" w:lineRule="auto"/>
              <w:rPr>
                <w:rFonts w:eastAsia="Times New Roman"/>
              </w:rPr>
            </w:pPr>
            <w:r>
              <w:rPr>
                <w:rFonts w:eastAsia="Times New Roman"/>
              </w:rPr>
              <w:t>Находят объем куба с ребром 10 см</w:t>
            </w:r>
          </w:p>
          <w:p w:rsidR="00380CCB" w:rsidRDefault="00981288" w:rsidP="000068A9">
            <w:pPr>
              <w:spacing w:after="0" w:line="240" w:lineRule="auto"/>
              <w:rPr>
                <w:rFonts w:eastAsia="Times New Roman"/>
              </w:rPr>
            </w:pPr>
            <w:r>
              <w:rPr>
                <w:rFonts w:eastAsia="Times New Roman"/>
              </w:rPr>
              <w:t>10*10*10 = 1000 куб см</w:t>
            </w:r>
            <w:proofErr w:type="gramStart"/>
            <w:r w:rsidR="00206793">
              <w:rPr>
                <w:rFonts w:eastAsia="Times New Roman"/>
              </w:rPr>
              <w:t xml:space="preserve"> Д</w:t>
            </w:r>
            <w:proofErr w:type="gramEnd"/>
            <w:r w:rsidR="00206793">
              <w:rPr>
                <w:rFonts w:eastAsia="Times New Roman"/>
              </w:rPr>
              <w:t>елают вывод.</w:t>
            </w:r>
          </w:p>
          <w:p w:rsidR="00206793" w:rsidRPr="00981288" w:rsidRDefault="00206793" w:rsidP="00206793">
            <w:pPr>
              <w:spacing w:after="0" w:line="240" w:lineRule="auto"/>
              <w:rPr>
                <w:rFonts w:eastAsia="Times New Roman"/>
              </w:rPr>
            </w:pPr>
            <w:r>
              <w:rPr>
                <w:rFonts w:eastAsia="Times New Roman"/>
              </w:rPr>
              <w:t xml:space="preserve">Записывают формулу в тетрадь </w:t>
            </w:r>
            <w:r>
              <w:rPr>
                <w:rFonts w:eastAsia="Times New Roman"/>
                <w:lang w:val="en-US"/>
              </w:rPr>
              <w:t>V</w:t>
            </w:r>
            <w:r w:rsidRPr="00981288">
              <w:rPr>
                <w:rFonts w:eastAsia="Times New Roman"/>
              </w:rPr>
              <w:t xml:space="preserve"> = </w:t>
            </w:r>
            <w:r>
              <w:rPr>
                <w:rFonts w:eastAsia="Times New Roman"/>
                <w:lang w:val="en-US"/>
              </w:rPr>
              <w:t>a</w:t>
            </w:r>
            <w:r w:rsidRPr="00981288">
              <w:rPr>
                <w:rFonts w:eastAsia="Times New Roman"/>
              </w:rPr>
              <w:t>*</w:t>
            </w:r>
            <w:r>
              <w:rPr>
                <w:rFonts w:eastAsia="Times New Roman"/>
              </w:rPr>
              <w:t>а</w:t>
            </w:r>
            <w:r w:rsidRPr="00981288">
              <w:rPr>
                <w:rFonts w:eastAsia="Times New Roman"/>
              </w:rPr>
              <w:t>*</w:t>
            </w:r>
            <w:proofErr w:type="gramStart"/>
            <w:r>
              <w:rPr>
                <w:rFonts w:eastAsia="Times New Roman"/>
              </w:rPr>
              <w:t>а</w:t>
            </w:r>
            <w:proofErr w:type="gramEnd"/>
          </w:p>
          <w:p w:rsidR="00206793" w:rsidRDefault="00206793" w:rsidP="000068A9">
            <w:pPr>
              <w:spacing w:after="0" w:line="240" w:lineRule="auto"/>
              <w:rPr>
                <w:rFonts w:eastAsia="Times New Roman"/>
              </w:rPr>
            </w:pPr>
            <w:r>
              <w:rPr>
                <w:rFonts w:eastAsia="Times New Roman"/>
              </w:rPr>
              <w:t xml:space="preserve"> Записывают связь между кубическими единицами</w:t>
            </w: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proofErr w:type="gramStart"/>
            <w:r>
              <w:t>Коммуникативные</w:t>
            </w:r>
            <w:proofErr w:type="gramEnd"/>
            <w:r>
              <w:t>: постановка вопросов, инициативное сотрудничество.</w:t>
            </w:r>
          </w:p>
          <w:p w:rsidR="00380CCB" w:rsidRDefault="00380CCB" w:rsidP="000068A9">
            <w:pPr>
              <w:spacing w:after="0" w:line="240" w:lineRule="auto"/>
            </w:pPr>
            <w:r>
              <w:t>Познавательные: самостоятельное выделение-формулирование познавательной цели; логические - формулирование проблемы, решение проблемы, построение логической цепи рассуждений; доказательство.</w:t>
            </w:r>
          </w:p>
          <w:p w:rsidR="00380CCB" w:rsidRDefault="00380CCB" w:rsidP="000068A9">
            <w:pPr>
              <w:spacing w:after="0" w:line="240" w:lineRule="auto"/>
            </w:pPr>
            <w:proofErr w:type="gramStart"/>
            <w:r>
              <w:t>Регулятивные</w:t>
            </w:r>
            <w:proofErr w:type="gramEnd"/>
            <w:r>
              <w:t>: планирование, прогнозирование.</w:t>
            </w: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lastRenderedPageBreak/>
              <w:t>5.Первичное закрепление</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Установление правильности и осознанности изучения темы.</w:t>
            </w:r>
          </w:p>
          <w:p w:rsidR="00380CCB" w:rsidRDefault="00380CCB" w:rsidP="000068A9">
            <w:pPr>
              <w:spacing w:after="0" w:line="240" w:lineRule="auto"/>
            </w:pPr>
            <w:r>
              <w:t>Выявление пробелов первичного осмысления изученного материала, коррекция выявленных пробелов, обеспечение закрепления в памяти детей знаний и способов действий, которые им необходимы для самостоятельной работы по новому материалу.</w:t>
            </w:r>
          </w:p>
        </w:tc>
        <w:tc>
          <w:tcPr>
            <w:tcW w:w="3544" w:type="dxa"/>
            <w:tcBorders>
              <w:top w:val="single" w:sz="4" w:space="0" w:color="000000"/>
              <w:left w:val="single" w:sz="4" w:space="0" w:color="000000"/>
              <w:bottom w:val="single" w:sz="4" w:space="0" w:color="000000"/>
              <w:right w:val="single" w:sz="4" w:space="0" w:color="000000"/>
            </w:tcBorders>
          </w:tcPr>
          <w:p w:rsidR="004D66DF" w:rsidRPr="009578A3" w:rsidRDefault="004D66DF" w:rsidP="005854F8">
            <w:r>
              <w:t xml:space="preserve"> </w:t>
            </w:r>
            <w:r w:rsidRPr="009578A3">
              <w:t xml:space="preserve"> Теперь вы можете вычислить объёмы всех предложенных нам в волшебной лавке аквариумов. Запишите в своих тетрадях решения. Каждому факульт</w:t>
            </w:r>
            <w:r w:rsidRPr="009578A3">
              <w:t>е</w:t>
            </w:r>
            <w:r w:rsidRPr="009578A3">
              <w:t>ту нужно найти объём одного из аквариумов. Как только факультет получает ответ, староста пишет его на карточке и о</w:t>
            </w:r>
            <w:r w:rsidRPr="009578A3">
              <w:t>т</w:t>
            </w:r>
            <w:r w:rsidRPr="009578A3">
              <w:t xml:space="preserve">даёт мне. Итак, проверяем: объём первого аквариума </w:t>
            </w:r>
            <w:r w:rsidRPr="009578A3">
              <w:rPr>
                <w:i/>
              </w:rPr>
              <w:t>(1000 дм</w:t>
            </w:r>
            <w:r w:rsidRPr="009578A3">
              <w:rPr>
                <w:i/>
                <w:vertAlign w:val="superscript"/>
              </w:rPr>
              <w:t>3</w:t>
            </w:r>
            <w:r w:rsidRPr="009578A3">
              <w:rPr>
                <w:i/>
              </w:rPr>
              <w:t>)</w:t>
            </w:r>
            <w:r w:rsidRPr="009578A3">
              <w:t xml:space="preserve">, второго </w:t>
            </w:r>
            <w:r w:rsidRPr="009578A3">
              <w:rPr>
                <w:i/>
              </w:rPr>
              <w:t>(135 дм</w:t>
            </w:r>
            <w:r w:rsidRPr="009578A3">
              <w:rPr>
                <w:i/>
                <w:vertAlign w:val="superscript"/>
              </w:rPr>
              <w:t>3</w:t>
            </w:r>
            <w:r w:rsidRPr="009578A3">
              <w:t>), третьего</w:t>
            </w:r>
            <w:r w:rsidRPr="009578A3">
              <w:rPr>
                <w:i/>
              </w:rPr>
              <w:t xml:space="preserve"> (240 дм</w:t>
            </w:r>
            <w:r w:rsidRPr="009578A3">
              <w:rPr>
                <w:i/>
                <w:vertAlign w:val="superscript"/>
              </w:rPr>
              <w:t>3</w:t>
            </w:r>
            <w:r w:rsidRPr="009578A3">
              <w:rPr>
                <w:i/>
              </w:rPr>
              <w:t>)</w:t>
            </w:r>
            <w:r w:rsidRPr="009578A3">
              <w:t xml:space="preserve"> и четвё</w:t>
            </w:r>
            <w:r w:rsidRPr="009578A3">
              <w:t>р</w:t>
            </w:r>
            <w:r w:rsidRPr="009578A3">
              <w:t>того</w:t>
            </w:r>
            <w:r w:rsidRPr="009578A3">
              <w:rPr>
                <w:i/>
              </w:rPr>
              <w:t xml:space="preserve"> (576 дм</w:t>
            </w:r>
            <w:r w:rsidRPr="009578A3">
              <w:rPr>
                <w:i/>
                <w:vertAlign w:val="superscript"/>
              </w:rPr>
              <w:t>3</w:t>
            </w:r>
            <w:r w:rsidRPr="009578A3">
              <w:rPr>
                <w:i/>
              </w:rPr>
              <w:t>)</w:t>
            </w:r>
            <w:r w:rsidRPr="009578A3">
              <w:t>.</w:t>
            </w:r>
            <w:r w:rsidRPr="009578A3">
              <w:rPr>
                <w:i/>
              </w:rPr>
              <w:t xml:space="preserve"> </w:t>
            </w:r>
          </w:p>
          <w:p w:rsidR="004D66DF" w:rsidRPr="009578A3" w:rsidRDefault="004D66DF" w:rsidP="004D66DF">
            <w:pPr>
              <w:ind w:firstLine="540"/>
            </w:pPr>
          </w:p>
          <w:p w:rsidR="00380CCB" w:rsidRDefault="00380CCB" w:rsidP="000068A9">
            <w:pPr>
              <w:spacing w:after="0" w:line="240" w:lineRule="auto"/>
            </w:pP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r>
              <w:t xml:space="preserve">Ребята </w:t>
            </w:r>
            <w:r w:rsidR="004D66DF">
              <w:t xml:space="preserve"> рабо</w:t>
            </w:r>
            <w:r w:rsidR="005854F8">
              <w:t>тают в группах</w:t>
            </w:r>
            <w:proofErr w:type="gramStart"/>
            <w:r w:rsidR="005854F8">
              <w:t xml:space="preserve"> В</w:t>
            </w:r>
            <w:proofErr w:type="gramEnd"/>
            <w:r w:rsidR="005854F8">
              <w:t>ыполняют задание, полученное на карточках</w:t>
            </w:r>
            <w:r>
              <w:t xml:space="preserve"> обосновывают свои ответы.</w:t>
            </w: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p w:rsidR="00380CCB" w:rsidRDefault="00380CCB" w:rsidP="000068A9">
            <w:pPr>
              <w:spacing w:after="0" w:line="240" w:lineRule="auto"/>
              <w:rPr>
                <w:rFonts w:eastAsia="Times New Roman"/>
              </w:rPr>
            </w:pPr>
          </w:p>
          <w:p w:rsidR="00380CCB" w:rsidRDefault="00380CCB" w:rsidP="000068A9">
            <w:pPr>
              <w:spacing w:after="0" w:line="240" w:lineRule="auto"/>
            </w:pP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proofErr w:type="gramStart"/>
            <w:r>
              <w:t>Регулятивные</w:t>
            </w:r>
            <w:proofErr w:type="gramEnd"/>
            <w:r>
              <w:t>: контроль, оценка, коррекция.</w:t>
            </w:r>
          </w:p>
          <w:p w:rsidR="00380CCB" w:rsidRDefault="00380CCB" w:rsidP="000068A9">
            <w:pPr>
              <w:spacing w:after="0" w:line="240" w:lineRule="auto"/>
            </w:pPr>
            <w:r>
              <w:t xml:space="preserve">Познавательные: умение </w:t>
            </w:r>
            <w:proofErr w:type="spellStart"/>
            <w:r>
              <w:t>структуризировать</w:t>
            </w:r>
            <w:proofErr w:type="spellEnd"/>
            <w:r>
              <w:t xml:space="preserve"> знания, выбор наиболее эффективных способов решения задач, рефлексия способов и условий действия.</w:t>
            </w:r>
          </w:p>
          <w:p w:rsidR="00380CCB" w:rsidRDefault="00380CCB" w:rsidP="000068A9">
            <w:pPr>
              <w:spacing w:after="0" w:line="240" w:lineRule="auto"/>
            </w:pPr>
            <w:proofErr w:type="gramStart"/>
            <w:r>
              <w:t>Коммуникативные</w:t>
            </w:r>
            <w:proofErr w:type="gramEnd"/>
            <w:r>
              <w:t>: управление поведением партнера, контроль, коррекция, оценка действий партнера.</w:t>
            </w: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6. Организация первичного контроля</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 xml:space="preserve">Выявление качества и уровня усвоения знаний и способов действий, а также выявление </w:t>
            </w:r>
            <w:r>
              <w:lastRenderedPageBreak/>
              <w:t>недостатков в знаниях и способах действий, установление причин выявленных недостатков.</w:t>
            </w:r>
          </w:p>
        </w:tc>
        <w:tc>
          <w:tcPr>
            <w:tcW w:w="3544"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lastRenderedPageBreak/>
              <w:t>Самостоятельная работа.</w:t>
            </w:r>
          </w:p>
          <w:p w:rsidR="00380CCB" w:rsidRDefault="00380CCB" w:rsidP="000068A9">
            <w:pPr>
              <w:spacing w:after="0" w:line="240" w:lineRule="auto"/>
            </w:pPr>
            <w:r>
              <w:t xml:space="preserve">Вариант </w:t>
            </w:r>
            <w:r>
              <w:rPr>
                <w:lang w:val="en-US"/>
              </w:rPr>
              <w:t>I</w:t>
            </w:r>
            <w:r>
              <w:t>.</w:t>
            </w:r>
          </w:p>
          <w:p w:rsidR="00380CCB" w:rsidRDefault="00380CCB" w:rsidP="000068A9">
            <w:pPr>
              <w:spacing w:after="0" w:line="240" w:lineRule="auto"/>
            </w:pPr>
            <w:r>
              <w:t xml:space="preserve">1) Стороны прямоугольного параллелепипеда  равны 12см и </w:t>
            </w:r>
            <w:r>
              <w:lastRenderedPageBreak/>
              <w:t>15см. ,16см</w:t>
            </w:r>
          </w:p>
          <w:p w:rsidR="00380CCB" w:rsidRDefault="00380CCB" w:rsidP="000068A9">
            <w:pPr>
              <w:spacing w:after="0" w:line="240" w:lineRule="auto"/>
            </w:pPr>
            <w:r>
              <w:t>Вычислите объем</w:t>
            </w:r>
          </w:p>
          <w:p w:rsidR="00380CCB" w:rsidRDefault="00380CCB" w:rsidP="000068A9">
            <w:pPr>
              <w:spacing w:after="0" w:line="240" w:lineRule="auto"/>
            </w:pPr>
            <w:r>
              <w:t>2) Выразите в более мелких единицах.</w:t>
            </w:r>
          </w:p>
          <w:p w:rsidR="00380CCB" w:rsidRDefault="00380CCB" w:rsidP="000068A9">
            <w:pPr>
              <w:spacing w:after="0" w:line="240" w:lineRule="auto"/>
              <w:rPr>
                <w:rFonts w:eastAsia="Times New Roman"/>
              </w:rPr>
            </w:pPr>
            <w:r>
              <w:t>1куб.м.</w:t>
            </w:r>
            <w:r>
              <w:rPr>
                <w:rFonts w:eastAsia="Times New Roman"/>
              </w:rPr>
              <w:t xml:space="preserve"> = … куб.дм.</w:t>
            </w:r>
          </w:p>
          <w:p w:rsidR="00380CCB" w:rsidRDefault="00380CCB" w:rsidP="000068A9">
            <w:pPr>
              <w:spacing w:after="0" w:line="240" w:lineRule="auto"/>
            </w:pPr>
            <w:r>
              <w:rPr>
                <w:rFonts w:eastAsia="Times New Roman"/>
              </w:rPr>
              <w:t xml:space="preserve"> 5л=…куб.</w:t>
            </w:r>
            <w:proofErr w:type="gramStart"/>
            <w:r>
              <w:rPr>
                <w:rFonts w:eastAsia="Times New Roman"/>
              </w:rPr>
              <w:t>см</w:t>
            </w:r>
            <w:proofErr w:type="gramEnd"/>
            <w:r>
              <w:rPr>
                <w:rFonts w:eastAsia="Times New Roman"/>
              </w:rPr>
              <w:t>.</w:t>
            </w:r>
          </w:p>
          <w:p w:rsidR="00380CCB" w:rsidRDefault="00380CCB" w:rsidP="000068A9">
            <w:pPr>
              <w:spacing w:after="0" w:line="240" w:lineRule="auto"/>
            </w:pPr>
            <w:r>
              <w:t xml:space="preserve">Вариант </w:t>
            </w:r>
            <w:r>
              <w:rPr>
                <w:lang w:val="en-US"/>
              </w:rPr>
              <w:t>II</w:t>
            </w:r>
          </w:p>
          <w:p w:rsidR="00380CCB" w:rsidRDefault="00380CCB" w:rsidP="000068A9">
            <w:pPr>
              <w:spacing w:after="0" w:line="240" w:lineRule="auto"/>
            </w:pPr>
            <w:r>
              <w:t>1) Стороны прямоугольного параллелепипеда  равны 14дм и 15дм.,10см</w:t>
            </w:r>
          </w:p>
          <w:p w:rsidR="00380CCB" w:rsidRDefault="00380CCB" w:rsidP="000068A9">
            <w:pPr>
              <w:spacing w:after="0" w:line="240" w:lineRule="auto"/>
            </w:pPr>
            <w:r>
              <w:t>Вычислите площадь.</w:t>
            </w:r>
          </w:p>
          <w:p w:rsidR="00380CCB" w:rsidRDefault="00380CCB" w:rsidP="000068A9">
            <w:pPr>
              <w:spacing w:after="0" w:line="240" w:lineRule="auto"/>
            </w:pPr>
            <w:r>
              <w:t>2) Выразите в более мелких единицах</w:t>
            </w:r>
          </w:p>
          <w:p w:rsidR="00380CCB" w:rsidRDefault="00380CCB" w:rsidP="000068A9">
            <w:pPr>
              <w:spacing w:after="0" w:line="240" w:lineRule="auto"/>
              <w:rPr>
                <w:rFonts w:eastAsia="Times New Roman"/>
              </w:rPr>
            </w:pPr>
            <w:r>
              <w:t>1куб.дм</w:t>
            </w:r>
            <w:proofErr w:type="gramStart"/>
            <w:r>
              <w:t>.</w:t>
            </w:r>
            <w:proofErr w:type="gramEnd"/>
            <w:r>
              <w:rPr>
                <w:rFonts w:eastAsia="Times New Roman"/>
              </w:rPr>
              <w:t xml:space="preserve"> = …</w:t>
            </w:r>
            <w:proofErr w:type="gramStart"/>
            <w:r>
              <w:rPr>
                <w:rFonts w:eastAsia="Times New Roman"/>
              </w:rPr>
              <w:t>к</w:t>
            </w:r>
            <w:proofErr w:type="gramEnd"/>
            <w:r>
              <w:rPr>
                <w:rFonts w:eastAsia="Times New Roman"/>
              </w:rPr>
              <w:t xml:space="preserve">уб.см.    </w:t>
            </w:r>
          </w:p>
          <w:p w:rsidR="00380CCB" w:rsidRDefault="00380CCB" w:rsidP="000068A9">
            <w:pPr>
              <w:spacing w:after="0" w:line="240" w:lineRule="auto"/>
              <w:rPr>
                <w:rFonts w:eastAsia="Times New Roman"/>
              </w:rPr>
            </w:pPr>
            <w:r>
              <w:rPr>
                <w:rFonts w:eastAsia="Times New Roman"/>
              </w:rPr>
              <w:t>3л.= …куб.см</w:t>
            </w:r>
            <w:proofErr w:type="gramStart"/>
            <w:r>
              <w:rPr>
                <w:rFonts w:eastAsia="Times New Roman"/>
              </w:rPr>
              <w:t>..</w:t>
            </w:r>
            <w:proofErr w:type="gramEnd"/>
          </w:p>
          <w:p w:rsidR="00380CCB" w:rsidRDefault="00380CCB" w:rsidP="000068A9">
            <w:pPr>
              <w:spacing w:after="0" w:line="240" w:lineRule="auto"/>
            </w:pPr>
            <w:r>
              <w:rPr>
                <w:rFonts w:eastAsia="Times New Roman"/>
              </w:rPr>
              <w:t xml:space="preserve">Самопроверка.  </w:t>
            </w: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r>
              <w:lastRenderedPageBreak/>
              <w:t>Самостоятельное решение в тетради.</w:t>
            </w:r>
          </w:p>
          <w:p w:rsidR="00380CCB" w:rsidRDefault="00380CCB" w:rsidP="000068A9">
            <w:pPr>
              <w:spacing w:after="0" w:line="240" w:lineRule="auto"/>
            </w:pPr>
          </w:p>
          <w:p w:rsidR="00380CCB" w:rsidRDefault="00380CCB" w:rsidP="000068A9">
            <w:pPr>
              <w:spacing w:after="0" w:line="240" w:lineRule="auto"/>
            </w:pPr>
            <w:r>
              <w:t>Самопроверка.</w:t>
            </w: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 xml:space="preserve">Регулятивные: контроль, коррекция, выделение и осознание того, что уже усвоено и что еще подлежит </w:t>
            </w:r>
            <w:r>
              <w:lastRenderedPageBreak/>
              <w:t>усвоению, осознание качества и уровня усвоения;</w:t>
            </w:r>
          </w:p>
          <w:p w:rsidR="00380CCB" w:rsidRDefault="00380CCB" w:rsidP="000068A9">
            <w:pPr>
              <w:spacing w:after="0" w:line="240" w:lineRule="auto"/>
            </w:pPr>
            <w:proofErr w:type="gramStart"/>
            <w:r>
              <w:t>Личностные</w:t>
            </w:r>
            <w:proofErr w:type="gramEnd"/>
            <w:r>
              <w:t>: самоопределение.</w:t>
            </w: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lastRenderedPageBreak/>
              <w:t>7. Подведение итогов урока.</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 xml:space="preserve">Дать качественную оценку работы класса и </w:t>
            </w:r>
            <w:proofErr w:type="gramStart"/>
            <w:r>
              <w:t>отдельных</w:t>
            </w:r>
            <w:proofErr w:type="gramEnd"/>
            <w:r>
              <w:t xml:space="preserve"> обучаемых</w:t>
            </w:r>
          </w:p>
        </w:tc>
        <w:tc>
          <w:tcPr>
            <w:tcW w:w="3544"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-Что изучили сегодня на уроке?</w:t>
            </w:r>
          </w:p>
          <w:p w:rsidR="00380CCB" w:rsidRDefault="00380CCB" w:rsidP="000068A9">
            <w:pPr>
              <w:spacing w:after="0" w:line="240" w:lineRule="auto"/>
            </w:pPr>
            <w:r>
              <w:t xml:space="preserve">-Кто желает сформулировать правило нахождения объема прямоугольного параллелепипеда </w:t>
            </w:r>
            <w:proofErr w:type="gramStart"/>
            <w:r>
              <w:t>-С</w:t>
            </w:r>
            <w:proofErr w:type="gramEnd"/>
            <w:r>
              <w:t xml:space="preserve"> какими новыми единицами измерения </w:t>
            </w:r>
            <w:proofErr w:type="spellStart"/>
            <w:r>
              <w:t>объма</w:t>
            </w:r>
            <w:proofErr w:type="spellEnd"/>
            <w:r>
              <w:t xml:space="preserve"> мы познакомились? </w:t>
            </w:r>
          </w:p>
          <w:p w:rsidR="00380CCB" w:rsidRDefault="00380CCB" w:rsidP="000068A9">
            <w:pPr>
              <w:spacing w:after="0" w:line="240" w:lineRule="auto"/>
            </w:pPr>
            <w:r>
              <w:t>Оценить отдельных учащихся</w:t>
            </w: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rPr>
                <w:lang w:val="en-US"/>
              </w:rPr>
            </w:pPr>
          </w:p>
          <w:p w:rsidR="00380CCB" w:rsidRPr="00671462" w:rsidRDefault="00380CCB" w:rsidP="000068A9">
            <w:pPr>
              <w:spacing w:after="0" w:line="240" w:lineRule="auto"/>
            </w:pPr>
            <w:r>
              <w:rPr>
                <w:lang w:val="en-US"/>
              </w:rPr>
              <w:t>V=a*b</w:t>
            </w:r>
            <w:r>
              <w:t>*с</w:t>
            </w:r>
          </w:p>
          <w:p w:rsidR="00380CCB" w:rsidRDefault="00380CCB" w:rsidP="000068A9">
            <w:pPr>
              <w:spacing w:after="0" w:line="240" w:lineRule="auto"/>
              <w:rPr>
                <w:lang w:val="en-US"/>
              </w:rPr>
            </w:pPr>
          </w:p>
          <w:p w:rsidR="00380CCB" w:rsidRDefault="00380CCB" w:rsidP="000068A9">
            <w:pPr>
              <w:spacing w:after="0" w:line="240" w:lineRule="auto"/>
              <w:rPr>
                <w:lang w:val="en-US"/>
              </w:rPr>
            </w:pPr>
          </w:p>
          <w:p w:rsidR="00380CCB" w:rsidRDefault="00380CCB" w:rsidP="000068A9">
            <w:pPr>
              <w:spacing w:after="0" w:line="240" w:lineRule="auto"/>
              <w:rPr>
                <w:lang w:val="en-US"/>
              </w:rPr>
            </w:pPr>
            <w:r>
              <w:t>литр</w:t>
            </w: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Регулятивные: оценка-осознание уровня и качества усвоения; контроль</w:t>
            </w: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8. Информация о домашнем задании</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Обеспечение понимания детьми цели, содержания и способов выполнения домашнего задания.</w:t>
            </w:r>
          </w:p>
        </w:tc>
        <w:tc>
          <w:tcPr>
            <w:tcW w:w="3544"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№840(устно)</w:t>
            </w:r>
          </w:p>
          <w:p w:rsidR="00380CCB" w:rsidRDefault="00380CCB" w:rsidP="000068A9">
            <w:pPr>
              <w:spacing w:after="0" w:line="240" w:lineRule="auto"/>
            </w:pPr>
            <w:r>
              <w:t>№842,843.,461.</w:t>
            </w: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p>
        </w:tc>
        <w:tc>
          <w:tcPr>
            <w:tcW w:w="3196"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p>
        </w:tc>
      </w:tr>
      <w:tr w:rsidR="00380CCB" w:rsidTr="000068A9">
        <w:tc>
          <w:tcPr>
            <w:tcW w:w="2235"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9. Рефлексия</w:t>
            </w:r>
          </w:p>
        </w:tc>
        <w:tc>
          <w:tcPr>
            <w:tcW w:w="2693"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 xml:space="preserve">Инициировать рефлексию детей по поводу </w:t>
            </w:r>
            <w:proofErr w:type="spellStart"/>
            <w:r>
              <w:t>психоэмоционального</w:t>
            </w:r>
            <w:proofErr w:type="spellEnd"/>
            <w:r>
              <w:t xml:space="preserve"> состояния, мотивации их собственной  деятельности и </w:t>
            </w:r>
            <w:r>
              <w:lastRenderedPageBreak/>
              <w:t>взаимодействия с учителем и другими детьми в классе.</w:t>
            </w:r>
          </w:p>
        </w:tc>
        <w:tc>
          <w:tcPr>
            <w:tcW w:w="3544"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lastRenderedPageBreak/>
              <w:t>Если вы считаете, что поняли тему урока, то наклейте розовый  листочек  на поля тетради</w:t>
            </w:r>
          </w:p>
          <w:p w:rsidR="00380CCB" w:rsidRDefault="00380CCB" w:rsidP="000068A9">
            <w:pPr>
              <w:spacing w:after="0" w:line="240" w:lineRule="auto"/>
            </w:pPr>
            <w:r>
              <w:t>Если вы считаете, что не достаточно усвоили материал, то наклейте голубой листочек.</w:t>
            </w:r>
          </w:p>
          <w:p w:rsidR="00380CCB" w:rsidRDefault="00380CCB" w:rsidP="000068A9">
            <w:pPr>
              <w:spacing w:after="0" w:line="240" w:lineRule="auto"/>
            </w:pPr>
            <w:r>
              <w:lastRenderedPageBreak/>
              <w:t>Если вы считаете, что не поняли тему урока, то наклейте желтый листочек.</w:t>
            </w:r>
          </w:p>
        </w:tc>
        <w:tc>
          <w:tcPr>
            <w:tcW w:w="3118" w:type="dxa"/>
            <w:tcBorders>
              <w:top w:val="single" w:sz="4" w:space="0" w:color="000000"/>
              <w:left w:val="single" w:sz="4" w:space="0" w:color="000000"/>
              <w:bottom w:val="single" w:sz="4" w:space="0" w:color="000000"/>
              <w:right w:val="single" w:sz="4" w:space="0" w:color="000000"/>
            </w:tcBorders>
          </w:tcPr>
          <w:p w:rsidR="00380CCB" w:rsidRDefault="00380CCB" w:rsidP="000068A9">
            <w:pPr>
              <w:spacing w:after="0" w:line="240" w:lineRule="auto"/>
            </w:pPr>
          </w:p>
        </w:tc>
        <w:tc>
          <w:tcPr>
            <w:tcW w:w="3196" w:type="dxa"/>
            <w:tcBorders>
              <w:top w:val="single" w:sz="4" w:space="0" w:color="000000"/>
              <w:left w:val="single" w:sz="4" w:space="0" w:color="000000"/>
              <w:bottom w:val="single" w:sz="4" w:space="0" w:color="000000"/>
              <w:right w:val="single" w:sz="4" w:space="0" w:color="000000"/>
            </w:tcBorders>
            <w:hideMark/>
          </w:tcPr>
          <w:p w:rsidR="00380CCB" w:rsidRDefault="00380CCB" w:rsidP="000068A9">
            <w:pPr>
              <w:spacing w:after="0" w:line="240" w:lineRule="auto"/>
            </w:pPr>
            <w:r>
              <w:t>Коммуникативные: умение с достаточной полнотой и точностью выражать свои мысли;</w:t>
            </w:r>
          </w:p>
          <w:p w:rsidR="00380CCB" w:rsidRDefault="00380CCB" w:rsidP="000068A9">
            <w:pPr>
              <w:spacing w:after="0" w:line="240" w:lineRule="auto"/>
            </w:pPr>
            <w:proofErr w:type="gramStart"/>
            <w:r>
              <w:t>Познавательные</w:t>
            </w:r>
            <w:proofErr w:type="gramEnd"/>
            <w:r>
              <w:t>: рефлексия.</w:t>
            </w:r>
          </w:p>
        </w:tc>
      </w:tr>
    </w:tbl>
    <w:p w:rsidR="00380CCB" w:rsidRPr="00380CCB" w:rsidRDefault="00380CCB" w:rsidP="00380CCB">
      <w:pPr>
        <w:ind w:firstLine="708"/>
      </w:pPr>
    </w:p>
    <w:sectPr w:rsidR="00380CCB" w:rsidRPr="00380CCB" w:rsidSect="00003407">
      <w:pgSz w:w="16838" w:h="11906" w:orient="landscape"/>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03407"/>
    <w:rsid w:val="00002FA0"/>
    <w:rsid w:val="00003407"/>
    <w:rsid w:val="00006134"/>
    <w:rsid w:val="0001678C"/>
    <w:rsid w:val="00122D81"/>
    <w:rsid w:val="001514E7"/>
    <w:rsid w:val="00162B6D"/>
    <w:rsid w:val="00206793"/>
    <w:rsid w:val="00222D3D"/>
    <w:rsid w:val="002A1FE5"/>
    <w:rsid w:val="002E6761"/>
    <w:rsid w:val="00380CCB"/>
    <w:rsid w:val="00421419"/>
    <w:rsid w:val="00486275"/>
    <w:rsid w:val="004D4CA2"/>
    <w:rsid w:val="004D66DF"/>
    <w:rsid w:val="004E447F"/>
    <w:rsid w:val="00553EB9"/>
    <w:rsid w:val="005854F8"/>
    <w:rsid w:val="005B07BE"/>
    <w:rsid w:val="005F08AC"/>
    <w:rsid w:val="00646FE1"/>
    <w:rsid w:val="00671462"/>
    <w:rsid w:val="006C2C67"/>
    <w:rsid w:val="00766C89"/>
    <w:rsid w:val="00781C2C"/>
    <w:rsid w:val="007A16BE"/>
    <w:rsid w:val="00847FA7"/>
    <w:rsid w:val="00981288"/>
    <w:rsid w:val="00A92BDC"/>
    <w:rsid w:val="00B52B9A"/>
    <w:rsid w:val="00B90599"/>
    <w:rsid w:val="00BB5D61"/>
    <w:rsid w:val="00BE4590"/>
    <w:rsid w:val="00BE5615"/>
    <w:rsid w:val="00C21D56"/>
    <w:rsid w:val="00C53F51"/>
    <w:rsid w:val="00C827B2"/>
    <w:rsid w:val="00DA07E9"/>
    <w:rsid w:val="00DB066D"/>
    <w:rsid w:val="00DF738E"/>
    <w:rsid w:val="00E81349"/>
    <w:rsid w:val="00ED0A7F"/>
    <w:rsid w:val="00EF6A43"/>
    <w:rsid w:val="00F46194"/>
    <w:rsid w:val="00FF3F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407"/>
    <w:rPr>
      <w:rFonts w:ascii="Calibri" w:eastAsia="Calibri" w:hAnsi="Calibri" w:cs="Times New Roman"/>
    </w:rPr>
  </w:style>
  <w:style w:type="paragraph" w:styleId="1">
    <w:name w:val="heading 1"/>
    <w:basedOn w:val="a"/>
    <w:link w:val="10"/>
    <w:qFormat/>
    <w:rsid w:val="00380CCB"/>
    <w:pPr>
      <w:spacing w:before="100" w:beforeAutospacing="1" w:after="75" w:line="240" w:lineRule="auto"/>
      <w:outlineLvl w:val="0"/>
    </w:pPr>
    <w:rPr>
      <w:rFonts w:ascii="Arial" w:eastAsia="Times New Roman" w:hAnsi="Arial" w:cs="Arial"/>
      <w:b/>
      <w:bCs/>
      <w:color w:val="199043"/>
      <w:kern w:val="36"/>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80CCB"/>
    <w:rPr>
      <w:rFonts w:ascii="Arial" w:eastAsia="Times New Roman" w:hAnsi="Arial" w:cs="Arial"/>
      <w:b/>
      <w:bCs/>
      <w:color w:val="199043"/>
      <w:kern w:val="36"/>
      <w:sz w:val="28"/>
      <w:szCs w:val="28"/>
      <w:lang w:eastAsia="ru-RU"/>
    </w:rPr>
  </w:style>
</w:styles>
</file>

<file path=word/webSettings.xml><?xml version="1.0" encoding="utf-8"?>
<w:webSettings xmlns:r="http://schemas.openxmlformats.org/officeDocument/2006/relationships" xmlns:w="http://schemas.openxmlformats.org/wordprocessingml/2006/main">
  <w:divs>
    <w:div w:id="4622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CF4FC7-048B-454C-A7E9-AF9179D3F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9</Pages>
  <Words>1606</Words>
  <Characters>9158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Радик</dc:creator>
  <cp:keywords/>
  <dc:description/>
  <cp:lastModifiedBy>307</cp:lastModifiedBy>
  <cp:revision>8</cp:revision>
  <dcterms:created xsi:type="dcterms:W3CDTF">2012-12-14T18:00:00Z</dcterms:created>
  <dcterms:modified xsi:type="dcterms:W3CDTF">2013-04-22T13:00:00Z</dcterms:modified>
</cp:coreProperties>
</file>