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8D" w:rsidRDefault="004E610C" w:rsidP="00680F8D">
      <w:pPr>
        <w:pStyle w:val="a6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80F8D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  <w:r w:rsidRPr="006A6B2A">
        <w:rPr>
          <w:rFonts w:ascii="Times New Roman" w:hAnsi="Times New Roman" w:cs="Times New Roman"/>
          <w:sz w:val="24"/>
          <w:szCs w:val="24"/>
        </w:rPr>
        <w:br/>
      </w:r>
      <w:r w:rsidRPr="006A6B2A">
        <w:rPr>
          <w:rFonts w:ascii="Times New Roman" w:hAnsi="Times New Roman" w:cs="Times New Roman"/>
          <w:sz w:val="24"/>
          <w:szCs w:val="24"/>
        </w:rPr>
        <w:br/>
        <w:t>Рабочая программа по математике разработана в соответствии с Примерной программой основного общего образования по математике, с учётом требований федерального компонента государственного стандарта общего образования, и основана на авторской программе линии Ш.А. Алимова.</w:t>
      </w:r>
      <w:r w:rsidRPr="006A6B2A">
        <w:rPr>
          <w:rFonts w:ascii="Times New Roman" w:hAnsi="Times New Roman" w:cs="Times New Roman"/>
          <w:sz w:val="24"/>
          <w:szCs w:val="24"/>
        </w:rPr>
        <w:br/>
        <w:t>Данная рабочая программа ориентирована на учащихся 10 - 11 классов и реализуется на основе следующих документов:</w:t>
      </w:r>
      <w:r w:rsidRPr="006A6B2A">
        <w:rPr>
          <w:rFonts w:ascii="Times New Roman" w:hAnsi="Times New Roman" w:cs="Times New Roman"/>
          <w:sz w:val="24"/>
          <w:szCs w:val="24"/>
        </w:rPr>
        <w:br/>
        <w:t>1.Программа для общеобразователь</w:t>
      </w:r>
      <w:r w:rsidR="00463300">
        <w:rPr>
          <w:rFonts w:ascii="Times New Roman" w:hAnsi="Times New Roman" w:cs="Times New Roman"/>
          <w:sz w:val="24"/>
          <w:szCs w:val="24"/>
        </w:rPr>
        <w:t>ных учреждений: Алгебра и начала</w:t>
      </w:r>
      <w:r w:rsidRPr="006A6B2A">
        <w:rPr>
          <w:rFonts w:ascii="Times New Roman" w:hAnsi="Times New Roman" w:cs="Times New Roman"/>
          <w:sz w:val="24"/>
          <w:szCs w:val="24"/>
        </w:rPr>
        <w:t xml:space="preserve"> математического анализа для 10-11 классов, составитель Т.А. </w:t>
      </w:r>
      <w:proofErr w:type="spellStart"/>
      <w:r w:rsidRPr="006A6B2A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6A6B2A">
        <w:rPr>
          <w:rFonts w:ascii="Times New Roman" w:hAnsi="Times New Roman" w:cs="Times New Roman"/>
          <w:sz w:val="24"/>
          <w:szCs w:val="24"/>
        </w:rPr>
        <w:t xml:space="preserve">, издательство Просвещение, 2009 г., учебник Алгебра и начала математического анализа 10 - 11. / Колягин Ю.М., Сидоров </w:t>
      </w:r>
      <w:r w:rsidR="008F4717" w:rsidRPr="006A6B2A">
        <w:rPr>
          <w:rFonts w:ascii="Times New Roman" w:hAnsi="Times New Roman" w:cs="Times New Roman"/>
          <w:sz w:val="24"/>
          <w:szCs w:val="24"/>
        </w:rPr>
        <w:t>Ю.В. и др</w:t>
      </w:r>
      <w:r w:rsidR="0019350E" w:rsidRPr="006A6B2A">
        <w:rPr>
          <w:rFonts w:ascii="Times New Roman" w:hAnsi="Times New Roman" w:cs="Times New Roman"/>
          <w:sz w:val="24"/>
          <w:szCs w:val="24"/>
        </w:rPr>
        <w:t>уги</w:t>
      </w:r>
      <w:proofErr w:type="gramStart"/>
      <w:r w:rsidR="0019350E" w:rsidRPr="006A6B2A">
        <w:rPr>
          <w:rFonts w:ascii="Times New Roman" w:hAnsi="Times New Roman" w:cs="Times New Roman"/>
          <w:sz w:val="24"/>
          <w:szCs w:val="24"/>
        </w:rPr>
        <w:t>е</w:t>
      </w:r>
      <w:r w:rsidR="008F4717" w:rsidRPr="006A6B2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F4717" w:rsidRPr="006A6B2A">
        <w:rPr>
          <w:rFonts w:ascii="Times New Roman" w:hAnsi="Times New Roman" w:cs="Times New Roman"/>
          <w:sz w:val="24"/>
          <w:szCs w:val="24"/>
        </w:rPr>
        <w:t xml:space="preserve"> М.: Просвещение, 2010</w:t>
      </w:r>
      <w:r w:rsidRPr="006A6B2A">
        <w:rPr>
          <w:rFonts w:ascii="Times New Roman" w:hAnsi="Times New Roman" w:cs="Times New Roman"/>
          <w:sz w:val="24"/>
          <w:szCs w:val="24"/>
        </w:rPr>
        <w:t>г./</w:t>
      </w:r>
      <w:r w:rsidRPr="006A6B2A">
        <w:rPr>
          <w:rFonts w:ascii="Times New Roman" w:hAnsi="Times New Roman" w:cs="Times New Roman"/>
          <w:sz w:val="24"/>
          <w:szCs w:val="24"/>
        </w:rPr>
        <w:br/>
      </w:r>
      <w:r w:rsidRPr="006A6B2A">
        <w:rPr>
          <w:rFonts w:ascii="Times New Roman" w:hAnsi="Times New Roman" w:cs="Times New Roman"/>
          <w:sz w:val="24"/>
          <w:szCs w:val="24"/>
        </w:rPr>
        <w:br/>
      </w:r>
      <w:r w:rsidRPr="00680F8D">
        <w:rPr>
          <w:rFonts w:ascii="Times New Roman" w:hAnsi="Times New Roman" w:cs="Times New Roman"/>
          <w:i/>
          <w:sz w:val="28"/>
          <w:szCs w:val="28"/>
        </w:rPr>
        <w:t>Общая характеристика учебного предмета</w:t>
      </w:r>
      <w:proofErr w:type="gramStart"/>
      <w:r w:rsidRPr="00680F8D">
        <w:rPr>
          <w:rFonts w:ascii="Times New Roman" w:hAnsi="Times New Roman" w:cs="Times New Roman"/>
          <w:i/>
          <w:sz w:val="24"/>
          <w:szCs w:val="24"/>
        </w:rPr>
        <w:br/>
      </w:r>
      <w:r w:rsidRPr="006A6B2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A6B2A">
        <w:rPr>
          <w:rFonts w:ascii="Times New Roman" w:hAnsi="Times New Roman" w:cs="Times New Roman"/>
          <w:sz w:val="24"/>
          <w:szCs w:val="24"/>
        </w:rPr>
        <w:t>ри изучении курса математики на базовом уровне продолжаются и получают развитие содержательные линии: Алгебра, Функции, Уравнения и неравенства, Элементы комбинаторики, теории вероятностей, статистики и логики, вводится линия Начала математического анализа. В рамках указанных содержательных линий решаются следующие задачи:</w:t>
      </w:r>
      <w:r w:rsidRPr="006A6B2A">
        <w:rPr>
          <w:rFonts w:ascii="Times New Roman" w:hAnsi="Times New Roman" w:cs="Times New Roman"/>
          <w:sz w:val="24"/>
          <w:szCs w:val="24"/>
        </w:rPr>
        <w:br/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  <w:r w:rsidRPr="006A6B2A">
        <w:rPr>
          <w:rFonts w:ascii="Times New Roman" w:hAnsi="Times New Roman" w:cs="Times New Roman"/>
          <w:sz w:val="24"/>
          <w:szCs w:val="24"/>
        </w:rPr>
        <w:br/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  <w:r w:rsidRPr="006A6B2A">
        <w:rPr>
          <w:rFonts w:ascii="Times New Roman" w:hAnsi="Times New Roman" w:cs="Times New Roman"/>
          <w:sz w:val="24"/>
          <w:szCs w:val="24"/>
        </w:rPr>
        <w:br/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  <w:r w:rsidRPr="006A6B2A">
        <w:rPr>
          <w:rFonts w:ascii="Times New Roman" w:hAnsi="Times New Roman" w:cs="Times New Roman"/>
          <w:sz w:val="24"/>
          <w:szCs w:val="24"/>
        </w:rPr>
        <w:br/>
        <w:t>знакомство с основными идеями и мет</w:t>
      </w:r>
      <w:r w:rsidR="008F4717" w:rsidRPr="006A6B2A">
        <w:rPr>
          <w:rFonts w:ascii="Times New Roman" w:hAnsi="Times New Roman" w:cs="Times New Roman"/>
          <w:sz w:val="24"/>
          <w:szCs w:val="24"/>
        </w:rPr>
        <w:t>одами математического анализа.</w:t>
      </w:r>
      <w:r w:rsidR="008F4717" w:rsidRPr="006A6B2A">
        <w:rPr>
          <w:rFonts w:ascii="Times New Roman" w:hAnsi="Times New Roman" w:cs="Times New Roman"/>
          <w:sz w:val="24"/>
          <w:szCs w:val="24"/>
        </w:rPr>
        <w:br/>
      </w:r>
      <w:r w:rsidRPr="006A6B2A">
        <w:rPr>
          <w:rFonts w:ascii="Times New Roman" w:hAnsi="Times New Roman" w:cs="Times New Roman"/>
          <w:sz w:val="24"/>
          <w:szCs w:val="24"/>
        </w:rPr>
        <w:t>Изучение математики на базовом уровне среднего (полного) общего образования направлено на достижение следующих целей:</w:t>
      </w:r>
      <w:r w:rsidRPr="006A6B2A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680F8D">
        <w:rPr>
          <w:rFonts w:ascii="Times New Roman" w:hAnsi="Times New Roman" w:cs="Times New Roman"/>
          <w:i/>
          <w:sz w:val="28"/>
          <w:szCs w:val="28"/>
        </w:rPr>
        <w:t>Общеучебные</w:t>
      </w:r>
      <w:proofErr w:type="spellEnd"/>
      <w:r w:rsidRPr="00680F8D">
        <w:rPr>
          <w:rFonts w:ascii="Times New Roman" w:hAnsi="Times New Roman" w:cs="Times New Roman"/>
          <w:i/>
          <w:sz w:val="28"/>
          <w:szCs w:val="28"/>
        </w:rPr>
        <w:t xml:space="preserve"> цели:</w:t>
      </w:r>
      <w:r w:rsidRPr="00680F8D">
        <w:rPr>
          <w:rFonts w:ascii="Times New Roman" w:hAnsi="Times New Roman" w:cs="Times New Roman"/>
          <w:i/>
          <w:sz w:val="24"/>
          <w:szCs w:val="24"/>
        </w:rPr>
        <w:br/>
      </w:r>
      <w:r w:rsidRPr="006A6B2A">
        <w:rPr>
          <w:rFonts w:ascii="Times New Roman" w:hAnsi="Times New Roman" w:cs="Times New Roman"/>
          <w:sz w:val="24"/>
          <w:szCs w:val="24"/>
        </w:rPr>
        <w:sym w:font="Symbol" w:char="F02D"/>
      </w:r>
      <w:r w:rsidRPr="006A6B2A">
        <w:rPr>
          <w:rFonts w:ascii="Times New Roman" w:hAnsi="Times New Roman" w:cs="Times New Roman"/>
          <w:sz w:val="24"/>
          <w:szCs w:val="24"/>
        </w:rPr>
        <w:t>создание условий для формирования умения логически обосновывать суждения, выдвигать гипотезы и понимать необходимость их проверки;</w:t>
      </w:r>
      <w:r w:rsidRPr="006A6B2A">
        <w:rPr>
          <w:rFonts w:ascii="Times New Roman" w:hAnsi="Times New Roman" w:cs="Times New Roman"/>
          <w:sz w:val="24"/>
          <w:szCs w:val="24"/>
        </w:rPr>
        <w:br/>
      </w:r>
      <w:r w:rsidRPr="006A6B2A">
        <w:rPr>
          <w:rFonts w:ascii="Times New Roman" w:hAnsi="Times New Roman" w:cs="Times New Roman"/>
          <w:sz w:val="24"/>
          <w:szCs w:val="24"/>
        </w:rPr>
        <w:sym w:font="Symbol" w:char="F02D"/>
      </w:r>
      <w:r w:rsidRPr="006A6B2A">
        <w:rPr>
          <w:rFonts w:ascii="Times New Roman" w:hAnsi="Times New Roman" w:cs="Times New Roman"/>
          <w:sz w:val="24"/>
          <w:szCs w:val="24"/>
        </w:rPr>
        <w:t>создание условий для формирования умения ясно, точно и грамотно выражать свои мысли в устной и письменной речи;</w:t>
      </w:r>
      <w:r w:rsidRPr="006A6B2A">
        <w:rPr>
          <w:rFonts w:ascii="Times New Roman" w:hAnsi="Times New Roman" w:cs="Times New Roman"/>
          <w:sz w:val="24"/>
          <w:szCs w:val="24"/>
        </w:rPr>
        <w:br/>
      </w:r>
      <w:r w:rsidRPr="006A6B2A">
        <w:rPr>
          <w:rFonts w:ascii="Times New Roman" w:hAnsi="Times New Roman" w:cs="Times New Roman"/>
          <w:sz w:val="24"/>
          <w:szCs w:val="24"/>
        </w:rPr>
        <w:sym w:font="Symbol" w:char="F02D"/>
      </w:r>
      <w:r w:rsidRPr="006A6B2A">
        <w:rPr>
          <w:rFonts w:ascii="Times New Roman" w:hAnsi="Times New Roman" w:cs="Times New Roman"/>
          <w:sz w:val="24"/>
          <w:szCs w:val="24"/>
        </w:rPr>
        <w:t>формирование умения использовать различные языки математики: словесный, символический, графический;</w:t>
      </w:r>
      <w:r w:rsidRPr="006A6B2A">
        <w:rPr>
          <w:rFonts w:ascii="Times New Roman" w:hAnsi="Times New Roman" w:cs="Times New Roman"/>
          <w:sz w:val="24"/>
          <w:szCs w:val="24"/>
        </w:rPr>
        <w:br/>
      </w:r>
      <w:r w:rsidR="008F4717" w:rsidRPr="006A6B2A">
        <w:rPr>
          <w:rFonts w:ascii="Times New Roman" w:hAnsi="Times New Roman" w:cs="Times New Roman"/>
          <w:sz w:val="24"/>
          <w:szCs w:val="24"/>
        </w:rPr>
        <w:t xml:space="preserve"> </w:t>
      </w:r>
      <w:r w:rsidRPr="006A6B2A">
        <w:rPr>
          <w:rFonts w:ascii="Times New Roman" w:hAnsi="Times New Roman" w:cs="Times New Roman"/>
          <w:sz w:val="24"/>
          <w:szCs w:val="24"/>
        </w:rPr>
        <w:t>формирование умения свободно переходить с языка на язык для иллюстрации, интерпретации, аргументации и доказательства;</w:t>
      </w:r>
      <w:proofErr w:type="gramEnd"/>
      <w:r w:rsidRPr="006A6B2A">
        <w:rPr>
          <w:rFonts w:ascii="Times New Roman" w:hAnsi="Times New Roman" w:cs="Times New Roman"/>
          <w:sz w:val="24"/>
          <w:szCs w:val="24"/>
        </w:rPr>
        <w:br/>
      </w:r>
      <w:r w:rsidRPr="006A6B2A">
        <w:rPr>
          <w:rFonts w:ascii="Times New Roman" w:hAnsi="Times New Roman" w:cs="Times New Roman"/>
          <w:sz w:val="24"/>
          <w:szCs w:val="24"/>
        </w:rPr>
        <w:sym w:font="Symbol" w:char="F02D"/>
      </w:r>
      <w:proofErr w:type="gramStart"/>
      <w:r w:rsidRPr="006A6B2A">
        <w:rPr>
          <w:rFonts w:ascii="Times New Roman" w:hAnsi="Times New Roman" w:cs="Times New Roman"/>
          <w:sz w:val="24"/>
          <w:szCs w:val="24"/>
        </w:rPr>
        <w:t>создание условий для плодотворного участия в работе в группе</w:t>
      </w:r>
      <w:r w:rsidRPr="006A6B2A">
        <w:rPr>
          <w:rFonts w:ascii="Times New Roman" w:hAnsi="Times New Roman" w:cs="Times New Roman"/>
          <w:sz w:val="24"/>
          <w:szCs w:val="24"/>
        </w:rPr>
        <w:br/>
      </w:r>
      <w:r w:rsidRPr="006A6B2A">
        <w:rPr>
          <w:rFonts w:ascii="Times New Roman" w:hAnsi="Times New Roman" w:cs="Times New Roman"/>
          <w:sz w:val="24"/>
          <w:szCs w:val="24"/>
        </w:rPr>
        <w:sym w:font="Symbol" w:char="F02D"/>
      </w:r>
      <w:r w:rsidRPr="006A6B2A">
        <w:rPr>
          <w:rFonts w:ascii="Times New Roman" w:hAnsi="Times New Roman" w:cs="Times New Roman"/>
          <w:sz w:val="24"/>
          <w:szCs w:val="24"/>
        </w:rPr>
        <w:t>формирование умения самостоятельно и мотивированно организовывать свою деятельность;</w:t>
      </w:r>
      <w:r w:rsidRPr="006A6B2A">
        <w:rPr>
          <w:rFonts w:ascii="Times New Roman" w:hAnsi="Times New Roman" w:cs="Times New Roman"/>
          <w:sz w:val="24"/>
          <w:szCs w:val="24"/>
        </w:rPr>
        <w:br/>
      </w:r>
      <w:r w:rsidRPr="006A6B2A">
        <w:rPr>
          <w:rFonts w:ascii="Times New Roman" w:hAnsi="Times New Roman" w:cs="Times New Roman"/>
          <w:sz w:val="24"/>
          <w:szCs w:val="24"/>
        </w:rPr>
        <w:sym w:font="Symbol" w:char="F02D"/>
      </w:r>
      <w:r w:rsidRPr="006A6B2A">
        <w:rPr>
          <w:rFonts w:ascii="Times New Roman" w:hAnsi="Times New Roman" w:cs="Times New Roman"/>
          <w:sz w:val="24"/>
          <w:szCs w:val="24"/>
        </w:rPr>
        <w:t>формирование умения применять приобретённые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 формул и свойств при решении задач практического содержания, используя при необходимости справочники;</w:t>
      </w:r>
      <w:proofErr w:type="gramEnd"/>
      <w:r w:rsidRPr="006A6B2A">
        <w:rPr>
          <w:rFonts w:ascii="Times New Roman" w:hAnsi="Times New Roman" w:cs="Times New Roman"/>
          <w:sz w:val="24"/>
          <w:szCs w:val="24"/>
        </w:rPr>
        <w:br/>
      </w:r>
      <w:r w:rsidRPr="006A6B2A">
        <w:rPr>
          <w:rFonts w:ascii="Times New Roman" w:hAnsi="Times New Roman" w:cs="Times New Roman"/>
          <w:sz w:val="24"/>
          <w:szCs w:val="24"/>
        </w:rPr>
        <w:sym w:font="Symbol" w:char="F02D"/>
      </w:r>
      <w:r w:rsidRPr="006A6B2A">
        <w:rPr>
          <w:rFonts w:ascii="Times New Roman" w:hAnsi="Times New Roman" w:cs="Times New Roman"/>
          <w:sz w:val="24"/>
          <w:szCs w:val="24"/>
        </w:rPr>
        <w:t>создание условий для интегрирования в личный опыт новой, в том числе самостоятельно полученной информации.</w:t>
      </w:r>
      <w:r w:rsidRPr="006A6B2A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680F8D">
        <w:rPr>
          <w:rFonts w:ascii="Times New Roman" w:hAnsi="Times New Roman" w:cs="Times New Roman"/>
          <w:i/>
          <w:sz w:val="28"/>
          <w:szCs w:val="28"/>
        </w:rPr>
        <w:lastRenderedPageBreak/>
        <w:t>Общепредметные</w:t>
      </w:r>
      <w:proofErr w:type="spellEnd"/>
      <w:r w:rsidRPr="00680F8D">
        <w:rPr>
          <w:rFonts w:ascii="Times New Roman" w:hAnsi="Times New Roman" w:cs="Times New Roman"/>
          <w:i/>
          <w:sz w:val="28"/>
          <w:szCs w:val="28"/>
        </w:rPr>
        <w:t xml:space="preserve"> цели</w:t>
      </w:r>
      <w:r w:rsidRPr="00680F8D">
        <w:rPr>
          <w:rFonts w:ascii="Times New Roman" w:hAnsi="Times New Roman" w:cs="Times New Roman"/>
          <w:i/>
          <w:sz w:val="24"/>
          <w:szCs w:val="24"/>
        </w:rPr>
        <w:t>:</w:t>
      </w:r>
      <w:r w:rsidRPr="006A6B2A">
        <w:rPr>
          <w:rFonts w:ascii="Times New Roman" w:hAnsi="Times New Roman" w:cs="Times New Roman"/>
          <w:sz w:val="24"/>
          <w:szCs w:val="24"/>
        </w:rPr>
        <w:br/>
        <w:t xml:space="preserve">овладение системой математических знаний и умений, необходимых для применения в практической деятельности, изучения смежных дисциплин (не требующих углубленной математической подготовки), продолжения образования; </w:t>
      </w:r>
      <w:r w:rsidRPr="006A6B2A">
        <w:rPr>
          <w:rFonts w:ascii="Times New Roman" w:hAnsi="Times New Roman" w:cs="Times New Roman"/>
          <w:sz w:val="24"/>
          <w:szCs w:val="24"/>
        </w:rPr>
        <w:br/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 алгоритмической культуры, пространственные представления, способность к преодолению трудностей;</w:t>
      </w:r>
      <w:proofErr w:type="gramEnd"/>
      <w:r w:rsidRPr="006A6B2A">
        <w:rPr>
          <w:rFonts w:ascii="Times New Roman" w:hAnsi="Times New Roman" w:cs="Times New Roman"/>
          <w:sz w:val="24"/>
          <w:szCs w:val="24"/>
        </w:rPr>
        <w:br/>
        <w:t>формирование представлений об идеях и методах математики как универсального языка науки и техники, средстве моделирования явлений и процессов;</w:t>
      </w:r>
      <w:r w:rsidRPr="006A6B2A">
        <w:rPr>
          <w:rFonts w:ascii="Times New Roman" w:hAnsi="Times New Roman" w:cs="Times New Roman"/>
          <w:sz w:val="24"/>
          <w:szCs w:val="24"/>
        </w:rPr>
        <w:br/>
        <w:t>воспитание культуры личности, отношения к математике как к части общечеловеческой культуры, играющей особую роль в общественном развитии через знакомство с историей развития математики, эволюцией математических идей.</w:t>
      </w:r>
      <w:r w:rsidRPr="006A6B2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A6B2A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6A6B2A">
        <w:rPr>
          <w:rFonts w:ascii="Times New Roman" w:hAnsi="Times New Roman" w:cs="Times New Roman"/>
          <w:sz w:val="24"/>
          <w:szCs w:val="24"/>
        </w:rPr>
        <w:t xml:space="preserve"> умения, навыки и способы деятельности</w:t>
      </w:r>
      <w:r w:rsidR="008F4717" w:rsidRPr="006A6B2A">
        <w:rPr>
          <w:rFonts w:ascii="Times New Roman" w:hAnsi="Times New Roman" w:cs="Times New Roman"/>
          <w:sz w:val="24"/>
          <w:szCs w:val="24"/>
        </w:rPr>
        <w:t>:</w:t>
      </w:r>
      <w:r w:rsidRPr="006A6B2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A6B2A">
        <w:rPr>
          <w:rFonts w:ascii="Times New Roman" w:hAnsi="Times New Roman" w:cs="Times New Roman"/>
          <w:sz w:val="24"/>
          <w:szCs w:val="24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  <w:r w:rsidRPr="006A6B2A">
        <w:rPr>
          <w:rFonts w:ascii="Times New Roman" w:hAnsi="Times New Roman" w:cs="Times New Roman"/>
          <w:sz w:val="24"/>
          <w:szCs w:val="24"/>
        </w:rPr>
        <w:br/>
      </w:r>
      <w:r w:rsidRPr="006A6B2A">
        <w:rPr>
          <w:rFonts w:ascii="Times New Roman" w:hAnsi="Times New Roman" w:cs="Times New Roman"/>
          <w:sz w:val="24"/>
          <w:szCs w:val="24"/>
        </w:rPr>
        <w:sym w:font="Symbol" w:char="F02D"/>
      </w:r>
      <w:r w:rsidRPr="006A6B2A">
        <w:rPr>
          <w:rFonts w:ascii="Times New Roman" w:hAnsi="Times New Roman" w:cs="Times New Roman"/>
          <w:sz w:val="24"/>
          <w:szCs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  <w:r w:rsidRPr="006A6B2A">
        <w:rPr>
          <w:rFonts w:ascii="Times New Roman" w:hAnsi="Times New Roman" w:cs="Times New Roman"/>
          <w:sz w:val="24"/>
          <w:szCs w:val="24"/>
        </w:rPr>
        <w:br/>
      </w:r>
      <w:r w:rsidRPr="006A6B2A">
        <w:rPr>
          <w:rFonts w:ascii="Times New Roman" w:hAnsi="Times New Roman" w:cs="Times New Roman"/>
          <w:sz w:val="24"/>
          <w:szCs w:val="24"/>
        </w:rPr>
        <w:sym w:font="Symbol" w:char="F02D"/>
      </w:r>
      <w:r w:rsidRPr="006A6B2A">
        <w:rPr>
          <w:rFonts w:ascii="Times New Roman" w:hAnsi="Times New Roman" w:cs="Times New Roman"/>
          <w:sz w:val="24"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  <w:proofErr w:type="gramEnd"/>
      <w:r w:rsidRPr="006A6B2A">
        <w:rPr>
          <w:rFonts w:ascii="Times New Roman" w:hAnsi="Times New Roman" w:cs="Times New Roman"/>
          <w:sz w:val="24"/>
          <w:szCs w:val="24"/>
        </w:rPr>
        <w:br/>
      </w:r>
      <w:r w:rsidRPr="006A6B2A">
        <w:rPr>
          <w:rFonts w:ascii="Times New Roman" w:hAnsi="Times New Roman" w:cs="Times New Roman"/>
          <w:sz w:val="24"/>
          <w:szCs w:val="24"/>
        </w:rPr>
        <w:sym w:font="Symbol" w:char="F02D"/>
      </w:r>
      <w:proofErr w:type="gramStart"/>
      <w:r w:rsidRPr="006A6B2A">
        <w:rPr>
          <w:rFonts w:ascii="Times New Roman" w:hAnsi="Times New Roman" w:cs="Times New Roman"/>
          <w:sz w:val="24"/>
          <w:szCs w:val="24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  <w:r w:rsidRPr="006A6B2A">
        <w:rPr>
          <w:rFonts w:ascii="Times New Roman" w:hAnsi="Times New Roman" w:cs="Times New Roman"/>
          <w:sz w:val="24"/>
          <w:szCs w:val="24"/>
        </w:rPr>
        <w:br/>
      </w:r>
      <w:r w:rsidRPr="006A6B2A">
        <w:rPr>
          <w:rFonts w:ascii="Times New Roman" w:hAnsi="Times New Roman" w:cs="Times New Roman"/>
          <w:sz w:val="24"/>
          <w:szCs w:val="24"/>
        </w:rPr>
        <w:sym w:font="Symbol" w:char="F02D"/>
      </w:r>
      <w:r w:rsidRPr="006A6B2A">
        <w:rPr>
          <w:rFonts w:ascii="Times New Roman" w:hAnsi="Times New Roman" w:cs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  <w:r w:rsidRPr="006A6B2A">
        <w:rPr>
          <w:rFonts w:ascii="Times New Roman" w:hAnsi="Times New Roman" w:cs="Times New Roman"/>
          <w:sz w:val="24"/>
          <w:szCs w:val="24"/>
        </w:rPr>
        <w:br/>
      </w:r>
      <w:r w:rsidRPr="006A6B2A">
        <w:rPr>
          <w:rFonts w:ascii="Times New Roman" w:hAnsi="Times New Roman" w:cs="Times New Roman"/>
          <w:sz w:val="24"/>
          <w:szCs w:val="24"/>
        </w:rPr>
        <w:sym w:font="Symbol" w:char="F02D"/>
      </w:r>
      <w:r w:rsidRPr="006A6B2A">
        <w:rPr>
          <w:rFonts w:ascii="Times New Roman" w:hAnsi="Times New Roman" w:cs="Times New Roman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  <w:proofErr w:type="gramEnd"/>
      <w:r w:rsidRPr="006A6B2A">
        <w:rPr>
          <w:rFonts w:ascii="Times New Roman" w:hAnsi="Times New Roman" w:cs="Times New Roman"/>
          <w:sz w:val="24"/>
          <w:szCs w:val="24"/>
        </w:rPr>
        <w:br/>
      </w:r>
      <w:r w:rsidRPr="006A6B2A">
        <w:rPr>
          <w:rFonts w:ascii="Times New Roman" w:hAnsi="Times New Roman" w:cs="Times New Roman"/>
          <w:sz w:val="24"/>
          <w:szCs w:val="24"/>
        </w:rPr>
        <w:br/>
      </w:r>
      <w:r w:rsidRPr="006A6B2A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  <w:proofErr w:type="gramStart"/>
      <w:r w:rsidRPr="006A6B2A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6A6B2A">
        <w:rPr>
          <w:rFonts w:ascii="Times New Roman" w:hAnsi="Times New Roman" w:cs="Times New Roman"/>
          <w:sz w:val="24"/>
          <w:szCs w:val="24"/>
        </w:rPr>
        <w:t xml:space="preserve"> результате изучения математики на базовом уровне ученик должен</w:t>
      </w:r>
      <w:r w:rsidRPr="006A6B2A">
        <w:rPr>
          <w:rFonts w:ascii="Times New Roman" w:hAnsi="Times New Roman" w:cs="Times New Roman"/>
          <w:sz w:val="24"/>
          <w:szCs w:val="24"/>
        </w:rPr>
        <w:br/>
        <w:t>знать/понимать:</w:t>
      </w:r>
      <w:r w:rsidRPr="006A6B2A">
        <w:rPr>
          <w:rFonts w:ascii="Times New Roman" w:hAnsi="Times New Roman" w:cs="Times New Roman"/>
          <w:sz w:val="24"/>
          <w:szCs w:val="24"/>
        </w:rPr>
        <w:br/>
      </w:r>
      <w:r w:rsidRPr="006A6B2A">
        <w:rPr>
          <w:rFonts w:ascii="Times New Roman" w:hAnsi="Times New Roman" w:cs="Times New Roman"/>
          <w:sz w:val="24"/>
          <w:szCs w:val="24"/>
        </w:rPr>
        <w:sym w:font="Symbol" w:char="F0A7"/>
      </w:r>
      <w:r w:rsidRPr="006A6B2A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на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  <w:r w:rsidRPr="006A6B2A">
        <w:rPr>
          <w:rFonts w:ascii="Times New Roman" w:hAnsi="Times New Roman" w:cs="Times New Roman"/>
          <w:sz w:val="24"/>
          <w:szCs w:val="24"/>
        </w:rPr>
        <w:br/>
      </w:r>
      <w:r w:rsidRPr="006A6B2A">
        <w:rPr>
          <w:rFonts w:ascii="Times New Roman" w:hAnsi="Times New Roman" w:cs="Times New Roman"/>
          <w:sz w:val="24"/>
          <w:szCs w:val="24"/>
        </w:rPr>
        <w:sym w:font="Symbol" w:char="F0A7"/>
      </w:r>
      <w:r w:rsidRPr="006A6B2A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  <w:r w:rsidRPr="006A6B2A">
        <w:rPr>
          <w:rFonts w:ascii="Times New Roman" w:hAnsi="Times New Roman" w:cs="Times New Roman"/>
          <w:sz w:val="24"/>
          <w:szCs w:val="24"/>
        </w:rPr>
        <w:br/>
      </w:r>
      <w:r w:rsidRPr="006A6B2A">
        <w:rPr>
          <w:rFonts w:ascii="Times New Roman" w:hAnsi="Times New Roman" w:cs="Times New Roman"/>
          <w:sz w:val="24"/>
          <w:szCs w:val="24"/>
        </w:rPr>
        <w:sym w:font="Symbol" w:char="F0A7"/>
      </w:r>
      <w:r w:rsidRPr="006A6B2A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  <w:r w:rsidRPr="006A6B2A">
        <w:rPr>
          <w:rFonts w:ascii="Times New Roman" w:hAnsi="Times New Roman" w:cs="Times New Roman"/>
          <w:sz w:val="24"/>
          <w:szCs w:val="24"/>
        </w:rPr>
        <w:br/>
      </w:r>
      <w:r w:rsidRPr="006A6B2A">
        <w:rPr>
          <w:rFonts w:ascii="Times New Roman" w:hAnsi="Times New Roman" w:cs="Times New Roman"/>
          <w:sz w:val="24"/>
          <w:szCs w:val="24"/>
        </w:rPr>
        <w:sym w:font="Symbol" w:char="F0A7"/>
      </w:r>
      <w:r w:rsidRPr="006A6B2A">
        <w:rPr>
          <w:rFonts w:ascii="Times New Roman" w:hAnsi="Times New Roman" w:cs="Times New Roman"/>
          <w:sz w:val="24"/>
          <w:szCs w:val="24"/>
        </w:rPr>
        <w:t>вероятностный характер различных проц</w:t>
      </w:r>
      <w:r w:rsidR="00680F8D">
        <w:rPr>
          <w:rFonts w:ascii="Times New Roman" w:hAnsi="Times New Roman" w:cs="Times New Roman"/>
          <w:sz w:val="24"/>
          <w:szCs w:val="24"/>
        </w:rPr>
        <w:t>ессов окружающего мира.</w:t>
      </w:r>
    </w:p>
    <w:p w:rsidR="00680F8D" w:rsidRDefault="00A91649" w:rsidP="00680F8D">
      <w:pPr>
        <w:pStyle w:val="a6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A6B2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A6B2A">
        <w:rPr>
          <w:rFonts w:ascii="Times New Roman" w:hAnsi="Times New Roman" w:cs="Times New Roman"/>
          <w:sz w:val="24"/>
          <w:szCs w:val="24"/>
        </w:rPr>
        <w:t xml:space="preserve">АЛГЕБРА </w:t>
      </w:r>
      <w:r w:rsidR="004E610C" w:rsidRPr="006A6B2A">
        <w:rPr>
          <w:rFonts w:ascii="Times New Roman" w:hAnsi="Times New Roman" w:cs="Times New Roman"/>
          <w:sz w:val="24"/>
          <w:szCs w:val="24"/>
        </w:rPr>
        <w:t>уметь</w:t>
      </w:r>
      <w:r w:rsidRPr="006A6B2A">
        <w:rPr>
          <w:rFonts w:ascii="Times New Roman" w:hAnsi="Times New Roman" w:cs="Times New Roman"/>
          <w:sz w:val="24"/>
          <w:szCs w:val="24"/>
        </w:rPr>
        <w:t>:</w:t>
      </w:r>
      <w:r w:rsidR="004E610C" w:rsidRPr="006A6B2A">
        <w:rPr>
          <w:rFonts w:ascii="Times New Roman" w:hAnsi="Times New Roman" w:cs="Times New Roman"/>
          <w:sz w:val="24"/>
          <w:szCs w:val="24"/>
        </w:rPr>
        <w:br/>
      </w:r>
      <w:r w:rsidR="004E610C" w:rsidRPr="006A6B2A">
        <w:rPr>
          <w:rFonts w:ascii="Times New Roman" w:hAnsi="Times New Roman" w:cs="Times New Roman"/>
          <w:sz w:val="24"/>
          <w:szCs w:val="24"/>
        </w:rPr>
        <w:sym w:font="Symbol" w:char="F0A7"/>
      </w:r>
      <w:r w:rsidR="004E610C" w:rsidRPr="006A6B2A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  <w:r w:rsidR="004E610C" w:rsidRPr="006A6B2A">
        <w:rPr>
          <w:rFonts w:ascii="Times New Roman" w:hAnsi="Times New Roman" w:cs="Times New Roman"/>
          <w:sz w:val="24"/>
          <w:szCs w:val="24"/>
        </w:rPr>
        <w:br/>
      </w:r>
      <w:r w:rsidR="004E610C" w:rsidRPr="006A6B2A">
        <w:rPr>
          <w:rFonts w:ascii="Times New Roman" w:hAnsi="Times New Roman" w:cs="Times New Roman"/>
          <w:sz w:val="24"/>
          <w:szCs w:val="24"/>
        </w:rPr>
        <w:lastRenderedPageBreak/>
        <w:sym w:font="Symbol" w:char="F0A7"/>
      </w:r>
      <w:r w:rsidR="004E610C" w:rsidRPr="006A6B2A">
        <w:rPr>
          <w:rFonts w:ascii="Times New Roman" w:hAnsi="Times New Roman" w:cs="Times New Roman"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  <w:proofErr w:type="gramEnd"/>
      <w:r w:rsidR="004E610C" w:rsidRPr="006A6B2A">
        <w:rPr>
          <w:rFonts w:ascii="Times New Roman" w:hAnsi="Times New Roman" w:cs="Times New Roman"/>
          <w:sz w:val="24"/>
          <w:szCs w:val="24"/>
        </w:rPr>
        <w:br/>
      </w:r>
      <w:r w:rsidR="004E610C" w:rsidRPr="006A6B2A">
        <w:rPr>
          <w:rFonts w:ascii="Times New Roman" w:hAnsi="Times New Roman" w:cs="Times New Roman"/>
          <w:sz w:val="24"/>
          <w:szCs w:val="24"/>
        </w:rPr>
        <w:sym w:font="Symbol" w:char="F0A7"/>
      </w:r>
      <w:r w:rsidR="004E610C" w:rsidRPr="006A6B2A">
        <w:rPr>
          <w:rFonts w:ascii="Times New Roman" w:hAnsi="Times New Roman" w:cs="Times New Roman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  <w:r w:rsidR="004E610C" w:rsidRPr="006A6B2A">
        <w:rPr>
          <w:rFonts w:ascii="Times New Roman" w:hAnsi="Times New Roman" w:cs="Times New Roman"/>
          <w:sz w:val="24"/>
          <w:szCs w:val="24"/>
        </w:rPr>
        <w:br/>
        <w:t>использовать приобретенные знания и умения в практической деятельности и повседневной жизни для:</w:t>
      </w:r>
      <w:r w:rsidR="004E610C" w:rsidRPr="006A6B2A">
        <w:rPr>
          <w:rFonts w:ascii="Times New Roman" w:hAnsi="Times New Roman" w:cs="Times New Roman"/>
          <w:sz w:val="24"/>
          <w:szCs w:val="24"/>
        </w:rPr>
        <w:br/>
      </w:r>
      <w:r w:rsidR="004E610C" w:rsidRPr="006A6B2A">
        <w:rPr>
          <w:rFonts w:ascii="Times New Roman" w:hAnsi="Times New Roman" w:cs="Times New Roman"/>
          <w:sz w:val="24"/>
          <w:szCs w:val="24"/>
        </w:rPr>
        <w:sym w:font="Symbol" w:char="F0A7"/>
      </w:r>
      <w:r w:rsidR="004E610C" w:rsidRPr="006A6B2A">
        <w:rPr>
          <w:rFonts w:ascii="Times New Roman" w:hAnsi="Times New Roman" w:cs="Times New Roman"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</w:t>
      </w:r>
      <w:r w:rsidR="00680F8D">
        <w:rPr>
          <w:rFonts w:ascii="Times New Roman" w:hAnsi="Times New Roman" w:cs="Times New Roman"/>
          <w:sz w:val="24"/>
          <w:szCs w:val="24"/>
        </w:rPr>
        <w:t>е устройства.</w:t>
      </w:r>
    </w:p>
    <w:p w:rsidR="00680F8D" w:rsidRDefault="00A91649" w:rsidP="00680F8D">
      <w:pPr>
        <w:pStyle w:val="a6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A6B2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A6B2A">
        <w:rPr>
          <w:rFonts w:ascii="Times New Roman" w:hAnsi="Times New Roman" w:cs="Times New Roman"/>
          <w:sz w:val="24"/>
          <w:szCs w:val="24"/>
        </w:rPr>
        <w:t xml:space="preserve">ФУНКЦИИ И ГРАФИКИ </w:t>
      </w:r>
      <w:r w:rsidR="004E610C" w:rsidRPr="006A6B2A">
        <w:rPr>
          <w:rFonts w:ascii="Times New Roman" w:hAnsi="Times New Roman" w:cs="Times New Roman"/>
          <w:sz w:val="24"/>
          <w:szCs w:val="24"/>
        </w:rPr>
        <w:t>уметь</w:t>
      </w:r>
      <w:r w:rsidRPr="006A6B2A">
        <w:rPr>
          <w:rFonts w:ascii="Times New Roman" w:hAnsi="Times New Roman" w:cs="Times New Roman"/>
          <w:sz w:val="24"/>
          <w:szCs w:val="24"/>
        </w:rPr>
        <w:t>:</w:t>
      </w:r>
      <w:r w:rsidR="004E610C" w:rsidRPr="006A6B2A">
        <w:rPr>
          <w:rFonts w:ascii="Times New Roman" w:hAnsi="Times New Roman" w:cs="Times New Roman"/>
          <w:sz w:val="24"/>
          <w:szCs w:val="24"/>
        </w:rPr>
        <w:br/>
      </w:r>
      <w:r w:rsidR="004E610C" w:rsidRPr="006A6B2A">
        <w:rPr>
          <w:rFonts w:ascii="Times New Roman" w:hAnsi="Times New Roman" w:cs="Times New Roman"/>
          <w:sz w:val="24"/>
          <w:szCs w:val="24"/>
        </w:rPr>
        <w:sym w:font="Symbol" w:char="F0A7"/>
      </w:r>
      <w:r w:rsidR="004E610C" w:rsidRPr="006A6B2A">
        <w:rPr>
          <w:rFonts w:ascii="Times New Roman" w:hAnsi="Times New Roman" w:cs="Times New Roman"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  <w:r w:rsidR="004E610C" w:rsidRPr="006A6B2A">
        <w:rPr>
          <w:rFonts w:ascii="Times New Roman" w:hAnsi="Times New Roman" w:cs="Times New Roman"/>
          <w:sz w:val="24"/>
          <w:szCs w:val="24"/>
        </w:rPr>
        <w:br/>
      </w:r>
      <w:r w:rsidR="004E610C" w:rsidRPr="006A6B2A">
        <w:rPr>
          <w:rFonts w:ascii="Times New Roman" w:hAnsi="Times New Roman" w:cs="Times New Roman"/>
          <w:sz w:val="24"/>
          <w:szCs w:val="24"/>
        </w:rPr>
        <w:sym w:font="Symbol" w:char="F0A7"/>
      </w:r>
      <w:r w:rsidR="004E610C" w:rsidRPr="006A6B2A">
        <w:rPr>
          <w:rFonts w:ascii="Times New Roman" w:hAnsi="Times New Roman" w:cs="Times New Roman"/>
          <w:sz w:val="24"/>
          <w:szCs w:val="24"/>
        </w:rPr>
        <w:t>строить графики изученных функций;</w:t>
      </w:r>
      <w:r w:rsidR="004E610C" w:rsidRPr="006A6B2A">
        <w:rPr>
          <w:rFonts w:ascii="Times New Roman" w:hAnsi="Times New Roman" w:cs="Times New Roman"/>
          <w:sz w:val="24"/>
          <w:szCs w:val="24"/>
        </w:rPr>
        <w:br/>
      </w:r>
      <w:r w:rsidR="004E610C" w:rsidRPr="006A6B2A">
        <w:rPr>
          <w:rFonts w:ascii="Times New Roman" w:hAnsi="Times New Roman" w:cs="Times New Roman"/>
          <w:sz w:val="24"/>
          <w:szCs w:val="24"/>
        </w:rPr>
        <w:sym w:font="Symbol" w:char="F0A7"/>
      </w:r>
      <w:r w:rsidR="004E610C" w:rsidRPr="006A6B2A">
        <w:rPr>
          <w:rFonts w:ascii="Times New Roman" w:hAnsi="Times New Roman" w:cs="Times New Roman"/>
          <w:sz w:val="24"/>
          <w:szCs w:val="24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  <w:r w:rsidR="004E610C" w:rsidRPr="006A6B2A">
        <w:rPr>
          <w:rFonts w:ascii="Times New Roman" w:hAnsi="Times New Roman" w:cs="Times New Roman"/>
          <w:sz w:val="24"/>
          <w:szCs w:val="24"/>
        </w:rPr>
        <w:br/>
      </w:r>
      <w:r w:rsidR="004E610C" w:rsidRPr="006A6B2A">
        <w:rPr>
          <w:rFonts w:ascii="Times New Roman" w:hAnsi="Times New Roman" w:cs="Times New Roman"/>
          <w:sz w:val="24"/>
          <w:szCs w:val="24"/>
        </w:rPr>
        <w:sym w:font="Symbol" w:char="F0A7"/>
      </w:r>
      <w:r w:rsidR="004E610C" w:rsidRPr="006A6B2A">
        <w:rPr>
          <w:rFonts w:ascii="Times New Roman" w:hAnsi="Times New Roman" w:cs="Times New Roman"/>
          <w:sz w:val="24"/>
          <w:szCs w:val="24"/>
        </w:rPr>
        <w:t>решать уравнения, простейшие системы уравнений, используя свойства функций и их графиков;</w:t>
      </w:r>
      <w:proofErr w:type="gramEnd"/>
      <w:r w:rsidR="004E610C" w:rsidRPr="006A6B2A">
        <w:rPr>
          <w:rFonts w:ascii="Times New Roman" w:hAnsi="Times New Roman" w:cs="Times New Roman"/>
          <w:sz w:val="24"/>
          <w:szCs w:val="24"/>
        </w:rPr>
        <w:br/>
        <w:t>использовать приобретенные знания и умения в практической деятельности и повседневной жизни для:</w:t>
      </w:r>
      <w:r w:rsidR="004E610C" w:rsidRPr="006A6B2A">
        <w:rPr>
          <w:rFonts w:ascii="Times New Roman" w:hAnsi="Times New Roman" w:cs="Times New Roman"/>
          <w:sz w:val="24"/>
          <w:szCs w:val="24"/>
        </w:rPr>
        <w:br/>
      </w:r>
      <w:r w:rsidR="004E610C" w:rsidRPr="006A6B2A">
        <w:rPr>
          <w:rFonts w:ascii="Times New Roman" w:hAnsi="Times New Roman" w:cs="Times New Roman"/>
          <w:sz w:val="24"/>
          <w:szCs w:val="24"/>
        </w:rPr>
        <w:sym w:font="Symbol" w:char="F0A7"/>
      </w:r>
      <w:r w:rsidR="004E610C" w:rsidRPr="006A6B2A">
        <w:rPr>
          <w:rFonts w:ascii="Times New Roman" w:hAnsi="Times New Roman" w:cs="Times New Roman"/>
          <w:sz w:val="24"/>
          <w:szCs w:val="24"/>
        </w:rPr>
        <w:t>описания с помощью функций различных зависимостей, представления их гра</w:t>
      </w:r>
      <w:r w:rsidR="00680F8D">
        <w:rPr>
          <w:rFonts w:ascii="Times New Roman" w:hAnsi="Times New Roman" w:cs="Times New Roman"/>
          <w:sz w:val="24"/>
          <w:szCs w:val="24"/>
        </w:rPr>
        <w:t>фически, интерпретации графиков.</w:t>
      </w:r>
      <w:r w:rsidR="004E610C" w:rsidRPr="006A6B2A">
        <w:rPr>
          <w:rFonts w:ascii="Times New Roman" w:hAnsi="Times New Roman" w:cs="Times New Roman"/>
          <w:sz w:val="24"/>
          <w:szCs w:val="24"/>
        </w:rPr>
        <w:br/>
      </w:r>
      <w:r w:rsidR="004E610C" w:rsidRPr="006A6B2A">
        <w:rPr>
          <w:rFonts w:ascii="Times New Roman" w:hAnsi="Times New Roman" w:cs="Times New Roman"/>
          <w:sz w:val="24"/>
          <w:szCs w:val="24"/>
        </w:rPr>
        <w:br/>
      </w:r>
      <w:r w:rsidRPr="006A6B2A">
        <w:rPr>
          <w:rFonts w:ascii="Times New Roman" w:hAnsi="Times New Roman" w:cs="Times New Roman"/>
          <w:sz w:val="24"/>
          <w:szCs w:val="24"/>
        </w:rPr>
        <w:t xml:space="preserve">НАЧАЛА МАТЕМАТИЧЕСКОГО АНАЛИЗА </w:t>
      </w:r>
      <w:r w:rsidR="004E610C" w:rsidRPr="006A6B2A">
        <w:rPr>
          <w:rFonts w:ascii="Times New Roman" w:hAnsi="Times New Roman" w:cs="Times New Roman"/>
          <w:sz w:val="24"/>
          <w:szCs w:val="24"/>
        </w:rPr>
        <w:t>уметь</w:t>
      </w:r>
      <w:r w:rsidRPr="006A6B2A">
        <w:rPr>
          <w:rFonts w:ascii="Times New Roman" w:hAnsi="Times New Roman" w:cs="Times New Roman"/>
          <w:sz w:val="24"/>
          <w:szCs w:val="24"/>
        </w:rPr>
        <w:t>:</w:t>
      </w:r>
      <w:r w:rsidR="004E610C" w:rsidRPr="006A6B2A">
        <w:rPr>
          <w:rFonts w:ascii="Times New Roman" w:hAnsi="Times New Roman" w:cs="Times New Roman"/>
          <w:sz w:val="24"/>
          <w:szCs w:val="24"/>
        </w:rPr>
        <w:br/>
        <w:t xml:space="preserve">вычислять производные и первообразные элементарных функций, используя справочные материалы; </w:t>
      </w:r>
      <w:r w:rsidR="004E610C" w:rsidRPr="006A6B2A">
        <w:rPr>
          <w:rFonts w:ascii="Times New Roman" w:hAnsi="Times New Roman" w:cs="Times New Roman"/>
          <w:sz w:val="24"/>
          <w:szCs w:val="24"/>
        </w:rPr>
        <w:br/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  <w:r w:rsidR="004E610C" w:rsidRPr="006A6B2A">
        <w:rPr>
          <w:rFonts w:ascii="Times New Roman" w:hAnsi="Times New Roman" w:cs="Times New Roman"/>
          <w:sz w:val="24"/>
          <w:szCs w:val="24"/>
        </w:rPr>
        <w:br/>
        <w:t xml:space="preserve">вычислять в простейших случаях площади с использованием первообразной; </w:t>
      </w:r>
      <w:r w:rsidR="004E610C" w:rsidRPr="006A6B2A">
        <w:rPr>
          <w:rFonts w:ascii="Times New Roman" w:hAnsi="Times New Roman" w:cs="Times New Roman"/>
          <w:sz w:val="24"/>
          <w:szCs w:val="24"/>
        </w:rPr>
        <w:br/>
        <w:t>использовать приобретенные знания и умения в практической деятельности и повседневной жизни для:</w:t>
      </w:r>
      <w:r w:rsidR="004E610C" w:rsidRPr="006A6B2A">
        <w:rPr>
          <w:rFonts w:ascii="Times New Roman" w:hAnsi="Times New Roman" w:cs="Times New Roman"/>
          <w:sz w:val="24"/>
          <w:szCs w:val="24"/>
        </w:rPr>
        <w:br/>
        <w:t>решения прикладных задач, в том числе социально-экономических и физических, на наибольшие и наименьшие значения, на нахождение скорости и уско</w:t>
      </w:r>
      <w:r w:rsidR="00680F8D">
        <w:rPr>
          <w:rFonts w:ascii="Times New Roman" w:hAnsi="Times New Roman" w:cs="Times New Roman"/>
          <w:sz w:val="24"/>
          <w:szCs w:val="24"/>
        </w:rPr>
        <w:t>рения.</w:t>
      </w:r>
    </w:p>
    <w:p w:rsidR="00A91649" w:rsidRPr="00035501" w:rsidRDefault="00A91649" w:rsidP="00680F8D">
      <w:pPr>
        <w:pStyle w:val="a6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B2A">
        <w:rPr>
          <w:rFonts w:ascii="Times New Roman" w:hAnsi="Times New Roman" w:cs="Times New Roman"/>
          <w:sz w:val="24"/>
          <w:szCs w:val="24"/>
        </w:rPr>
        <w:br/>
        <w:t xml:space="preserve">УРАВНЕНИЯ И НЕРАВЕНСТВА  </w:t>
      </w:r>
      <w:r w:rsidR="004E610C" w:rsidRPr="006A6B2A">
        <w:rPr>
          <w:rFonts w:ascii="Times New Roman" w:hAnsi="Times New Roman" w:cs="Times New Roman"/>
          <w:sz w:val="24"/>
          <w:szCs w:val="24"/>
        </w:rPr>
        <w:t>уметь</w:t>
      </w:r>
      <w:r w:rsidRPr="006A6B2A">
        <w:rPr>
          <w:rFonts w:ascii="Times New Roman" w:hAnsi="Times New Roman" w:cs="Times New Roman"/>
          <w:sz w:val="24"/>
          <w:szCs w:val="24"/>
        </w:rPr>
        <w:t>:</w:t>
      </w:r>
      <w:r w:rsidR="004E610C" w:rsidRPr="006A6B2A">
        <w:rPr>
          <w:rFonts w:ascii="Times New Roman" w:hAnsi="Times New Roman" w:cs="Times New Roman"/>
          <w:sz w:val="24"/>
          <w:szCs w:val="24"/>
        </w:rPr>
        <w:br/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  <w:r w:rsidR="004E610C" w:rsidRPr="006A6B2A">
        <w:rPr>
          <w:rFonts w:ascii="Times New Roman" w:hAnsi="Times New Roman" w:cs="Times New Roman"/>
          <w:sz w:val="24"/>
          <w:szCs w:val="24"/>
        </w:rPr>
        <w:br/>
        <w:t>составлять уравнения и неравенства по условию задачи;</w:t>
      </w:r>
      <w:r w:rsidR="004E610C" w:rsidRPr="006A6B2A">
        <w:rPr>
          <w:rFonts w:ascii="Times New Roman" w:hAnsi="Times New Roman" w:cs="Times New Roman"/>
          <w:sz w:val="24"/>
          <w:szCs w:val="24"/>
        </w:rPr>
        <w:br/>
        <w:t>использовать для приближенного решения уравнений и неравен</w:t>
      </w:r>
      <w:proofErr w:type="gramStart"/>
      <w:r w:rsidR="004E610C" w:rsidRPr="006A6B2A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="004E610C" w:rsidRPr="006A6B2A">
        <w:rPr>
          <w:rFonts w:ascii="Times New Roman" w:hAnsi="Times New Roman" w:cs="Times New Roman"/>
          <w:sz w:val="24"/>
          <w:szCs w:val="24"/>
        </w:rPr>
        <w:t>афический метод;</w:t>
      </w:r>
      <w:r w:rsidR="004E610C" w:rsidRPr="006A6B2A">
        <w:rPr>
          <w:rFonts w:ascii="Times New Roman" w:hAnsi="Times New Roman" w:cs="Times New Roman"/>
          <w:sz w:val="24"/>
          <w:szCs w:val="24"/>
        </w:rPr>
        <w:br/>
        <w:t>изображать на координатной плоскости множества решений простейших уравнений и их систем;</w:t>
      </w:r>
      <w:r w:rsidR="004E610C" w:rsidRPr="006A6B2A">
        <w:rPr>
          <w:rFonts w:ascii="Times New Roman" w:hAnsi="Times New Roman" w:cs="Times New Roman"/>
          <w:sz w:val="24"/>
          <w:szCs w:val="24"/>
        </w:rPr>
        <w:br/>
        <w:t>использовать приобретенные знания и умения в практической деятельности и повседневной жизни для:</w:t>
      </w:r>
      <w:r w:rsidR="004E610C" w:rsidRPr="006A6B2A">
        <w:rPr>
          <w:rFonts w:ascii="Times New Roman" w:hAnsi="Times New Roman" w:cs="Times New Roman"/>
          <w:sz w:val="24"/>
          <w:szCs w:val="24"/>
        </w:rPr>
        <w:br/>
        <w:t>построения и исследования пр</w:t>
      </w:r>
      <w:r w:rsidR="00680F8D">
        <w:rPr>
          <w:rFonts w:ascii="Times New Roman" w:hAnsi="Times New Roman" w:cs="Times New Roman"/>
          <w:sz w:val="24"/>
          <w:szCs w:val="24"/>
        </w:rPr>
        <w:t>остейших математических моделей.</w:t>
      </w:r>
      <w:r w:rsidR="004E610C" w:rsidRPr="006A6B2A">
        <w:rPr>
          <w:rFonts w:ascii="Times New Roman" w:hAnsi="Times New Roman" w:cs="Times New Roman"/>
          <w:sz w:val="24"/>
          <w:szCs w:val="24"/>
        </w:rPr>
        <w:br/>
      </w:r>
      <w:r w:rsidR="004E610C" w:rsidRPr="006A6B2A">
        <w:rPr>
          <w:rFonts w:ascii="Times New Roman" w:hAnsi="Times New Roman" w:cs="Times New Roman"/>
          <w:sz w:val="24"/>
          <w:szCs w:val="24"/>
        </w:rPr>
        <w:br/>
        <w:t>ЭЛЕМЕНТЫ КОМ</w:t>
      </w:r>
      <w:r w:rsidRPr="006A6B2A">
        <w:rPr>
          <w:rFonts w:ascii="Times New Roman" w:hAnsi="Times New Roman" w:cs="Times New Roman"/>
          <w:sz w:val="24"/>
          <w:szCs w:val="24"/>
        </w:rPr>
        <w:t xml:space="preserve">БИНАТОРИКИ И ТЕОРИИ ВЕРОЯТНОСТИ  </w:t>
      </w:r>
      <w:r w:rsidR="004E610C" w:rsidRPr="006A6B2A">
        <w:rPr>
          <w:rFonts w:ascii="Times New Roman" w:hAnsi="Times New Roman" w:cs="Times New Roman"/>
          <w:sz w:val="24"/>
          <w:szCs w:val="24"/>
        </w:rPr>
        <w:t>уметь:</w:t>
      </w:r>
      <w:r w:rsidR="004E610C" w:rsidRPr="006A6B2A">
        <w:rPr>
          <w:rFonts w:ascii="Times New Roman" w:hAnsi="Times New Roman" w:cs="Times New Roman"/>
          <w:sz w:val="24"/>
          <w:szCs w:val="24"/>
        </w:rPr>
        <w:br/>
      </w:r>
      <w:r w:rsidR="004E610C" w:rsidRPr="006A6B2A">
        <w:rPr>
          <w:rFonts w:ascii="Times New Roman" w:hAnsi="Times New Roman" w:cs="Times New Roman"/>
          <w:sz w:val="24"/>
          <w:szCs w:val="24"/>
        </w:rPr>
        <w:sym w:font="Symbol" w:char="F0A7"/>
      </w:r>
      <w:r w:rsidR="004E610C" w:rsidRPr="006A6B2A">
        <w:rPr>
          <w:rFonts w:ascii="Times New Roman" w:hAnsi="Times New Roman" w:cs="Times New Roman"/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  <w:r w:rsidR="004E610C" w:rsidRPr="006A6B2A">
        <w:rPr>
          <w:rFonts w:ascii="Times New Roman" w:hAnsi="Times New Roman" w:cs="Times New Roman"/>
          <w:sz w:val="24"/>
          <w:szCs w:val="24"/>
        </w:rPr>
        <w:br/>
      </w:r>
      <w:r w:rsidR="004E610C" w:rsidRPr="006A6B2A">
        <w:rPr>
          <w:rFonts w:ascii="Times New Roman" w:hAnsi="Times New Roman" w:cs="Times New Roman"/>
          <w:sz w:val="24"/>
          <w:szCs w:val="24"/>
        </w:rPr>
        <w:sym w:font="Symbol" w:char="F0A7"/>
      </w:r>
      <w:r w:rsidR="004E610C" w:rsidRPr="006A6B2A">
        <w:rPr>
          <w:rFonts w:ascii="Times New Roman" w:hAnsi="Times New Roman" w:cs="Times New Roman"/>
          <w:sz w:val="24"/>
          <w:szCs w:val="24"/>
        </w:rPr>
        <w:t>вычислять в простейших случаях вероятности событий на основе подсчёта числа исходов;</w:t>
      </w:r>
      <w:r w:rsidR="004E610C" w:rsidRPr="006A6B2A">
        <w:rPr>
          <w:rFonts w:ascii="Times New Roman" w:hAnsi="Times New Roman" w:cs="Times New Roman"/>
          <w:sz w:val="24"/>
          <w:szCs w:val="24"/>
        </w:rPr>
        <w:br/>
      </w:r>
      <w:r w:rsidR="004E610C" w:rsidRPr="006A6B2A">
        <w:rPr>
          <w:rFonts w:ascii="Times New Roman" w:hAnsi="Times New Roman" w:cs="Times New Roman"/>
          <w:sz w:val="24"/>
          <w:szCs w:val="24"/>
        </w:rPr>
        <w:lastRenderedPageBreak/>
        <w:t>использовать приобретённые знания и умения в практической деятельности и повседневной жизни для:</w:t>
      </w:r>
      <w:r w:rsidR="004E610C" w:rsidRPr="006A6B2A">
        <w:rPr>
          <w:rFonts w:ascii="Times New Roman" w:hAnsi="Times New Roman" w:cs="Times New Roman"/>
          <w:sz w:val="24"/>
          <w:szCs w:val="24"/>
        </w:rPr>
        <w:br/>
      </w:r>
      <w:r w:rsidR="004E610C" w:rsidRPr="006A6B2A">
        <w:rPr>
          <w:rFonts w:ascii="Times New Roman" w:hAnsi="Times New Roman" w:cs="Times New Roman"/>
          <w:sz w:val="24"/>
          <w:szCs w:val="24"/>
        </w:rPr>
        <w:sym w:font="Symbol" w:char="F0A7"/>
      </w:r>
      <w:r w:rsidR="004E610C" w:rsidRPr="006A6B2A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графиков;</w:t>
      </w:r>
      <w:r w:rsidR="004E610C" w:rsidRPr="006A6B2A">
        <w:rPr>
          <w:rFonts w:ascii="Times New Roman" w:hAnsi="Times New Roman" w:cs="Times New Roman"/>
          <w:sz w:val="24"/>
          <w:szCs w:val="24"/>
        </w:rPr>
        <w:br/>
      </w:r>
      <w:r w:rsidR="004E610C" w:rsidRPr="006A6B2A">
        <w:rPr>
          <w:rFonts w:ascii="Times New Roman" w:hAnsi="Times New Roman" w:cs="Times New Roman"/>
          <w:sz w:val="24"/>
          <w:szCs w:val="24"/>
        </w:rPr>
        <w:sym w:font="Symbol" w:char="F0A7"/>
      </w:r>
      <w:r w:rsidR="004E610C" w:rsidRPr="006A6B2A">
        <w:rPr>
          <w:rFonts w:ascii="Times New Roman" w:hAnsi="Times New Roman" w:cs="Times New Roman"/>
          <w:sz w:val="24"/>
          <w:szCs w:val="24"/>
        </w:rPr>
        <w:t>анализа информации статистического характера.</w:t>
      </w:r>
      <w:r w:rsidR="004E610C" w:rsidRPr="006A6B2A">
        <w:rPr>
          <w:rFonts w:ascii="Times New Roman" w:hAnsi="Times New Roman" w:cs="Times New Roman"/>
          <w:sz w:val="24"/>
          <w:szCs w:val="24"/>
        </w:rPr>
        <w:br/>
      </w:r>
      <w:r w:rsidR="004E610C" w:rsidRPr="006A6B2A">
        <w:rPr>
          <w:rFonts w:ascii="Times New Roman" w:hAnsi="Times New Roman" w:cs="Times New Roman"/>
          <w:sz w:val="24"/>
          <w:szCs w:val="24"/>
        </w:rPr>
        <w:br/>
      </w:r>
      <w:r w:rsidR="004E610C" w:rsidRPr="006A6B2A">
        <w:rPr>
          <w:rFonts w:ascii="Times New Roman" w:hAnsi="Times New Roman" w:cs="Times New Roman"/>
          <w:sz w:val="24"/>
          <w:szCs w:val="24"/>
        </w:rPr>
        <w:br/>
      </w:r>
      <w:r w:rsidRPr="0003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ТЕМ УЧЕБНОГО КУРСА</w:t>
      </w:r>
    </w:p>
    <w:p w:rsidR="00A91649" w:rsidRDefault="00A91649" w:rsidP="00A91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C5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-11</w:t>
      </w:r>
      <w:r w:rsidRPr="0003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  <w:r w:rsidR="00C5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Pr="00874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35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4462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4ч в неделю, всего 272</w:t>
      </w:r>
      <w:r w:rsidRPr="00035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Pr="00874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A91649" w:rsidRPr="00874AE3" w:rsidRDefault="00A91649" w:rsidP="00A91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1649" w:rsidRPr="00A91649" w:rsidRDefault="004462F0" w:rsidP="00A91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Действительные числа (12</w:t>
      </w:r>
      <w:r w:rsidR="00A91649" w:rsidRPr="00A91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ч)</w:t>
      </w:r>
    </w:p>
    <w:p w:rsidR="00A91649" w:rsidRPr="00A91649" w:rsidRDefault="00A91649" w:rsidP="00A916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1649">
        <w:rPr>
          <w:rFonts w:ascii="Times New Roman" w:hAnsi="Times New Roman" w:cs="Times New Roman"/>
          <w:sz w:val="24"/>
          <w:szCs w:val="24"/>
        </w:rPr>
        <w:t>Целые и рациональные числа</w:t>
      </w:r>
    </w:p>
    <w:p w:rsidR="00A91649" w:rsidRDefault="00A91649" w:rsidP="00A916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1649">
        <w:rPr>
          <w:rFonts w:ascii="Times New Roman" w:hAnsi="Times New Roman" w:cs="Times New Roman"/>
          <w:sz w:val="24"/>
          <w:szCs w:val="24"/>
        </w:rPr>
        <w:t>Действительные числа</w:t>
      </w:r>
    </w:p>
    <w:p w:rsidR="00A91649" w:rsidRDefault="00A91649" w:rsidP="00A916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Бесконечно убывающая геометрическая прогрессия</w:t>
      </w:r>
    </w:p>
    <w:p w:rsidR="00A91649" w:rsidRDefault="00A91649" w:rsidP="00A916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Арифметический корень натуральной степени</w:t>
      </w:r>
    </w:p>
    <w:p w:rsidR="00A91649" w:rsidRPr="00A91649" w:rsidRDefault="00A91649" w:rsidP="00A916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Степень с </w:t>
      </w:r>
      <w:r w:rsidR="00565E17">
        <w:rPr>
          <w:rFonts w:ascii="Times New Roman" w:hAnsi="Times New Roman" w:cs="Times New Roman"/>
          <w:sz w:val="24"/>
          <w:szCs w:val="24"/>
        </w:rPr>
        <w:t>рациональным  и действительным показателем</w:t>
      </w:r>
    </w:p>
    <w:p w:rsidR="00565E17" w:rsidRPr="00565E17" w:rsidRDefault="00565E17" w:rsidP="00A91649">
      <w:pPr>
        <w:pStyle w:val="a6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Решение задач</w:t>
      </w:r>
    </w:p>
    <w:p w:rsidR="003D69EB" w:rsidRDefault="00565E17" w:rsidP="00A91649">
      <w:pPr>
        <w:pStyle w:val="a6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Контрольная работа №1</w:t>
      </w:r>
    </w:p>
    <w:p w:rsidR="00565E17" w:rsidRPr="00565E17" w:rsidRDefault="00565E17" w:rsidP="003D69EB">
      <w:pPr>
        <w:ind w:left="360"/>
      </w:pPr>
      <w:r w:rsidRPr="003D69EB">
        <w:rPr>
          <w:rFonts w:ascii="Times New Roman" w:hAnsi="Times New Roman" w:cs="Times New Roman"/>
          <w:b/>
          <w:sz w:val="24"/>
          <w:szCs w:val="24"/>
        </w:rPr>
        <w:t>Знать</w:t>
      </w:r>
      <w:r w:rsidRPr="003D69EB">
        <w:rPr>
          <w:rFonts w:ascii="Times New Roman" w:hAnsi="Times New Roman" w:cs="Times New Roman"/>
          <w:sz w:val="24"/>
          <w:szCs w:val="24"/>
        </w:rPr>
        <w:t xml:space="preserve"> определение и формулу суммы бесконечно убывающей геометрической прогрессии, определение арифметического  корня</w:t>
      </w:r>
      <w:proofErr w:type="gramStart"/>
      <w:r w:rsidRPr="003D69E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69EB">
        <w:rPr>
          <w:rFonts w:ascii="Times New Roman" w:hAnsi="Times New Roman" w:cs="Times New Roman"/>
          <w:sz w:val="24"/>
          <w:szCs w:val="24"/>
        </w:rPr>
        <w:t xml:space="preserve"> свойства корней и степени.</w:t>
      </w:r>
    </w:p>
    <w:p w:rsidR="003D69EB" w:rsidRDefault="00565E17" w:rsidP="003D69EB">
      <w:pPr>
        <w:rPr>
          <w:rFonts w:ascii="Times New Roman" w:hAnsi="Times New Roman" w:cs="Times New Roman"/>
          <w:sz w:val="24"/>
          <w:szCs w:val="24"/>
        </w:rPr>
      </w:pPr>
      <w:r w:rsidRPr="00565E17">
        <w:rPr>
          <w:rFonts w:ascii="Times New Roman" w:hAnsi="Times New Roman" w:cs="Times New Roman"/>
          <w:b/>
          <w:sz w:val="24"/>
          <w:szCs w:val="24"/>
        </w:rPr>
        <w:t>2</w:t>
      </w:r>
      <w:r w:rsidRPr="00565E17">
        <w:rPr>
          <w:rFonts w:ascii="Times New Roman" w:hAnsi="Times New Roman" w:cs="Times New Roman"/>
          <w:sz w:val="24"/>
          <w:szCs w:val="24"/>
        </w:rPr>
        <w:t xml:space="preserve">. </w:t>
      </w:r>
      <w:r w:rsidR="003D69EB" w:rsidRPr="003D69EB">
        <w:rPr>
          <w:rFonts w:ascii="Times New Roman" w:hAnsi="Times New Roman" w:cs="Times New Roman"/>
          <w:b/>
          <w:sz w:val="24"/>
          <w:szCs w:val="24"/>
        </w:rPr>
        <w:t>Степенная функция</w:t>
      </w:r>
      <w:r w:rsidR="004462F0">
        <w:rPr>
          <w:rFonts w:ascii="Times New Roman" w:hAnsi="Times New Roman" w:cs="Times New Roman"/>
          <w:b/>
          <w:sz w:val="24"/>
          <w:szCs w:val="24"/>
        </w:rPr>
        <w:t xml:space="preserve"> (15</w:t>
      </w:r>
      <w:r w:rsidR="006535FE">
        <w:rPr>
          <w:rFonts w:ascii="Times New Roman" w:hAnsi="Times New Roman" w:cs="Times New Roman"/>
          <w:b/>
          <w:sz w:val="24"/>
          <w:szCs w:val="24"/>
        </w:rPr>
        <w:t>ч)</w:t>
      </w:r>
    </w:p>
    <w:p w:rsidR="003D69EB" w:rsidRPr="00B17618" w:rsidRDefault="003D69EB" w:rsidP="003D69EB">
      <w:pPr>
        <w:pStyle w:val="a6"/>
        <w:numPr>
          <w:ilvl w:val="0"/>
          <w:numId w:val="4"/>
        </w:numPr>
      </w:pPr>
      <w:r w:rsidRPr="00B1761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пределение, свойства и график степенной функции</w:t>
      </w:r>
    </w:p>
    <w:p w:rsidR="003D69EB" w:rsidRPr="00B17618" w:rsidRDefault="003D69EB" w:rsidP="003D69EB">
      <w:pPr>
        <w:pStyle w:val="a6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Взаимно обратные функции</w:t>
      </w:r>
    </w:p>
    <w:p w:rsidR="003D69EB" w:rsidRPr="00B17618" w:rsidRDefault="003D69EB" w:rsidP="003D69EB">
      <w:pPr>
        <w:pStyle w:val="a6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Равносильные уравнения и неравенства</w:t>
      </w:r>
    </w:p>
    <w:p w:rsidR="003D69EB" w:rsidRPr="00B17618" w:rsidRDefault="003D69EB" w:rsidP="003D69EB">
      <w:pPr>
        <w:pStyle w:val="a6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Иррациональные уравнения</w:t>
      </w:r>
    </w:p>
    <w:p w:rsidR="003D69EB" w:rsidRPr="00B17618" w:rsidRDefault="003D69EB" w:rsidP="003D69EB">
      <w:pPr>
        <w:pStyle w:val="a6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Иррациональные неравенства</w:t>
      </w:r>
    </w:p>
    <w:p w:rsidR="003D69EB" w:rsidRPr="00B17618" w:rsidRDefault="003D69EB" w:rsidP="003D69EB">
      <w:pPr>
        <w:pStyle w:val="a6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Решение задач</w:t>
      </w:r>
    </w:p>
    <w:p w:rsidR="003D69EB" w:rsidRPr="00B17618" w:rsidRDefault="003D69EB" w:rsidP="003D69EB">
      <w:pPr>
        <w:pStyle w:val="a6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Контрольная работа №2</w:t>
      </w:r>
    </w:p>
    <w:p w:rsidR="003D69EB" w:rsidRDefault="003D69EB" w:rsidP="003D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Знать </w:t>
      </w:r>
      <w:r>
        <w:rPr>
          <w:rFonts w:ascii="Times New Roman" w:hAnsi="Times New Roman" w:cs="Times New Roman"/>
          <w:sz w:val="24"/>
          <w:szCs w:val="24"/>
        </w:rPr>
        <w:t>свойства степени с действительным показателем, понятие равносильности уравнение и неравенств, Уметь решать иррациональные уравнения и иррациональные неравенства</w:t>
      </w:r>
    </w:p>
    <w:p w:rsidR="003D69EB" w:rsidRDefault="00B17618" w:rsidP="003D69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9EB">
        <w:rPr>
          <w:rFonts w:ascii="Times New Roman" w:hAnsi="Times New Roman" w:cs="Times New Roman"/>
          <w:b/>
          <w:sz w:val="24"/>
          <w:szCs w:val="24"/>
        </w:rPr>
        <w:t>. Показательная функция</w:t>
      </w:r>
      <w:r w:rsidR="004462F0">
        <w:rPr>
          <w:rFonts w:ascii="Times New Roman" w:hAnsi="Times New Roman" w:cs="Times New Roman"/>
          <w:b/>
          <w:sz w:val="24"/>
          <w:szCs w:val="24"/>
        </w:rPr>
        <w:t xml:space="preserve"> (12</w:t>
      </w:r>
      <w:r w:rsidR="006535FE">
        <w:rPr>
          <w:rFonts w:ascii="Times New Roman" w:hAnsi="Times New Roman" w:cs="Times New Roman"/>
          <w:b/>
          <w:sz w:val="24"/>
          <w:szCs w:val="24"/>
        </w:rPr>
        <w:t>ч)</w:t>
      </w:r>
    </w:p>
    <w:p w:rsidR="003D69EB" w:rsidRDefault="003D69EB" w:rsidP="003D69E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Показательная функция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ее свойства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играфик</w:t>
      </w:r>
      <w:proofErr w:type="spellEnd"/>
    </w:p>
    <w:p w:rsidR="003D69EB" w:rsidRDefault="003D69EB" w:rsidP="003D69E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Показательные уравнения</w:t>
      </w:r>
    </w:p>
    <w:p w:rsidR="003D69EB" w:rsidRDefault="003D69EB" w:rsidP="003D69E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Показательные неравенства</w:t>
      </w:r>
    </w:p>
    <w:p w:rsidR="003D69EB" w:rsidRDefault="003D69EB" w:rsidP="003D69E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показательных уравнений и неравенств</w:t>
      </w:r>
    </w:p>
    <w:p w:rsidR="006535FE" w:rsidRDefault="006535FE" w:rsidP="003D69E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№3</w:t>
      </w:r>
    </w:p>
    <w:p w:rsidR="006535FE" w:rsidRPr="006535FE" w:rsidRDefault="006535FE" w:rsidP="00653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Знать </w:t>
      </w:r>
      <w:r w:rsidRPr="006535FE">
        <w:rPr>
          <w:rFonts w:ascii="Times New Roman" w:hAnsi="Times New Roman" w:cs="Times New Roman"/>
          <w:sz w:val="24"/>
          <w:szCs w:val="24"/>
        </w:rPr>
        <w:t>определение и свойства показательной функции. Уметь решать показательные уравнения и неравенства</w:t>
      </w:r>
    </w:p>
    <w:p w:rsidR="003D69EB" w:rsidRDefault="003D69EB" w:rsidP="00B176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4.Логарифмическая функция</w:t>
      </w:r>
      <w:r w:rsidR="004462F0">
        <w:rPr>
          <w:rFonts w:ascii="Times New Roman" w:hAnsi="Times New Roman" w:cs="Times New Roman"/>
          <w:b/>
          <w:sz w:val="24"/>
          <w:szCs w:val="24"/>
        </w:rPr>
        <w:t xml:space="preserve"> (17</w:t>
      </w:r>
      <w:r w:rsidR="006535FE">
        <w:rPr>
          <w:rFonts w:ascii="Times New Roman" w:hAnsi="Times New Roman" w:cs="Times New Roman"/>
          <w:b/>
          <w:sz w:val="24"/>
          <w:szCs w:val="24"/>
        </w:rPr>
        <w:t>ч)</w:t>
      </w:r>
    </w:p>
    <w:p w:rsidR="003D69EB" w:rsidRPr="00B17618" w:rsidRDefault="003D69EB" w:rsidP="003D69EB">
      <w:pPr>
        <w:pStyle w:val="a6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t>Логарифмы</w:t>
      </w:r>
    </w:p>
    <w:p w:rsidR="003D69EB" w:rsidRPr="00B17618" w:rsidRDefault="003D69EB" w:rsidP="003D69EB">
      <w:pPr>
        <w:pStyle w:val="a6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t>Свойство логарифмов</w:t>
      </w:r>
    </w:p>
    <w:p w:rsidR="003D69EB" w:rsidRPr="00B17618" w:rsidRDefault="003D69EB" w:rsidP="003D69EB">
      <w:pPr>
        <w:pStyle w:val="a6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lastRenderedPageBreak/>
        <w:t>Десятичные и натуральные логарифмы</w:t>
      </w:r>
    </w:p>
    <w:p w:rsidR="003D69EB" w:rsidRPr="00B17618" w:rsidRDefault="003D69EB" w:rsidP="003D69EB">
      <w:pPr>
        <w:pStyle w:val="a6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t xml:space="preserve">Решение задач </w:t>
      </w:r>
    </w:p>
    <w:p w:rsidR="006535FE" w:rsidRPr="006535FE" w:rsidRDefault="006535FE" w:rsidP="003D69EB">
      <w:pPr>
        <w:pStyle w:val="a6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t xml:space="preserve">Логарифмическая функция, ее свойства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играфик</w:t>
      </w:r>
      <w:proofErr w:type="spellEnd"/>
    </w:p>
    <w:p w:rsidR="006535FE" w:rsidRPr="006535FE" w:rsidRDefault="006535FE" w:rsidP="003D69EB">
      <w:pPr>
        <w:pStyle w:val="a6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t>Логарифмические уравнения</w:t>
      </w:r>
    </w:p>
    <w:p w:rsidR="006535FE" w:rsidRPr="006535FE" w:rsidRDefault="006535FE" w:rsidP="003D69EB">
      <w:pPr>
        <w:pStyle w:val="a6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t>Логарифмические неравенства</w:t>
      </w:r>
    </w:p>
    <w:p w:rsidR="006535FE" w:rsidRPr="006535FE" w:rsidRDefault="006535FE" w:rsidP="003D69EB">
      <w:pPr>
        <w:pStyle w:val="a6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t>Контрольная работа №4</w:t>
      </w:r>
    </w:p>
    <w:p w:rsidR="006535FE" w:rsidRDefault="006535FE" w:rsidP="006535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</w:t>
      </w:r>
      <w:r w:rsidRPr="00653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 логарифма, свойство логарифма, свойства логарифмической функции. Уметь решать логарифмические уравнения и неравенства</w:t>
      </w:r>
    </w:p>
    <w:p w:rsidR="006535FE" w:rsidRDefault="006535FE" w:rsidP="00653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462F0">
        <w:rPr>
          <w:rFonts w:ascii="Times New Roman" w:hAnsi="Times New Roman" w:cs="Times New Roman"/>
          <w:b/>
          <w:sz w:val="24"/>
          <w:szCs w:val="24"/>
        </w:rPr>
        <w:t>. Тригонометрические формулы (33</w:t>
      </w:r>
      <w:r>
        <w:rPr>
          <w:rFonts w:ascii="Times New Roman" w:hAnsi="Times New Roman" w:cs="Times New Roman"/>
          <w:b/>
          <w:sz w:val="24"/>
          <w:szCs w:val="24"/>
        </w:rPr>
        <w:t>ч)</w:t>
      </w:r>
    </w:p>
    <w:p w:rsidR="006535FE" w:rsidRPr="006535FE" w:rsidRDefault="006535FE" w:rsidP="006535FE">
      <w:pPr>
        <w:pStyle w:val="a6"/>
        <w:numPr>
          <w:ilvl w:val="0"/>
          <w:numId w:val="7"/>
        </w:numPr>
      </w:pPr>
      <w:r w:rsidRPr="006535F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адианная мера угла и дуги</w:t>
      </w:r>
    </w:p>
    <w:p w:rsidR="00F233EB" w:rsidRPr="00F233EB" w:rsidRDefault="00F233EB" w:rsidP="006535FE">
      <w:pPr>
        <w:pStyle w:val="a6"/>
        <w:numPr>
          <w:ilvl w:val="0"/>
          <w:numId w:val="7"/>
        </w:numPr>
      </w:pPr>
      <w:r>
        <w:rPr>
          <w:rFonts w:ascii="Times New Roman" w:hAnsi="Times New Roman" w:cs="Times New Roman"/>
          <w:sz w:val="24"/>
          <w:szCs w:val="24"/>
        </w:rPr>
        <w:t>Поворот точки вокруг начала координат</w:t>
      </w:r>
    </w:p>
    <w:p w:rsidR="00F233EB" w:rsidRPr="00F233EB" w:rsidRDefault="00F233EB" w:rsidP="006535FE">
      <w:pPr>
        <w:pStyle w:val="a6"/>
        <w:numPr>
          <w:ilvl w:val="0"/>
          <w:numId w:val="7"/>
        </w:numPr>
      </w:pPr>
      <w:r>
        <w:rPr>
          <w:rFonts w:ascii="Times New Roman" w:hAnsi="Times New Roman" w:cs="Times New Roman"/>
          <w:sz w:val="24"/>
          <w:szCs w:val="24"/>
        </w:rPr>
        <w:t>Определение синуса, косинуса и тангенса угла</w:t>
      </w:r>
    </w:p>
    <w:p w:rsidR="00F233EB" w:rsidRPr="00F233EB" w:rsidRDefault="00F233EB" w:rsidP="006535FE">
      <w:pPr>
        <w:pStyle w:val="a6"/>
        <w:numPr>
          <w:ilvl w:val="0"/>
          <w:numId w:val="7"/>
        </w:numPr>
      </w:pPr>
      <w:r>
        <w:rPr>
          <w:rFonts w:ascii="Times New Roman" w:hAnsi="Times New Roman" w:cs="Times New Roman"/>
          <w:sz w:val="24"/>
          <w:szCs w:val="24"/>
        </w:rPr>
        <w:t>Знаки синуса,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косинуса и тангенса</w:t>
      </w:r>
    </w:p>
    <w:p w:rsidR="00F233EB" w:rsidRPr="00F233EB" w:rsidRDefault="00F233EB" w:rsidP="006535FE">
      <w:pPr>
        <w:pStyle w:val="a6"/>
        <w:numPr>
          <w:ilvl w:val="0"/>
          <w:numId w:val="7"/>
        </w:numPr>
      </w:pPr>
      <w:r>
        <w:rPr>
          <w:rFonts w:ascii="Times New Roman" w:hAnsi="Times New Roman" w:cs="Times New Roman"/>
          <w:sz w:val="24"/>
          <w:szCs w:val="24"/>
        </w:rPr>
        <w:t>Зависимость между синусом,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косинусом и тангенсом одного и того же угла</w:t>
      </w:r>
    </w:p>
    <w:p w:rsidR="00F233EB" w:rsidRPr="00F233EB" w:rsidRDefault="00F233EB" w:rsidP="006535FE">
      <w:pPr>
        <w:pStyle w:val="a6"/>
        <w:numPr>
          <w:ilvl w:val="0"/>
          <w:numId w:val="7"/>
        </w:numPr>
      </w:pPr>
      <w:r>
        <w:rPr>
          <w:rFonts w:ascii="Times New Roman" w:hAnsi="Times New Roman" w:cs="Times New Roman"/>
          <w:sz w:val="24"/>
          <w:szCs w:val="24"/>
        </w:rPr>
        <w:t>Тригонометрические тождества</w:t>
      </w:r>
    </w:p>
    <w:p w:rsidR="00F233EB" w:rsidRPr="00F233EB" w:rsidRDefault="00F233EB" w:rsidP="006535FE">
      <w:pPr>
        <w:pStyle w:val="a6"/>
        <w:numPr>
          <w:ilvl w:val="0"/>
          <w:numId w:val="7"/>
        </w:numPr>
      </w:pPr>
      <w:r>
        <w:rPr>
          <w:rFonts w:ascii="Times New Roman" w:hAnsi="Times New Roman" w:cs="Times New Roman"/>
          <w:sz w:val="24"/>
          <w:szCs w:val="24"/>
        </w:rPr>
        <w:t xml:space="preserve">Синус, косинус и тангенс </w:t>
      </w:r>
      <w:proofErr w:type="gramStart"/>
      <w:r>
        <w:rPr>
          <w:rFonts w:ascii="Times New Roman" w:hAnsi="Times New Roman" w:cs="Times New Roman"/>
          <w:sz w:val="24"/>
          <w:szCs w:val="24"/>
        </w:rPr>
        <w:t>углов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α и –α</w:t>
      </w:r>
      <w:sdt>
        <w:sdtPr>
          <w:rPr>
            <w:rFonts w:ascii="Cambria Math" w:hAnsi="Cambria Math" w:cs="Times New Roman"/>
            <w:i/>
            <w:sz w:val="24"/>
            <w:szCs w:val="24"/>
          </w:rPr>
          <w:id w:val="-170488212"/>
          <w:placeholder>
            <w:docPart w:val="DefaultPlaceholder_1075446218"/>
          </w:placeholder>
          <w:temporary/>
          <w:showingPlcHdr/>
          <w:equation/>
        </w:sdtPr>
        <w:sdtEndPr/>
        <w:sdtContent>
          <m:oMath>
            <m:r>
              <m:rPr>
                <m:sty m:val="p"/>
              </m:rPr>
              <w:rPr>
                <w:rStyle w:val="a3"/>
                <w:rFonts w:ascii="Cambria Math" w:hAnsi="Cambria Math"/>
              </w:rPr>
              <m:t>Место для формулы.</m:t>
            </m:r>
          </m:oMath>
        </w:sdtContent>
      </w:sdt>
    </w:p>
    <w:p w:rsidR="00F233EB" w:rsidRPr="00F233EB" w:rsidRDefault="00F233EB" w:rsidP="006535FE">
      <w:pPr>
        <w:pStyle w:val="a6"/>
        <w:numPr>
          <w:ilvl w:val="0"/>
          <w:numId w:val="7"/>
        </w:numPr>
      </w:pPr>
      <w:r>
        <w:rPr>
          <w:rFonts w:ascii="Times New Roman" w:hAnsi="Times New Roman" w:cs="Times New Roman"/>
          <w:sz w:val="24"/>
          <w:szCs w:val="24"/>
        </w:rPr>
        <w:t>Контрольная работа №5</w:t>
      </w:r>
    </w:p>
    <w:p w:rsidR="00F233EB" w:rsidRPr="00F233EB" w:rsidRDefault="00F233EB" w:rsidP="006535FE">
      <w:pPr>
        <w:pStyle w:val="a6"/>
        <w:numPr>
          <w:ilvl w:val="0"/>
          <w:numId w:val="7"/>
        </w:numPr>
      </w:pPr>
      <w:r>
        <w:rPr>
          <w:rFonts w:ascii="Times New Roman" w:hAnsi="Times New Roman" w:cs="Times New Roman"/>
          <w:sz w:val="24"/>
          <w:szCs w:val="24"/>
        </w:rPr>
        <w:t>Формулы сложения</w:t>
      </w:r>
    </w:p>
    <w:p w:rsidR="00F233EB" w:rsidRPr="00F233EB" w:rsidRDefault="00F233EB" w:rsidP="006535FE">
      <w:pPr>
        <w:pStyle w:val="a6"/>
        <w:numPr>
          <w:ilvl w:val="0"/>
          <w:numId w:val="7"/>
        </w:numPr>
      </w:pPr>
      <w:r>
        <w:rPr>
          <w:rFonts w:ascii="Times New Roman" w:hAnsi="Times New Roman" w:cs="Times New Roman"/>
          <w:sz w:val="24"/>
          <w:szCs w:val="24"/>
        </w:rPr>
        <w:t>Синус, косинус и тангенс двойного угла</w:t>
      </w:r>
    </w:p>
    <w:p w:rsidR="00F233EB" w:rsidRPr="00F233EB" w:rsidRDefault="00F233EB" w:rsidP="00F233EB">
      <w:pPr>
        <w:pStyle w:val="a6"/>
        <w:numPr>
          <w:ilvl w:val="0"/>
          <w:numId w:val="7"/>
        </w:numPr>
      </w:pPr>
      <w:r>
        <w:rPr>
          <w:rFonts w:ascii="Times New Roman" w:hAnsi="Times New Roman" w:cs="Times New Roman"/>
          <w:sz w:val="24"/>
          <w:szCs w:val="24"/>
        </w:rPr>
        <w:t>Синус, косинус и тангенс половинного угла</w:t>
      </w:r>
    </w:p>
    <w:p w:rsidR="00F233EB" w:rsidRPr="00F233EB" w:rsidRDefault="00F233EB" w:rsidP="006535FE">
      <w:pPr>
        <w:pStyle w:val="a6"/>
        <w:numPr>
          <w:ilvl w:val="0"/>
          <w:numId w:val="7"/>
        </w:numPr>
      </w:pPr>
      <w:r>
        <w:rPr>
          <w:rFonts w:ascii="Times New Roman" w:hAnsi="Times New Roman" w:cs="Times New Roman"/>
          <w:sz w:val="24"/>
          <w:szCs w:val="24"/>
        </w:rPr>
        <w:t>Формулы приведения</w:t>
      </w:r>
    </w:p>
    <w:p w:rsidR="00F233EB" w:rsidRPr="00F233EB" w:rsidRDefault="00F233EB" w:rsidP="006535FE">
      <w:pPr>
        <w:pStyle w:val="a6"/>
        <w:numPr>
          <w:ilvl w:val="0"/>
          <w:numId w:val="7"/>
        </w:numPr>
      </w:pPr>
      <w:r>
        <w:rPr>
          <w:rFonts w:ascii="Times New Roman" w:hAnsi="Times New Roman" w:cs="Times New Roman"/>
          <w:sz w:val="24"/>
          <w:szCs w:val="24"/>
        </w:rPr>
        <w:t>Сумма и разность синусов.</w:t>
      </w:r>
      <w:r w:rsidRPr="00F23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Сумма и разность  косинусов</w:t>
      </w:r>
    </w:p>
    <w:p w:rsidR="00F233EB" w:rsidRPr="00F233EB" w:rsidRDefault="00F233EB" w:rsidP="006535FE">
      <w:pPr>
        <w:pStyle w:val="a6"/>
        <w:numPr>
          <w:ilvl w:val="0"/>
          <w:numId w:val="7"/>
        </w:numPr>
      </w:pPr>
      <w:r>
        <w:rPr>
          <w:rFonts w:ascii="Times New Roman" w:hAnsi="Times New Roman" w:cs="Times New Roman"/>
          <w:sz w:val="24"/>
          <w:szCs w:val="24"/>
        </w:rPr>
        <w:t>Контрольная работа №6</w:t>
      </w:r>
    </w:p>
    <w:p w:rsidR="00CB1910" w:rsidRDefault="00F233EB" w:rsidP="00F23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Знать </w:t>
      </w:r>
      <w:r>
        <w:rPr>
          <w:rFonts w:ascii="Times New Roman" w:hAnsi="Times New Roman" w:cs="Times New Roman"/>
          <w:sz w:val="24"/>
          <w:szCs w:val="24"/>
        </w:rPr>
        <w:t>определение синуса, косинуса, тангенса</w:t>
      </w:r>
      <w:r w:rsidR="00CB1910">
        <w:rPr>
          <w:rFonts w:ascii="Times New Roman" w:hAnsi="Times New Roman" w:cs="Times New Roman"/>
          <w:sz w:val="24"/>
          <w:szCs w:val="24"/>
        </w:rPr>
        <w:t xml:space="preserve"> и котангенса, формулы тригонометрии.</w:t>
      </w:r>
    </w:p>
    <w:p w:rsidR="00CB1910" w:rsidRDefault="00CB1910" w:rsidP="00F233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Тригонометрические уравнения</w:t>
      </w:r>
      <w:r w:rsidR="004462F0">
        <w:rPr>
          <w:rFonts w:ascii="Times New Roman" w:hAnsi="Times New Roman" w:cs="Times New Roman"/>
          <w:b/>
          <w:sz w:val="24"/>
          <w:szCs w:val="24"/>
        </w:rPr>
        <w:t xml:space="preserve"> (15</w:t>
      </w:r>
      <w:r w:rsidR="00C54789">
        <w:rPr>
          <w:rFonts w:ascii="Times New Roman" w:hAnsi="Times New Roman" w:cs="Times New Roman"/>
          <w:b/>
          <w:sz w:val="24"/>
          <w:szCs w:val="24"/>
        </w:rPr>
        <w:t>ч)</w:t>
      </w:r>
    </w:p>
    <w:p w:rsidR="00CB1910" w:rsidRPr="00B36196" w:rsidRDefault="00CB1910" w:rsidP="00CB1910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B1910">
        <w:rPr>
          <w:rFonts w:ascii="Times New Roman" w:hAnsi="Times New Roman" w:cs="Times New Roman"/>
          <w:sz w:val="24"/>
          <w:szCs w:val="24"/>
        </w:rPr>
        <w:t xml:space="preserve">Уравнение  </w:t>
      </w:r>
      <w:proofErr w:type="spellStart"/>
      <w:r w:rsidRPr="00B36196">
        <w:rPr>
          <w:rFonts w:ascii="Times New Roman" w:hAnsi="Times New Roman" w:cs="Times New Roman"/>
          <w:sz w:val="28"/>
          <w:szCs w:val="28"/>
          <w:lang w:val="en-US"/>
        </w:rPr>
        <w:t>cosx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r w:rsidRPr="00B36196">
        <w:rPr>
          <w:rFonts w:ascii="Times New Roman" w:hAnsi="Times New Roman" w:cs="Times New Roman"/>
          <w:sz w:val="28"/>
          <w:szCs w:val="28"/>
        </w:rPr>
        <w:t>а</w:t>
      </w:r>
    </w:p>
    <w:p w:rsidR="00CB1910" w:rsidRDefault="00CB1910" w:rsidP="00CB1910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1910">
        <w:rPr>
          <w:rFonts w:ascii="Times New Roman" w:hAnsi="Times New Roman" w:cs="Times New Roman"/>
          <w:sz w:val="24"/>
          <w:szCs w:val="24"/>
        </w:rPr>
        <w:t xml:space="preserve">Уравнение </w:t>
      </w:r>
      <w:proofErr w:type="spellStart"/>
      <w:r w:rsidRPr="00C54789">
        <w:rPr>
          <w:rFonts w:ascii="Times New Roman" w:hAnsi="Times New Roman" w:cs="Times New Roman"/>
          <w:sz w:val="28"/>
          <w:szCs w:val="28"/>
          <w:lang w:val="en-US"/>
        </w:rPr>
        <w:t>sinx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r w:rsidRPr="00B36196">
        <w:rPr>
          <w:rFonts w:ascii="Times New Roman" w:hAnsi="Times New Roman" w:cs="Times New Roman"/>
          <w:sz w:val="28"/>
          <w:szCs w:val="28"/>
        </w:rPr>
        <w:t>а</w:t>
      </w:r>
    </w:p>
    <w:p w:rsidR="00CB1910" w:rsidRDefault="00CB1910" w:rsidP="00CB1910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1910">
        <w:rPr>
          <w:rFonts w:ascii="Times New Roman" w:hAnsi="Times New Roman" w:cs="Times New Roman"/>
          <w:sz w:val="24"/>
          <w:szCs w:val="24"/>
        </w:rPr>
        <w:t xml:space="preserve">Уравнение  </w:t>
      </w:r>
      <w:proofErr w:type="spellStart"/>
      <w:r w:rsidRPr="00B36196">
        <w:rPr>
          <w:rFonts w:ascii="Times New Roman" w:hAnsi="Times New Roman" w:cs="Times New Roman"/>
          <w:sz w:val="28"/>
          <w:szCs w:val="28"/>
          <w:lang w:val="en-US"/>
        </w:rPr>
        <w:t>tgx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r w:rsidRPr="00B36196">
        <w:rPr>
          <w:rFonts w:ascii="Times New Roman" w:hAnsi="Times New Roman" w:cs="Times New Roman"/>
          <w:sz w:val="28"/>
          <w:szCs w:val="28"/>
        </w:rPr>
        <w:t>а</w:t>
      </w:r>
    </w:p>
    <w:p w:rsidR="00CB1910" w:rsidRDefault="00CB1910" w:rsidP="00CB1910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тригонометрических уравнений</w:t>
      </w:r>
    </w:p>
    <w:p w:rsidR="00CB1910" w:rsidRDefault="00CB1910" w:rsidP="00CB1910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решения простейших тригонометрических неравенств</w:t>
      </w:r>
    </w:p>
    <w:p w:rsidR="00CB1910" w:rsidRDefault="00CB1910" w:rsidP="00CB1910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№7</w:t>
      </w:r>
    </w:p>
    <w:p w:rsidR="00C54789" w:rsidRDefault="00CB1910" w:rsidP="00CB1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 xml:space="preserve"> решать тригонометрические уравнения и неравенства</w:t>
      </w:r>
      <w:r w:rsidR="00C54789">
        <w:rPr>
          <w:rFonts w:ascii="Times New Roman" w:hAnsi="Times New Roman" w:cs="Times New Roman"/>
          <w:sz w:val="24"/>
          <w:szCs w:val="24"/>
        </w:rPr>
        <w:t>.</w:t>
      </w:r>
    </w:p>
    <w:p w:rsidR="00C54789" w:rsidRDefault="00C54789" w:rsidP="00CB19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9350E">
        <w:rPr>
          <w:rFonts w:ascii="Times New Roman" w:hAnsi="Times New Roman" w:cs="Times New Roman"/>
          <w:b/>
          <w:sz w:val="24"/>
          <w:szCs w:val="24"/>
        </w:rPr>
        <w:t xml:space="preserve">. Тригонометрические </w:t>
      </w:r>
      <w:r w:rsidR="00E9067A">
        <w:rPr>
          <w:rFonts w:ascii="Times New Roman" w:hAnsi="Times New Roman" w:cs="Times New Roman"/>
          <w:b/>
          <w:sz w:val="24"/>
          <w:szCs w:val="24"/>
        </w:rPr>
        <w:t>функции (17</w:t>
      </w:r>
      <w:r>
        <w:rPr>
          <w:rFonts w:ascii="Times New Roman" w:hAnsi="Times New Roman" w:cs="Times New Roman"/>
          <w:b/>
          <w:sz w:val="24"/>
          <w:szCs w:val="24"/>
        </w:rPr>
        <w:t>ч)</w:t>
      </w:r>
    </w:p>
    <w:p w:rsidR="00C54789" w:rsidRDefault="00C54789" w:rsidP="00C54789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5478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бласть определения и множество значений тригонометрических функций</w:t>
      </w:r>
    </w:p>
    <w:p w:rsidR="00C54789" w:rsidRDefault="00C54789" w:rsidP="00C54789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Четность, нечетность и периодичность тригонометрических функций</w:t>
      </w:r>
    </w:p>
    <w:p w:rsidR="00C54789" w:rsidRDefault="00C54789" w:rsidP="00C54789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Свойство функции </w:t>
      </w:r>
      <w:r w:rsidRPr="00B3619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CB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789">
        <w:rPr>
          <w:rFonts w:ascii="Times New Roman" w:hAnsi="Times New Roman" w:cs="Times New Roman"/>
          <w:sz w:val="28"/>
          <w:szCs w:val="28"/>
          <w:lang w:val="en-US"/>
        </w:rPr>
        <w:t>cosx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ее график</w:t>
      </w:r>
    </w:p>
    <w:p w:rsidR="00C54789" w:rsidRDefault="00C54789" w:rsidP="00C54789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Свойство функции</w:t>
      </w:r>
      <w:r w:rsidRPr="00B36196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C54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789">
        <w:rPr>
          <w:rFonts w:ascii="Times New Roman" w:hAnsi="Times New Roman" w:cs="Times New Roman"/>
          <w:sz w:val="28"/>
          <w:szCs w:val="28"/>
          <w:lang w:val="en-US"/>
        </w:rPr>
        <w:t>sinx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ее график</w:t>
      </w:r>
    </w:p>
    <w:p w:rsidR="00C54789" w:rsidRDefault="00C54789" w:rsidP="00C54789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Свойство функции</w:t>
      </w:r>
      <w:r w:rsidRPr="00B36196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CB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789">
        <w:rPr>
          <w:rFonts w:ascii="Times New Roman" w:hAnsi="Times New Roman" w:cs="Times New Roman"/>
          <w:sz w:val="28"/>
          <w:szCs w:val="28"/>
          <w:lang w:val="en-US"/>
        </w:rPr>
        <w:t>tgx</w:t>
      </w:r>
      <w:proofErr w:type="spellEnd"/>
      <w:r w:rsidRPr="00C54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ее график</w:t>
      </w:r>
    </w:p>
    <w:p w:rsidR="00B36196" w:rsidRDefault="00B36196" w:rsidP="00C54789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Обратные тригонометрические функции</w:t>
      </w:r>
    </w:p>
    <w:p w:rsidR="00B36196" w:rsidRDefault="00B36196" w:rsidP="00C54789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Контрольная работа №8(№1)</w:t>
      </w:r>
    </w:p>
    <w:p w:rsidR="00BD460B" w:rsidRPr="00BD460B" w:rsidRDefault="00BD460B" w:rsidP="00BD460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 xml:space="preserve"> свойства тригонометрических функций, уметь строить графики тригонометрических функций.</w:t>
      </w:r>
    </w:p>
    <w:p w:rsidR="00B36196" w:rsidRDefault="00B36196" w:rsidP="00B361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Производн</w:t>
      </w:r>
      <w:r w:rsidR="004462F0">
        <w:rPr>
          <w:rFonts w:ascii="Times New Roman" w:hAnsi="Times New Roman" w:cs="Times New Roman"/>
          <w:b/>
          <w:sz w:val="24"/>
          <w:szCs w:val="24"/>
        </w:rPr>
        <w:t>ая и ее геометрический смы</w:t>
      </w:r>
      <w:r w:rsidR="00E9067A">
        <w:rPr>
          <w:rFonts w:ascii="Times New Roman" w:hAnsi="Times New Roman" w:cs="Times New Roman"/>
          <w:b/>
          <w:sz w:val="24"/>
          <w:szCs w:val="24"/>
        </w:rPr>
        <w:t>сл (17</w:t>
      </w:r>
      <w:r>
        <w:rPr>
          <w:rFonts w:ascii="Times New Roman" w:hAnsi="Times New Roman" w:cs="Times New Roman"/>
          <w:b/>
          <w:sz w:val="24"/>
          <w:szCs w:val="24"/>
        </w:rPr>
        <w:t>ч)</w:t>
      </w:r>
    </w:p>
    <w:p w:rsidR="00B36196" w:rsidRDefault="00B36196" w:rsidP="00B36196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619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роизводная</w:t>
      </w:r>
    </w:p>
    <w:p w:rsidR="00B36196" w:rsidRDefault="00B36196" w:rsidP="00B36196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Производная степенной функции</w:t>
      </w:r>
    </w:p>
    <w:p w:rsidR="00B36196" w:rsidRDefault="00B36196" w:rsidP="00B36196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дифференцирования</w:t>
      </w:r>
    </w:p>
    <w:p w:rsidR="00B36196" w:rsidRDefault="00B36196" w:rsidP="00B36196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Производные некоторых элементарных функций</w:t>
      </w:r>
    </w:p>
    <w:p w:rsidR="00B36196" w:rsidRDefault="00B36196" w:rsidP="00B36196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Геометрический смысл производной</w:t>
      </w:r>
    </w:p>
    <w:p w:rsidR="00B36196" w:rsidRDefault="00B36196" w:rsidP="00B36196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</w:t>
      </w:r>
    </w:p>
    <w:p w:rsidR="00B36196" w:rsidRDefault="00B36196" w:rsidP="00B36196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№ 9(№2)</w:t>
      </w:r>
    </w:p>
    <w:p w:rsidR="00BD460B" w:rsidRPr="00BD460B" w:rsidRDefault="00BD460B" w:rsidP="00BD460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 xml:space="preserve"> формулу уравнения касательной к графику функции, уметь его находить.</w:t>
      </w:r>
    </w:p>
    <w:p w:rsidR="00B36196" w:rsidRDefault="00B36196" w:rsidP="00B361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B36196">
        <w:rPr>
          <w:rFonts w:ascii="Times New Roman" w:hAnsi="Times New Roman" w:cs="Times New Roman"/>
          <w:b/>
          <w:sz w:val="24"/>
          <w:szCs w:val="24"/>
        </w:rPr>
        <w:t>Применение производной к исследованию функций</w:t>
      </w:r>
      <w:r w:rsidR="004462F0">
        <w:rPr>
          <w:rFonts w:ascii="Times New Roman" w:hAnsi="Times New Roman" w:cs="Times New Roman"/>
          <w:b/>
          <w:sz w:val="24"/>
          <w:szCs w:val="24"/>
        </w:rPr>
        <w:t>(</w:t>
      </w:r>
      <w:r w:rsidR="00E9067A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ч)</w:t>
      </w:r>
    </w:p>
    <w:p w:rsidR="00B36196" w:rsidRDefault="00B36196" w:rsidP="00B36196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361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озрастание и убывание функции</w:t>
      </w:r>
    </w:p>
    <w:p w:rsidR="00B36196" w:rsidRDefault="00B36196" w:rsidP="00B36196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Экстремумы функции</w:t>
      </w:r>
    </w:p>
    <w:p w:rsidR="00BD460B" w:rsidRDefault="00BD460B" w:rsidP="00B36196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производной к построению графика функций</w:t>
      </w:r>
    </w:p>
    <w:p w:rsidR="00BD460B" w:rsidRDefault="00BD460B" w:rsidP="00B36196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Наибольшее и наименьшее значения функции</w:t>
      </w:r>
    </w:p>
    <w:p w:rsidR="00BD460B" w:rsidRDefault="00BD460B" w:rsidP="00B36196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</w:t>
      </w:r>
    </w:p>
    <w:p w:rsidR="00BD460B" w:rsidRDefault="00BD460B" w:rsidP="00B36196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№10(№3)</w:t>
      </w:r>
    </w:p>
    <w:p w:rsidR="00BD460B" w:rsidRDefault="00BD460B" w:rsidP="00BD460B">
      <w:pPr>
        <w:pStyle w:val="a6"/>
        <w:rPr>
          <w:rFonts w:ascii="Times New Roman" w:hAnsi="Times New Roman" w:cs="Times New Roman"/>
          <w:sz w:val="24"/>
          <w:szCs w:val="24"/>
        </w:rPr>
      </w:pPr>
      <w:r w:rsidRPr="00BD460B"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60B">
        <w:rPr>
          <w:rFonts w:ascii="Times New Roman" w:hAnsi="Times New Roman" w:cs="Times New Roman"/>
          <w:sz w:val="24"/>
          <w:szCs w:val="24"/>
        </w:rPr>
        <w:t>исследовать функцию на монотонность, экстремумы</w:t>
      </w:r>
      <w:r>
        <w:rPr>
          <w:rFonts w:ascii="Times New Roman" w:hAnsi="Times New Roman" w:cs="Times New Roman"/>
          <w:sz w:val="24"/>
          <w:szCs w:val="24"/>
        </w:rPr>
        <w:t>, выпуклость графика, строить график  функции. Уметь решать задачи на оптимизацию.</w:t>
      </w:r>
    </w:p>
    <w:p w:rsidR="00BD460B" w:rsidRDefault="00E9067A" w:rsidP="00BD46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Интеграл (19</w:t>
      </w:r>
      <w:r w:rsidR="00BD460B">
        <w:rPr>
          <w:rFonts w:ascii="Times New Roman" w:hAnsi="Times New Roman" w:cs="Times New Roman"/>
          <w:b/>
          <w:sz w:val="24"/>
          <w:szCs w:val="24"/>
        </w:rPr>
        <w:t>ч)</w:t>
      </w:r>
    </w:p>
    <w:p w:rsidR="00BD460B" w:rsidRDefault="00BD460B" w:rsidP="00BD460B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D460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ервообразная</w:t>
      </w:r>
    </w:p>
    <w:p w:rsidR="00BD460B" w:rsidRDefault="00BD460B" w:rsidP="00BD460B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нахождения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первообразных</w:t>
      </w:r>
      <w:proofErr w:type="gramEnd"/>
    </w:p>
    <w:p w:rsidR="00BD460B" w:rsidRDefault="00BD460B" w:rsidP="00BD460B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криволинейной трапеции и интеграл</w:t>
      </w:r>
    </w:p>
    <w:p w:rsidR="00BD460B" w:rsidRDefault="00BD460B" w:rsidP="00BD460B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Вычисления интегралов</w:t>
      </w:r>
    </w:p>
    <w:p w:rsidR="00152237" w:rsidRDefault="00152237" w:rsidP="00BD460B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Вычисления площадей с помощью интегралов</w:t>
      </w:r>
    </w:p>
    <w:p w:rsidR="00152237" w:rsidRDefault="00152237" w:rsidP="00BD460B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</w:t>
      </w:r>
    </w:p>
    <w:p w:rsidR="00152237" w:rsidRDefault="00152237" w:rsidP="00152237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№11(№4)</w:t>
      </w:r>
    </w:p>
    <w:p w:rsidR="00152237" w:rsidRDefault="00152237" w:rsidP="001522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11.Элементы комбин</w:t>
      </w:r>
      <w:r w:rsidR="004462F0">
        <w:rPr>
          <w:rFonts w:ascii="Times New Roman" w:hAnsi="Times New Roman" w:cs="Times New Roman"/>
          <w:b/>
          <w:sz w:val="24"/>
          <w:szCs w:val="24"/>
        </w:rPr>
        <w:t>аторики и теории вероятностей (</w:t>
      </w:r>
      <w:r w:rsidR="00E9067A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ч)</w:t>
      </w:r>
    </w:p>
    <w:p w:rsidR="00152237" w:rsidRDefault="00152237" w:rsidP="00152237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5223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равило произведения</w:t>
      </w:r>
    </w:p>
    <w:p w:rsidR="00152237" w:rsidRDefault="00152237" w:rsidP="00152237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Перестановки</w:t>
      </w:r>
    </w:p>
    <w:p w:rsidR="00152237" w:rsidRDefault="00152237" w:rsidP="00152237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</w:t>
      </w:r>
    </w:p>
    <w:p w:rsidR="00152237" w:rsidRDefault="00152237" w:rsidP="00152237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Сочетания и их свойства</w:t>
      </w:r>
    </w:p>
    <w:p w:rsidR="00152237" w:rsidRDefault="00152237" w:rsidP="00152237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Бином Ньютона</w:t>
      </w:r>
    </w:p>
    <w:p w:rsidR="00152237" w:rsidRDefault="00152237" w:rsidP="00152237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События</w:t>
      </w:r>
    </w:p>
    <w:p w:rsidR="00152237" w:rsidRDefault="00152237" w:rsidP="00152237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Комбинация событий. Противоположные события</w:t>
      </w:r>
    </w:p>
    <w:p w:rsidR="00152237" w:rsidRDefault="00152237" w:rsidP="00152237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Вероятность события</w:t>
      </w:r>
    </w:p>
    <w:p w:rsidR="00152237" w:rsidRDefault="00152237" w:rsidP="00152237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вероятностей</w:t>
      </w:r>
    </w:p>
    <w:p w:rsidR="00152237" w:rsidRDefault="00152237" w:rsidP="00152237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Независимые события. Умножение вероятностей.</w:t>
      </w:r>
    </w:p>
    <w:p w:rsidR="00152237" w:rsidRDefault="00152237" w:rsidP="00152237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Статистическая вероятность.</w:t>
      </w:r>
    </w:p>
    <w:p w:rsidR="00152237" w:rsidRDefault="00152237" w:rsidP="00152237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Случайные величины</w:t>
      </w:r>
    </w:p>
    <w:p w:rsidR="00152237" w:rsidRDefault="00152237" w:rsidP="00152237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Центральные тенденции</w:t>
      </w:r>
    </w:p>
    <w:p w:rsidR="00152237" w:rsidRDefault="00152237" w:rsidP="00152237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разброса</w:t>
      </w:r>
    </w:p>
    <w:p w:rsidR="00152237" w:rsidRDefault="00152237" w:rsidP="00152237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№12(№5)</w:t>
      </w:r>
    </w:p>
    <w:p w:rsidR="00201D7C" w:rsidRPr="006A6B2A" w:rsidRDefault="00152237" w:rsidP="00BD4953">
      <w:pPr>
        <w:rPr>
          <w:rFonts w:ascii="Times New Roman" w:hAnsi="Times New Roman" w:cs="Times New Roman"/>
          <w:sz w:val="24"/>
          <w:szCs w:val="24"/>
        </w:rPr>
      </w:pPr>
      <w:r w:rsidRPr="00152237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237">
        <w:rPr>
          <w:rFonts w:ascii="Times New Roman" w:hAnsi="Times New Roman" w:cs="Times New Roman"/>
          <w:b/>
          <w:sz w:val="24"/>
          <w:szCs w:val="24"/>
        </w:rPr>
        <w:t>Итоговое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повторение</w:t>
      </w:r>
      <w:r w:rsidRPr="00736D2D">
        <w:rPr>
          <w:rFonts w:ascii="Times New Roman" w:hAnsi="Times New Roman" w:cs="Times New Roman"/>
          <w:b/>
          <w:sz w:val="24"/>
          <w:szCs w:val="24"/>
        </w:rPr>
        <w:t>: подготовка к ЕГЭ(</w:t>
      </w:r>
      <w:r w:rsidR="00E9067A">
        <w:rPr>
          <w:rFonts w:ascii="Times New Roman" w:hAnsi="Times New Roman" w:cs="Times New Roman"/>
          <w:b/>
          <w:sz w:val="24"/>
          <w:szCs w:val="24"/>
        </w:rPr>
        <w:t>80</w:t>
      </w:r>
      <w:bookmarkStart w:id="0" w:name="_GoBack"/>
      <w:bookmarkEnd w:id="0"/>
      <w:r w:rsidRPr="00736D2D">
        <w:rPr>
          <w:rFonts w:ascii="Times New Roman" w:hAnsi="Times New Roman" w:cs="Times New Roman"/>
          <w:b/>
          <w:sz w:val="24"/>
          <w:szCs w:val="24"/>
        </w:rPr>
        <w:t>ч)</w:t>
      </w:r>
      <w:r w:rsidR="004E610C" w:rsidRPr="00736D2D">
        <w:rPr>
          <w:rFonts w:ascii="Times New Roman" w:hAnsi="Times New Roman" w:cs="Times New Roman"/>
          <w:b/>
          <w:sz w:val="24"/>
          <w:szCs w:val="24"/>
        </w:rPr>
        <w:br/>
      </w:r>
      <w:r w:rsidR="004E610C" w:rsidRPr="00152237">
        <w:rPr>
          <w:rFonts w:ascii="Times New Roman" w:hAnsi="Times New Roman" w:cs="Times New Roman"/>
          <w:sz w:val="24"/>
          <w:szCs w:val="24"/>
        </w:rPr>
        <w:br/>
      </w:r>
      <w:r w:rsidR="006A6B2A">
        <w:br/>
      </w:r>
      <w:r w:rsidR="00BD4953" w:rsidRPr="006A6B2A">
        <w:rPr>
          <w:rFonts w:ascii="Times New Roman" w:hAnsi="Times New Roman" w:cs="Times New Roman"/>
          <w:sz w:val="32"/>
          <w:szCs w:val="32"/>
        </w:rPr>
        <w:t>Учебно-</w:t>
      </w:r>
      <w:r w:rsidR="004E610C" w:rsidRPr="006A6B2A">
        <w:rPr>
          <w:rFonts w:ascii="Times New Roman" w:hAnsi="Times New Roman" w:cs="Times New Roman"/>
          <w:sz w:val="32"/>
          <w:szCs w:val="32"/>
        </w:rPr>
        <w:t>мет</w:t>
      </w:r>
      <w:r w:rsidR="006A6B2A" w:rsidRPr="006A6B2A">
        <w:rPr>
          <w:rFonts w:ascii="Times New Roman" w:hAnsi="Times New Roman" w:cs="Times New Roman"/>
          <w:sz w:val="32"/>
          <w:szCs w:val="32"/>
        </w:rPr>
        <w:t>одическое обеспечение</w:t>
      </w:r>
      <w:r w:rsidR="006A6B2A">
        <w:rPr>
          <w:rFonts w:ascii="Times New Roman" w:hAnsi="Times New Roman" w:cs="Times New Roman"/>
          <w:sz w:val="24"/>
          <w:szCs w:val="24"/>
        </w:rPr>
        <w:br/>
        <w:t>Учебник:</w:t>
      </w:r>
      <w:r w:rsidR="006A6B2A">
        <w:rPr>
          <w:rFonts w:ascii="Times New Roman" w:hAnsi="Times New Roman" w:cs="Times New Roman"/>
          <w:sz w:val="24"/>
          <w:szCs w:val="24"/>
        </w:rPr>
        <w:br/>
      </w:r>
      <w:r w:rsidR="004E610C" w:rsidRPr="00BD4953">
        <w:rPr>
          <w:rFonts w:ascii="Times New Roman" w:hAnsi="Times New Roman" w:cs="Times New Roman"/>
          <w:sz w:val="24"/>
          <w:szCs w:val="24"/>
        </w:rPr>
        <w:t xml:space="preserve">Алгебра и начала математического анализа, 10 11 классы: учеб. Для </w:t>
      </w:r>
      <w:proofErr w:type="spellStart"/>
      <w:r w:rsidR="004E610C" w:rsidRPr="00BD495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4E610C" w:rsidRPr="00BD4953">
        <w:rPr>
          <w:rFonts w:ascii="Times New Roman" w:hAnsi="Times New Roman" w:cs="Times New Roman"/>
          <w:sz w:val="24"/>
          <w:szCs w:val="24"/>
        </w:rPr>
        <w:t>. учреждений /Ш.А. Алимов [и др.], - М.: Просвещен</w:t>
      </w:r>
      <w:r w:rsidR="00BD4953">
        <w:rPr>
          <w:rFonts w:ascii="Times New Roman" w:hAnsi="Times New Roman" w:cs="Times New Roman"/>
          <w:sz w:val="24"/>
          <w:szCs w:val="24"/>
        </w:rPr>
        <w:t>ие, 2011</w:t>
      </w:r>
      <w:r w:rsidR="004E610C" w:rsidRPr="00BD4953">
        <w:rPr>
          <w:rFonts w:ascii="Times New Roman" w:hAnsi="Times New Roman" w:cs="Times New Roman"/>
          <w:sz w:val="24"/>
          <w:szCs w:val="24"/>
        </w:rPr>
        <w:t>г.</w:t>
      </w:r>
      <w:r w:rsidR="004E610C" w:rsidRPr="00BD4953">
        <w:rPr>
          <w:rFonts w:ascii="Times New Roman" w:hAnsi="Times New Roman" w:cs="Times New Roman"/>
          <w:sz w:val="24"/>
          <w:szCs w:val="24"/>
        </w:rPr>
        <w:br/>
        <w:t xml:space="preserve">Алгебра и начала анализа, 10 11 классы: учеб. Для </w:t>
      </w:r>
      <w:proofErr w:type="spellStart"/>
      <w:r w:rsidR="004E610C" w:rsidRPr="00BD495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4E610C" w:rsidRPr="00BD4953">
        <w:rPr>
          <w:rFonts w:ascii="Times New Roman" w:hAnsi="Times New Roman" w:cs="Times New Roman"/>
          <w:sz w:val="24"/>
          <w:szCs w:val="24"/>
        </w:rPr>
        <w:t xml:space="preserve">. учреждений /Ш.А. Алимов </w:t>
      </w:r>
      <w:r w:rsidR="00BD4953">
        <w:rPr>
          <w:rFonts w:ascii="Times New Roman" w:hAnsi="Times New Roman" w:cs="Times New Roman"/>
          <w:sz w:val="24"/>
          <w:szCs w:val="24"/>
        </w:rPr>
        <w:t>[и др.], - М.: Просвещение,</w:t>
      </w:r>
      <w:r w:rsidR="005C4E95">
        <w:rPr>
          <w:rFonts w:ascii="Times New Roman" w:hAnsi="Times New Roman" w:cs="Times New Roman"/>
          <w:sz w:val="24"/>
          <w:szCs w:val="24"/>
        </w:rPr>
        <w:t xml:space="preserve"> 2012</w:t>
      </w:r>
      <w:r w:rsidR="006A6B2A">
        <w:rPr>
          <w:rFonts w:ascii="Times New Roman" w:hAnsi="Times New Roman" w:cs="Times New Roman"/>
          <w:sz w:val="24"/>
          <w:szCs w:val="24"/>
        </w:rPr>
        <w:t>г.</w:t>
      </w:r>
      <w:r w:rsidR="006A6B2A">
        <w:rPr>
          <w:rFonts w:ascii="Times New Roman" w:hAnsi="Times New Roman" w:cs="Times New Roman"/>
          <w:sz w:val="24"/>
          <w:szCs w:val="24"/>
        </w:rPr>
        <w:br/>
      </w:r>
      <w:r w:rsidR="004E610C" w:rsidRPr="00BD4953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  <w:r w:rsidR="004E610C" w:rsidRPr="00BD4953">
        <w:rPr>
          <w:rFonts w:ascii="Times New Roman" w:hAnsi="Times New Roman" w:cs="Times New Roman"/>
          <w:sz w:val="24"/>
          <w:szCs w:val="24"/>
        </w:rPr>
        <w:br/>
        <w:t>1.Примерные программы по математике</w:t>
      </w:r>
      <w:proofErr w:type="gramStart"/>
      <w:r w:rsidR="004E610C" w:rsidRPr="00BD49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E610C" w:rsidRPr="00BD4953">
        <w:rPr>
          <w:rFonts w:ascii="Times New Roman" w:hAnsi="Times New Roman" w:cs="Times New Roman"/>
          <w:sz w:val="24"/>
          <w:szCs w:val="24"/>
        </w:rPr>
        <w:t xml:space="preserve"> Сборник нормативных документов. Математика / сост. Э.Д. Днепров, А.Г. Аркадьев. М.: Дрофа, 2009</w:t>
      </w:r>
      <w:r w:rsidR="004E610C" w:rsidRPr="00BD4953">
        <w:rPr>
          <w:rFonts w:ascii="Times New Roman" w:hAnsi="Times New Roman" w:cs="Times New Roman"/>
          <w:sz w:val="24"/>
          <w:szCs w:val="24"/>
        </w:rPr>
        <w:br/>
        <w:t xml:space="preserve">2.Алгебра и начала математического анализа. 7 11 классы: развёрнутое тематическое планирование. Линия Ш.А. Алимова / авт.-сост. </w:t>
      </w:r>
      <w:proofErr w:type="spellStart"/>
      <w:r w:rsidR="004E610C" w:rsidRPr="00BD4953">
        <w:rPr>
          <w:rFonts w:ascii="Times New Roman" w:hAnsi="Times New Roman" w:cs="Times New Roman"/>
          <w:sz w:val="24"/>
          <w:szCs w:val="24"/>
        </w:rPr>
        <w:t>Н.А.Ким</w:t>
      </w:r>
      <w:proofErr w:type="spellEnd"/>
      <w:r w:rsidR="004E610C" w:rsidRPr="00BD4953">
        <w:rPr>
          <w:rFonts w:ascii="Times New Roman" w:hAnsi="Times New Roman" w:cs="Times New Roman"/>
          <w:sz w:val="24"/>
          <w:szCs w:val="24"/>
        </w:rPr>
        <w:t>. Волгоград: Учитель,2010</w:t>
      </w:r>
      <w:r w:rsidR="004E610C" w:rsidRPr="00BD4953">
        <w:rPr>
          <w:rFonts w:ascii="Times New Roman" w:hAnsi="Times New Roman" w:cs="Times New Roman"/>
          <w:sz w:val="24"/>
          <w:szCs w:val="24"/>
        </w:rPr>
        <w:br/>
        <w:t xml:space="preserve">3. Дидактические материалы по алгебре и началам анализа для 10 и 11 класса /Б.И. Ивлев, </w:t>
      </w:r>
      <w:proofErr w:type="spellStart"/>
      <w:r w:rsidR="004E610C" w:rsidRPr="00BD4953">
        <w:rPr>
          <w:rFonts w:ascii="Times New Roman" w:hAnsi="Times New Roman" w:cs="Times New Roman"/>
          <w:sz w:val="24"/>
          <w:szCs w:val="24"/>
        </w:rPr>
        <w:t>С.И.Саакян</w:t>
      </w:r>
      <w:proofErr w:type="spellEnd"/>
      <w:r w:rsidR="004E610C" w:rsidRPr="00BD49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610C" w:rsidRPr="00BD4953">
        <w:rPr>
          <w:rFonts w:ascii="Times New Roman" w:hAnsi="Times New Roman" w:cs="Times New Roman"/>
          <w:sz w:val="24"/>
          <w:szCs w:val="24"/>
        </w:rPr>
        <w:t>С.И.Шварцбург</w:t>
      </w:r>
      <w:proofErr w:type="spellEnd"/>
      <w:r w:rsidR="004E610C" w:rsidRPr="00BD4953">
        <w:rPr>
          <w:rFonts w:ascii="Times New Roman" w:hAnsi="Times New Roman" w:cs="Times New Roman"/>
          <w:sz w:val="24"/>
          <w:szCs w:val="24"/>
        </w:rPr>
        <w:t>. М.: Просвещение ,2005</w:t>
      </w:r>
      <w:r w:rsidR="004E610C" w:rsidRPr="00BD4953">
        <w:rPr>
          <w:rFonts w:ascii="Times New Roman" w:hAnsi="Times New Roman" w:cs="Times New Roman"/>
          <w:sz w:val="24"/>
          <w:szCs w:val="24"/>
        </w:rPr>
        <w:br/>
      </w:r>
      <w:r w:rsidR="00BD4953" w:rsidRPr="006A6B2A">
        <w:rPr>
          <w:rFonts w:ascii="Times New Roman" w:hAnsi="Times New Roman" w:cs="Times New Roman"/>
          <w:sz w:val="24"/>
          <w:szCs w:val="24"/>
        </w:rPr>
        <w:t>4</w:t>
      </w:r>
      <w:r w:rsidR="004E610C" w:rsidRPr="006A6B2A">
        <w:rPr>
          <w:rFonts w:ascii="Times New Roman" w:hAnsi="Times New Roman" w:cs="Times New Roman"/>
          <w:sz w:val="24"/>
          <w:szCs w:val="24"/>
        </w:rPr>
        <w:t xml:space="preserve">.Контрольные и проверочные работы по алгебре. 10 11 </w:t>
      </w:r>
      <w:proofErr w:type="spellStart"/>
      <w:r w:rsidR="004E610C" w:rsidRPr="006A6B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E610C" w:rsidRPr="006A6B2A">
        <w:rPr>
          <w:rFonts w:ascii="Times New Roman" w:hAnsi="Times New Roman" w:cs="Times New Roman"/>
          <w:sz w:val="24"/>
          <w:szCs w:val="24"/>
        </w:rPr>
        <w:t xml:space="preserve">.: Методическое пособие / </w:t>
      </w:r>
      <w:proofErr w:type="spellStart"/>
      <w:r w:rsidR="004E610C" w:rsidRPr="006A6B2A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="004E610C" w:rsidRPr="006A6B2A">
        <w:rPr>
          <w:rFonts w:ascii="Times New Roman" w:hAnsi="Times New Roman" w:cs="Times New Roman"/>
          <w:sz w:val="24"/>
          <w:szCs w:val="24"/>
        </w:rPr>
        <w:t xml:space="preserve"> Л.И., </w:t>
      </w:r>
      <w:r w:rsidR="006A6B2A" w:rsidRPr="006A6B2A">
        <w:rPr>
          <w:rFonts w:ascii="Times New Roman" w:hAnsi="Times New Roman" w:cs="Times New Roman"/>
          <w:sz w:val="24"/>
          <w:szCs w:val="24"/>
        </w:rPr>
        <w:t>Шляпочник Л.Я. М.: Дрофа, 1997</w:t>
      </w:r>
      <w:r w:rsidR="006A6B2A" w:rsidRPr="006A6B2A">
        <w:rPr>
          <w:rFonts w:ascii="Times New Roman" w:hAnsi="Times New Roman" w:cs="Times New Roman"/>
          <w:sz w:val="24"/>
          <w:szCs w:val="24"/>
        </w:rPr>
        <w:br/>
        <w:t>5</w:t>
      </w:r>
      <w:r w:rsidR="004E610C" w:rsidRPr="006A6B2A">
        <w:rPr>
          <w:rFonts w:ascii="Times New Roman" w:hAnsi="Times New Roman" w:cs="Times New Roman"/>
          <w:sz w:val="24"/>
          <w:szCs w:val="24"/>
        </w:rPr>
        <w:t xml:space="preserve">.Алгебра и начала анализа. </w:t>
      </w:r>
      <w:r w:rsidR="00BD4953" w:rsidRPr="006A6B2A">
        <w:rPr>
          <w:rFonts w:ascii="Times New Roman" w:hAnsi="Times New Roman" w:cs="Times New Roman"/>
          <w:sz w:val="24"/>
          <w:szCs w:val="24"/>
        </w:rPr>
        <w:t>Дидактичес</w:t>
      </w:r>
      <w:r w:rsidR="006A6B2A" w:rsidRPr="006A6B2A">
        <w:rPr>
          <w:rFonts w:ascii="Times New Roman" w:hAnsi="Times New Roman" w:cs="Times New Roman"/>
          <w:sz w:val="24"/>
          <w:szCs w:val="24"/>
        </w:rPr>
        <w:t>кие материалы</w:t>
      </w:r>
      <w:r w:rsidR="004E610C" w:rsidRPr="006A6B2A">
        <w:rPr>
          <w:rFonts w:ascii="Times New Roman" w:hAnsi="Times New Roman" w:cs="Times New Roman"/>
          <w:sz w:val="24"/>
          <w:szCs w:val="24"/>
        </w:rPr>
        <w:t xml:space="preserve"> 10 11 классы: </w:t>
      </w:r>
      <w:proofErr w:type="gramStart"/>
      <w:r w:rsidR="004E610C" w:rsidRPr="006A6B2A">
        <w:rPr>
          <w:rFonts w:ascii="Times New Roman" w:hAnsi="Times New Roman" w:cs="Times New Roman"/>
          <w:sz w:val="24"/>
          <w:szCs w:val="24"/>
        </w:rPr>
        <w:t>учебно</w:t>
      </w:r>
      <w:r w:rsidR="00BD4953" w:rsidRPr="006A6B2A">
        <w:rPr>
          <w:rFonts w:ascii="Times New Roman" w:hAnsi="Times New Roman" w:cs="Times New Roman"/>
          <w:sz w:val="24"/>
          <w:szCs w:val="24"/>
        </w:rPr>
        <w:t>-метод</w:t>
      </w:r>
      <w:proofErr w:type="gramEnd"/>
      <w:r w:rsidR="00BD4953" w:rsidRPr="006A6B2A">
        <w:rPr>
          <w:rFonts w:ascii="Times New Roman" w:hAnsi="Times New Roman" w:cs="Times New Roman"/>
          <w:sz w:val="24"/>
          <w:szCs w:val="24"/>
        </w:rPr>
        <w:t xml:space="preserve">. Пособие. М.: </w:t>
      </w:r>
      <w:r w:rsidR="006A6B2A" w:rsidRPr="006A6B2A">
        <w:rPr>
          <w:rFonts w:ascii="Times New Roman" w:hAnsi="Times New Roman" w:cs="Times New Roman"/>
          <w:sz w:val="24"/>
          <w:szCs w:val="24"/>
        </w:rPr>
        <w:t>Просвещение</w:t>
      </w:r>
      <w:r w:rsidR="00BD4953" w:rsidRPr="006A6B2A">
        <w:rPr>
          <w:rFonts w:ascii="Times New Roman" w:hAnsi="Times New Roman" w:cs="Times New Roman"/>
          <w:sz w:val="24"/>
          <w:szCs w:val="24"/>
        </w:rPr>
        <w:t>, 2010</w:t>
      </w:r>
      <w:r w:rsidR="004E610C" w:rsidRPr="006A6B2A">
        <w:rPr>
          <w:rFonts w:ascii="Times New Roman" w:hAnsi="Times New Roman" w:cs="Times New Roman"/>
          <w:sz w:val="24"/>
          <w:szCs w:val="24"/>
        </w:rPr>
        <w:br/>
      </w:r>
      <w:r w:rsidR="006A6B2A" w:rsidRPr="006A6B2A">
        <w:rPr>
          <w:rFonts w:ascii="Times New Roman" w:hAnsi="Times New Roman" w:cs="Times New Roman"/>
          <w:sz w:val="24"/>
          <w:szCs w:val="24"/>
        </w:rPr>
        <w:t>6</w:t>
      </w:r>
      <w:r w:rsidR="004E610C" w:rsidRPr="006A6B2A">
        <w:rPr>
          <w:rFonts w:ascii="Times New Roman" w:hAnsi="Times New Roman" w:cs="Times New Roman"/>
          <w:sz w:val="24"/>
          <w:szCs w:val="24"/>
        </w:rPr>
        <w:t xml:space="preserve">.Алгебра и начала анализа: сборник задач для подготовки и проведения итоговой аттестации за курс средней школы / И.Р. Высоцкий, Л.И. </w:t>
      </w:r>
      <w:proofErr w:type="spellStart"/>
      <w:r w:rsidR="004E610C" w:rsidRPr="006A6B2A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="004E610C" w:rsidRPr="006A6B2A">
        <w:rPr>
          <w:rFonts w:ascii="Times New Roman" w:hAnsi="Times New Roman" w:cs="Times New Roman"/>
          <w:sz w:val="24"/>
          <w:szCs w:val="24"/>
        </w:rPr>
        <w:t xml:space="preserve">, Б.П. </w:t>
      </w:r>
      <w:proofErr w:type="spellStart"/>
      <w:r w:rsidR="004E610C" w:rsidRPr="006A6B2A">
        <w:rPr>
          <w:rFonts w:ascii="Times New Roman" w:hAnsi="Times New Roman" w:cs="Times New Roman"/>
          <w:sz w:val="24"/>
          <w:szCs w:val="24"/>
        </w:rPr>
        <w:t>Пигарев</w:t>
      </w:r>
      <w:proofErr w:type="spellEnd"/>
      <w:r w:rsidR="004E610C" w:rsidRPr="006A6B2A">
        <w:rPr>
          <w:rFonts w:ascii="Times New Roman" w:hAnsi="Times New Roman" w:cs="Times New Roman"/>
          <w:sz w:val="24"/>
          <w:szCs w:val="24"/>
        </w:rPr>
        <w:t xml:space="preserve"> и др.; под ред. С.А. </w:t>
      </w:r>
      <w:proofErr w:type="spellStart"/>
      <w:r w:rsidR="006A6B2A" w:rsidRPr="006A6B2A">
        <w:rPr>
          <w:rFonts w:ascii="Times New Roman" w:hAnsi="Times New Roman" w:cs="Times New Roman"/>
          <w:sz w:val="24"/>
          <w:szCs w:val="24"/>
        </w:rPr>
        <w:t>шестакова</w:t>
      </w:r>
      <w:proofErr w:type="spellEnd"/>
      <w:r w:rsidR="006A6B2A" w:rsidRPr="006A6B2A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="006A6B2A" w:rsidRPr="006A6B2A">
        <w:rPr>
          <w:rFonts w:ascii="Times New Roman" w:hAnsi="Times New Roman" w:cs="Times New Roman"/>
          <w:sz w:val="24"/>
          <w:szCs w:val="24"/>
        </w:rPr>
        <w:t>Внешсигма</w:t>
      </w:r>
      <w:proofErr w:type="spellEnd"/>
      <w:r w:rsidR="006A6B2A" w:rsidRPr="006A6B2A">
        <w:rPr>
          <w:rFonts w:ascii="Times New Roman" w:hAnsi="Times New Roman" w:cs="Times New Roman"/>
          <w:sz w:val="24"/>
          <w:szCs w:val="24"/>
        </w:rPr>
        <w:t>-М, 2011</w:t>
      </w:r>
      <w:r w:rsidR="006A6B2A" w:rsidRPr="006A6B2A">
        <w:rPr>
          <w:rFonts w:ascii="Times New Roman" w:hAnsi="Times New Roman" w:cs="Times New Roman"/>
          <w:sz w:val="24"/>
          <w:szCs w:val="24"/>
        </w:rPr>
        <w:br/>
        <w:t>7</w:t>
      </w:r>
      <w:r w:rsidR="004E610C" w:rsidRPr="006A6B2A">
        <w:rPr>
          <w:rFonts w:ascii="Times New Roman" w:hAnsi="Times New Roman" w:cs="Times New Roman"/>
          <w:sz w:val="24"/>
          <w:szCs w:val="24"/>
        </w:rPr>
        <w:t xml:space="preserve">.Математика. 10 11 классы: технология подготовки учащихся к ЕГЭ / авт.-сост. Н.А. </w:t>
      </w:r>
      <w:r w:rsidR="006A6B2A" w:rsidRPr="006A6B2A">
        <w:rPr>
          <w:rFonts w:ascii="Times New Roman" w:hAnsi="Times New Roman" w:cs="Times New Roman"/>
          <w:sz w:val="24"/>
          <w:szCs w:val="24"/>
        </w:rPr>
        <w:t>Ким. Волгоград: Учитель, 2010</w:t>
      </w:r>
      <w:r w:rsidR="006A6B2A" w:rsidRPr="006A6B2A">
        <w:rPr>
          <w:rFonts w:ascii="Times New Roman" w:hAnsi="Times New Roman" w:cs="Times New Roman"/>
          <w:sz w:val="24"/>
          <w:szCs w:val="24"/>
        </w:rPr>
        <w:br/>
        <w:t>8</w:t>
      </w:r>
      <w:r w:rsidR="004E610C" w:rsidRPr="006A6B2A">
        <w:rPr>
          <w:rFonts w:ascii="Times New Roman" w:hAnsi="Times New Roman" w:cs="Times New Roman"/>
          <w:sz w:val="24"/>
          <w:szCs w:val="24"/>
        </w:rPr>
        <w:t xml:space="preserve">.Математика. ЕГЭ. Практикум. 2010 г. </w:t>
      </w:r>
      <w:proofErr w:type="gramStart"/>
      <w:r w:rsidR="004E610C" w:rsidRPr="006A6B2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E610C" w:rsidRPr="006A6B2A">
        <w:rPr>
          <w:rFonts w:ascii="Times New Roman" w:hAnsi="Times New Roman" w:cs="Times New Roman"/>
          <w:sz w:val="24"/>
          <w:szCs w:val="24"/>
        </w:rPr>
        <w:t>авт. Л.Д. Лаппо, М.А. Попов)</w:t>
      </w:r>
      <w:r w:rsidR="004E610C" w:rsidRPr="006A6B2A">
        <w:rPr>
          <w:rFonts w:ascii="Times New Roman" w:hAnsi="Times New Roman" w:cs="Times New Roman"/>
          <w:sz w:val="24"/>
          <w:szCs w:val="24"/>
        </w:rPr>
        <w:br/>
      </w:r>
    </w:p>
    <w:sectPr w:rsidR="00201D7C" w:rsidRPr="006A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F01"/>
    <w:multiLevelType w:val="hybridMultilevel"/>
    <w:tmpl w:val="501495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A3521"/>
    <w:multiLevelType w:val="hybridMultilevel"/>
    <w:tmpl w:val="231EB0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F28A0"/>
    <w:multiLevelType w:val="hybridMultilevel"/>
    <w:tmpl w:val="5C022852"/>
    <w:lvl w:ilvl="0" w:tplc="946A0CE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1234E"/>
    <w:multiLevelType w:val="hybridMultilevel"/>
    <w:tmpl w:val="57F49E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C4720"/>
    <w:multiLevelType w:val="hybridMultilevel"/>
    <w:tmpl w:val="895870FA"/>
    <w:lvl w:ilvl="0" w:tplc="33103CB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27A0E"/>
    <w:multiLevelType w:val="hybridMultilevel"/>
    <w:tmpl w:val="45B80B9A"/>
    <w:lvl w:ilvl="0" w:tplc="67AE1C9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02974"/>
    <w:multiLevelType w:val="hybridMultilevel"/>
    <w:tmpl w:val="ECBA598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24538F"/>
    <w:multiLevelType w:val="hybridMultilevel"/>
    <w:tmpl w:val="C3AE7250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28720FA"/>
    <w:multiLevelType w:val="hybridMultilevel"/>
    <w:tmpl w:val="A33242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00864"/>
    <w:multiLevelType w:val="hybridMultilevel"/>
    <w:tmpl w:val="56F08862"/>
    <w:lvl w:ilvl="0" w:tplc="A082365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02677"/>
    <w:multiLevelType w:val="hybridMultilevel"/>
    <w:tmpl w:val="B7A01C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D0176"/>
    <w:multiLevelType w:val="hybridMultilevel"/>
    <w:tmpl w:val="7CD447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3523F3"/>
    <w:multiLevelType w:val="hybridMultilevel"/>
    <w:tmpl w:val="924E30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F0A65"/>
    <w:multiLevelType w:val="hybridMultilevel"/>
    <w:tmpl w:val="0A0266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B6703"/>
    <w:multiLevelType w:val="hybridMultilevel"/>
    <w:tmpl w:val="39106E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00610"/>
    <w:multiLevelType w:val="hybridMultilevel"/>
    <w:tmpl w:val="A0FED6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616C3"/>
    <w:multiLevelType w:val="hybridMultilevel"/>
    <w:tmpl w:val="D7545C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990AA9"/>
    <w:multiLevelType w:val="hybridMultilevel"/>
    <w:tmpl w:val="4DA630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8"/>
  </w:num>
  <w:num w:numId="5">
    <w:abstractNumId w:val="13"/>
  </w:num>
  <w:num w:numId="6">
    <w:abstractNumId w:val="10"/>
  </w:num>
  <w:num w:numId="7">
    <w:abstractNumId w:val="11"/>
  </w:num>
  <w:num w:numId="8">
    <w:abstractNumId w:val="16"/>
  </w:num>
  <w:num w:numId="9">
    <w:abstractNumId w:val="7"/>
  </w:num>
  <w:num w:numId="10">
    <w:abstractNumId w:val="0"/>
  </w:num>
  <w:num w:numId="11">
    <w:abstractNumId w:val="14"/>
  </w:num>
  <w:num w:numId="12">
    <w:abstractNumId w:val="9"/>
  </w:num>
  <w:num w:numId="13">
    <w:abstractNumId w:val="4"/>
  </w:num>
  <w:num w:numId="14">
    <w:abstractNumId w:val="2"/>
  </w:num>
  <w:num w:numId="15">
    <w:abstractNumId w:val="3"/>
  </w:num>
  <w:num w:numId="16">
    <w:abstractNumId w:val="12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0C"/>
    <w:rsid w:val="00035501"/>
    <w:rsid w:val="00152237"/>
    <w:rsid w:val="0019350E"/>
    <w:rsid w:val="00201D7C"/>
    <w:rsid w:val="002B0512"/>
    <w:rsid w:val="00377DDB"/>
    <w:rsid w:val="003D69EB"/>
    <w:rsid w:val="004462F0"/>
    <w:rsid w:val="00463300"/>
    <w:rsid w:val="004E610C"/>
    <w:rsid w:val="00565E17"/>
    <w:rsid w:val="005736D7"/>
    <w:rsid w:val="005C4E95"/>
    <w:rsid w:val="005D73EA"/>
    <w:rsid w:val="006535FE"/>
    <w:rsid w:val="00680F8D"/>
    <w:rsid w:val="006A6B2A"/>
    <w:rsid w:val="00736D2D"/>
    <w:rsid w:val="007E3A94"/>
    <w:rsid w:val="008F4717"/>
    <w:rsid w:val="00A91649"/>
    <w:rsid w:val="00B17618"/>
    <w:rsid w:val="00B36196"/>
    <w:rsid w:val="00B5381F"/>
    <w:rsid w:val="00B578D7"/>
    <w:rsid w:val="00BD460B"/>
    <w:rsid w:val="00BD4953"/>
    <w:rsid w:val="00BF4074"/>
    <w:rsid w:val="00C54789"/>
    <w:rsid w:val="00CB1910"/>
    <w:rsid w:val="00CC55A7"/>
    <w:rsid w:val="00E16FE0"/>
    <w:rsid w:val="00E9067A"/>
    <w:rsid w:val="00EB1B3B"/>
    <w:rsid w:val="00F233EB"/>
    <w:rsid w:val="00F6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3A9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E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A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1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3A9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E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A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1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754462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F538A0-ED59-402C-AE60-CF8938683BF3}"/>
      </w:docPartPr>
      <w:docPartBody>
        <w:p w:rsidR="00882DDD" w:rsidRDefault="0056625D">
          <w:r w:rsidRPr="00015257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5D"/>
    <w:rsid w:val="00023D6E"/>
    <w:rsid w:val="0056625D"/>
    <w:rsid w:val="007C40A2"/>
    <w:rsid w:val="0088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625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62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F8889-85D8-40F1-9C60-CEB488FF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11</cp:revision>
  <dcterms:created xsi:type="dcterms:W3CDTF">2012-04-08T10:04:00Z</dcterms:created>
  <dcterms:modified xsi:type="dcterms:W3CDTF">2012-09-10T18:11:00Z</dcterms:modified>
</cp:coreProperties>
</file>