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92" w:type="pct"/>
        <w:tblCellSpacing w:w="0" w:type="dxa"/>
        <w:tblInd w:w="-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34"/>
      </w:tblGrid>
      <w:tr w:rsidR="007B527A" w:rsidRPr="007B527A" w:rsidTr="007B527A">
        <w:trPr>
          <w:tblCellSpacing w:w="0" w:type="dxa"/>
        </w:trPr>
        <w:tc>
          <w:tcPr>
            <w:tcW w:w="5000" w:type="pct"/>
            <w:tcBorders>
              <w:top w:val="dotted" w:sz="2" w:space="0" w:color="AAAAAA"/>
              <w:left w:val="dotted" w:sz="6" w:space="0" w:color="AAAAAA"/>
              <w:bottom w:val="dotted" w:sz="2" w:space="0" w:color="AAAAAA"/>
              <w:right w:val="dotted" w:sz="2" w:space="0" w:color="AAAAAA"/>
            </w:tcBorders>
            <w:hideMark/>
          </w:tcPr>
          <w:p w:rsidR="007B527A" w:rsidRPr="007B527A" w:rsidRDefault="007B527A" w:rsidP="0019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5703"/>
            </w:tblGrid>
            <w:tr w:rsidR="007B527A" w:rsidRPr="007B527A" w:rsidTr="00193A4F">
              <w:trPr>
                <w:tblCellSpacing w:w="0" w:type="dxa"/>
              </w:trPr>
              <w:tc>
                <w:tcPr>
                  <w:tcW w:w="0" w:type="auto"/>
                  <w:tcBorders>
                    <w:top w:val="dotted" w:sz="2" w:space="0" w:color="AAAAAA"/>
                    <w:left w:val="dotted" w:sz="6" w:space="0" w:color="AAAAAA"/>
                    <w:bottom w:val="dotted" w:sz="2" w:space="0" w:color="AAAAAA"/>
                    <w:right w:val="dotted" w:sz="2" w:space="0" w:color="AAAAAA"/>
                  </w:tcBorders>
                  <w:hideMark/>
                </w:tcPr>
                <w:p w:rsidR="00E06703" w:rsidRDefault="00E06703" w:rsidP="00193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</w:t>
                  </w:r>
                </w:p>
                <w:p w:rsidR="00E06703" w:rsidRDefault="00E06703" w:rsidP="00193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B527A" w:rsidRPr="007B527A" w:rsidRDefault="00E06703" w:rsidP="00193A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ТЕМА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« ЧИСЛОВЫЕ И БУКВЕННЫЕ ВЫРАЖЕНИЯ»</w:t>
                  </w:r>
                </w:p>
                <w:p w:rsidR="007B527A" w:rsidRPr="007B527A" w:rsidRDefault="007B527A" w:rsidP="00193A4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Цель урока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 </w:t>
                  </w:r>
                  <w:r w:rsidR="007559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узнать числовые и буквенные выражения их определения, 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распознавать числовые и буквенные выражения</w:t>
                  </w:r>
                </w:p>
                <w:p w:rsidR="007B527A" w:rsidRPr="007B527A" w:rsidRDefault="007B527A" w:rsidP="00193A4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Задачи урока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B527A" w:rsidRPr="0075596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Дидактические:</w:t>
                  </w:r>
                </w:p>
                <w:p w:rsidR="007B527A" w:rsidRPr="007B527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Развивающие: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развивать у школьников умение самостоятельно применять знания по изучаемой теме;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способность к самоконтролю и взаимоконтролю;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словесное и наглядное мышление;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зрительную и слуховую память, произвольное внимание;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математическую речь;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навыки учебного труда.</w:t>
                  </w:r>
                </w:p>
                <w:p w:rsidR="007B527A" w:rsidRPr="007B527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Воспитательные: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2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Воспитывать добросовестное отношение к труду, коллективизм; повышать учебную мотивацию.</w:t>
                  </w:r>
                </w:p>
                <w:p w:rsidR="007B527A" w:rsidRPr="007B527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Задачи для школьников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7B527A" w:rsidRPr="007B527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Предметные:</w:t>
                  </w:r>
                </w:p>
                <w:p w:rsidR="007B527A" w:rsidRPr="007B527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Знать:</w:t>
                  </w:r>
                </w:p>
                <w:p w:rsidR="007B527A" w:rsidRPr="007B527A" w:rsidRDefault="007B527A" w:rsidP="00552BAF">
                  <w:pPr>
                    <w:pStyle w:val="a5"/>
                    <w:numPr>
                      <w:ilvl w:val="0"/>
                      <w:numId w:val="1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сущность понятий: «числовое выражение», «буквенное выражение», «значение выражения»;</w:t>
                  </w:r>
                </w:p>
                <w:p w:rsidR="007B527A" w:rsidRPr="007B527A" w:rsidRDefault="007B527A" w:rsidP="00552BAF">
                  <w:pPr>
                    <w:pStyle w:val="a5"/>
                    <w:numPr>
                      <w:ilvl w:val="0"/>
                      <w:numId w:val="1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порядок выполнения действий в числовом выражении.</w:t>
                  </w:r>
                </w:p>
                <w:p w:rsidR="00552BAF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Уметь: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уметь распознавать числовые и буквенные выражения;</w:t>
                  </w:r>
                </w:p>
                <w:p w:rsidR="007B527A" w:rsidRPr="00552BAF" w:rsidRDefault="007B527A" w:rsidP="00552BAF">
                  <w:pPr>
                    <w:pStyle w:val="a5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определять компоненты в буквенных и числовых выражения</w:t>
                  </w:r>
                  <w:proofErr w:type="gramStart"/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х(</w:t>
                  </w:r>
                  <w:proofErr w:type="gramEnd"/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слагаемое, уменьшаемое, вычитаемое)</w:t>
                  </w:r>
                </w:p>
                <w:p w:rsidR="007B527A" w:rsidRPr="007B527A" w:rsidRDefault="007B527A" w:rsidP="00552BAF">
                  <w:pPr>
                    <w:numPr>
                      <w:ilvl w:val="0"/>
                      <w:numId w:val="1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находить значение числового выражения;</w:t>
                  </w:r>
                </w:p>
                <w:p w:rsidR="007B527A" w:rsidRDefault="007B527A" w:rsidP="00552BAF">
                  <w:pPr>
                    <w:numPr>
                      <w:ilvl w:val="0"/>
                      <w:numId w:val="1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подставлять числа в буквенные выражения для нахождения значения выражения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552BAF" w:rsidRDefault="00552BAF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52BA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Метапредметные</w:t>
                  </w:r>
                  <w:proofErr w:type="spellEnd"/>
                  <w:r w:rsidRPr="00552BA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результаты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  <w:p w:rsidR="00552BAF" w:rsidRPr="00552BAF" w:rsidRDefault="00552BAF" w:rsidP="00552BAF">
                  <w:pPr>
                    <w:pStyle w:val="a5"/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уметь составлять математическую модель текстовых задач в виде буквенных выражений</w:t>
                  </w:r>
                </w:p>
                <w:p w:rsidR="00552BAF" w:rsidRDefault="00552BAF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Pr="00552BA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Личностный результат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7B527A" w:rsidRPr="0075596A" w:rsidRDefault="00552BAF" w:rsidP="0075596A">
                  <w:pPr>
                    <w:pStyle w:val="a5"/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формирование операционного типа мы</w:t>
                  </w:r>
                  <w:r w:rsidR="007559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</w:t>
                  </w:r>
                  <w:r w:rsidRPr="00552B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ления</w:t>
                  </w:r>
                </w:p>
                <w:p w:rsidR="007B527A" w:rsidRPr="007B527A" w:rsidRDefault="007B527A" w:rsidP="00552B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Оборудование</w:t>
                  </w: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7B527A" w:rsidRPr="007B527A" w:rsidRDefault="007B527A" w:rsidP="00552BAF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компьютер, мультимедийный проектор, экран, мультимедийная презентация.</w:t>
                  </w:r>
                </w:p>
                <w:p w:rsidR="007B527A" w:rsidRPr="007B527A" w:rsidRDefault="007B527A" w:rsidP="00552BA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4"/>
                      <w:lang w:eastAsia="ru-RU"/>
                    </w:rPr>
                    <w:t>Ход урока</w:t>
                  </w:r>
                </w:p>
                <w:p w:rsidR="007B527A" w:rsidRPr="007B527A" w:rsidRDefault="007B527A" w:rsidP="00193A4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B52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Примечание. </w:t>
                  </w:r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Все вопросы на уроке задаются от лица Незнайки или </w:t>
                  </w:r>
                  <w:proofErr w:type="spellStart"/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Знайки</w:t>
                  </w:r>
                  <w:proofErr w:type="spellEnd"/>
                  <w:r w:rsidRPr="007B527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</w:t>
                  </w:r>
                </w:p>
                <w:tbl>
                  <w:tblPr>
                    <w:tblW w:w="4929" w:type="pct"/>
                    <w:jc w:val="center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74"/>
                    <w:gridCol w:w="5645"/>
                    <w:gridCol w:w="3471"/>
                    <w:gridCol w:w="3559"/>
                  </w:tblGrid>
                  <w:tr w:rsidR="007B527A" w:rsidRPr="007B527A" w:rsidTr="001227A3">
                    <w:trPr>
                      <w:trHeight w:val="645"/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8"/>
                            <w:szCs w:val="24"/>
                            <w:lang w:eastAsia="ru-RU"/>
                          </w:rPr>
                          <w:t>Этап урока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8"/>
                            <w:szCs w:val="24"/>
                            <w:lang w:eastAsia="ru-RU"/>
                          </w:rPr>
                          <w:t>Деятельность учителя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8"/>
                            <w:szCs w:val="24"/>
                            <w:lang w:eastAsia="ru-RU"/>
                          </w:rPr>
                          <w:t>Деятельность учащихся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7B527A" w:rsidRPr="007B527A" w:rsidRDefault="00C736FD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8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8"/>
                            <w:szCs w:val="24"/>
                            <w:lang w:eastAsia="ru-RU"/>
                          </w:rPr>
                          <w:t>УДД</w:t>
                        </w:r>
                      </w:p>
                    </w:tc>
                  </w:tr>
                  <w:tr w:rsidR="007B527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1. Организационный этап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736FD" w:rsidRDefault="00C736FD" w:rsidP="00C736FD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Приветствие, проверка подготовленности к учебному занятию, организация внимания детей.</w:t>
                        </w:r>
                      </w:p>
                      <w:p w:rsidR="007B527A" w:rsidRPr="007B527A" w:rsidRDefault="007B527A" w:rsidP="00C736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Активизировать внимание учащихся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C736FD" w:rsidRDefault="00C736FD" w:rsidP="00C736FD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Читают 1- 2 слайд. </w:t>
                        </w: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Включаются в деловой ритм урока.</w:t>
                        </w:r>
                      </w:p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C736FD" w:rsidRDefault="00C736FD" w:rsidP="00C736FD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Личностные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самоопределение.</w:t>
                        </w:r>
                      </w:p>
                      <w:p w:rsidR="00C736FD" w:rsidRDefault="00C736FD" w:rsidP="00C736FD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Регулятивные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: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готовятся к началу урока</w:t>
                        </w:r>
                      </w:p>
                      <w:p w:rsidR="007B527A" w:rsidRPr="007B527A" w:rsidRDefault="00C736FD" w:rsidP="00C736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Коммуникативные: планирование учебного сотрудничества с учителем и сверстниками</w:t>
                        </w:r>
                        <w:proofErr w:type="gramEnd"/>
                      </w:p>
                    </w:tc>
                  </w:tr>
                  <w:tr w:rsidR="007B527A" w:rsidRPr="007B527A" w:rsidTr="003B4F41">
                    <w:trPr>
                      <w:trHeight w:val="2127"/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Default="007B527A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 xml:space="preserve">2. 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Сообщение темы урока</w:t>
                        </w: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Default="0054457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DB1A66" w:rsidRDefault="00DB1A66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736FD" w:rsidRDefault="00C736FD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736FD" w:rsidRDefault="00C736FD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44575" w:rsidRPr="007B527A" w:rsidRDefault="002F06D0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lastRenderedPageBreak/>
                          <w:t>3.</w:t>
                        </w:r>
                        <w:r w:rsidR="0054457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 xml:space="preserve">Работа над новой </w:t>
                        </w:r>
                        <w:bookmarkStart w:id="0" w:name="_GoBack"/>
                        <w:bookmarkEnd w:id="0"/>
                        <w:r w:rsidR="0054457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темой урока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DB1A66" w:rsidRDefault="00C736FD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lastRenderedPageBreak/>
                          <w:t>(Слайд 3</w:t>
                        </w:r>
                        <w:r w:rsidR="00DB1A66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 xml:space="preserve">) учитель задает вопросы </w:t>
                        </w:r>
                      </w:p>
                      <w:p w:rsidR="00C61E85" w:rsidRDefault="00C61E85" w:rsidP="00C61E8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Как одним словом назвать, что на слайде?</w:t>
                        </w:r>
                      </w:p>
                      <w:p w:rsidR="00DB1A66" w:rsidRDefault="007B527A" w:rsidP="005445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какие группы можно разделить представленные на слайде выражения?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                                   Что входит в состав выражения правого столбика?                  </w:t>
                        </w:r>
                        <w:proofErr w:type="gramStart"/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Подумайте</w:t>
                        </w:r>
                        <w:proofErr w:type="gramEnd"/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как можно назвать?                                                     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Какое выражение 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будем называ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ь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числовым?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44575" w:rsidRDefault="00DB1A66" w:rsidP="005445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Что есть в записи выражений левого столбика?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Как назовем </w:t>
                        </w:r>
                        <w:r w:rsidR="007B527A"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выражение</w:t>
                        </w:r>
                        <w:r w:rsidR="00C61E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левого столбика</w:t>
                        </w:r>
                        <w:r w:rsidR="007B527A"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?</w:t>
                        </w:r>
                        <w:r w:rsidR="0054457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</w:t>
                        </w:r>
                      </w:p>
                      <w:p w:rsidR="00544575" w:rsidRDefault="00544575" w:rsidP="005445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Как вы думаете, какую работу мы будем проводить с выражениями сегодня на уроке?</w:t>
                        </w:r>
                      </w:p>
                      <w:p w:rsidR="00C736FD" w:rsidRDefault="00544575" w:rsidP="005445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Мы будем учиться читать и записывать числовые буквенные выражения.</w:t>
                        </w:r>
                        <w:r w:rsidR="00C736F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44575" w:rsidRDefault="00C736FD" w:rsidP="005445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Тема урока (4 слайд)</w:t>
                        </w:r>
                      </w:p>
                      <w:p w:rsidR="007B527A" w:rsidRPr="00C736FD" w:rsidRDefault="007B527A" w:rsidP="00C736FD">
                        <w:pPr>
                          <w:numPr>
                            <w:ilvl w:val="0"/>
                            <w:numId w:val="10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C736F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Как правильно прочитать представленные на слайде </w:t>
                        </w:r>
                        <w:r w:rsidR="002F06D0" w:rsidRPr="00C736F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числовые и </w:t>
                        </w:r>
                        <w:r w:rsidRPr="00C736F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буквенные выражения?</w:t>
                        </w:r>
                        <w:r w:rsidR="002F06D0" w:rsidRPr="00C736F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Прочитайте выражения разными способами.</w:t>
                        </w:r>
                      </w:p>
                      <w:p w:rsidR="007B527A" w:rsidRDefault="007B527A" w:rsidP="00193A4F">
                        <w:pPr>
                          <w:numPr>
                            <w:ilvl w:val="0"/>
                            <w:numId w:val="10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Что нужно сделать, чтобы найти значения </w:t>
                        </w:r>
                        <w:r w:rsidR="002F06D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числовых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выражений?</w:t>
                        </w:r>
                      </w:p>
                      <w:p w:rsidR="00DB1A66" w:rsidRDefault="00DB1A66" w:rsidP="00193A4F">
                        <w:pPr>
                          <w:numPr>
                            <w:ilvl w:val="0"/>
                            <w:numId w:val="10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Работа по учебнику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стр</w:t>
                        </w:r>
                        <w:proofErr w:type="spellEnd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48- 49</w:t>
                        </w:r>
                      </w:p>
                      <w:p w:rsidR="007B527A" w:rsidRPr="00C736FD" w:rsidRDefault="00DB1A66" w:rsidP="00C736FD">
                        <w:pPr>
                          <w:numPr>
                            <w:ilvl w:val="0"/>
                            <w:numId w:val="10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Прочитайте статью и ответьте на вопросы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Учащиеся отвечают на вопросы учителя. По ходу их ответов на экране появляется две группы выражений: I группа - буквенные выражения, II группа - числовые.</w:t>
                        </w:r>
                      </w:p>
                      <w:p w:rsidR="007B527A" w:rsidRPr="007B527A" w:rsidRDefault="007B527A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7B527A" w:rsidRPr="007B527A" w:rsidRDefault="007B527A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1227A3" w:rsidRDefault="001227A3" w:rsidP="001227A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736FD" w:rsidRDefault="001227A3" w:rsidP="001227A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C736FD" w:rsidRDefault="001227A3" w:rsidP="001227A3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Читают выражения разными способами. </w:t>
                        </w:r>
                      </w:p>
                      <w:p w:rsidR="007B527A" w:rsidRPr="007B527A" w:rsidRDefault="001227A3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Обучающиеся читают статью и отвечают на вопросы</w:t>
                        </w:r>
                        <w:proofErr w:type="gramEnd"/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7B527A" w:rsidRDefault="00A904CF" w:rsidP="00193A4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lastRenderedPageBreak/>
                          <w:t>Познавательные: регулятивные: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дополнять, уточнять высказанные мнения по существу задания</w:t>
                        </w:r>
                      </w:p>
                      <w:p w:rsidR="00A904CF" w:rsidRDefault="00A904CF" w:rsidP="00193A4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A904CF" w:rsidRDefault="00A904CF" w:rsidP="00193A4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A904CF" w:rsidRDefault="00A904CF" w:rsidP="00193A4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A904CF" w:rsidRDefault="00A904CF" w:rsidP="00A904CF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Регулятивные: целеполагание</w:t>
                        </w:r>
                      </w:p>
                      <w:p w:rsidR="00A904CF" w:rsidRDefault="00A904CF" w:rsidP="00A904CF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Коммуникативные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постановка вопросов.</w:t>
                        </w:r>
                      </w:p>
                      <w:p w:rsidR="00A904CF" w:rsidRDefault="00A904CF" w:rsidP="00A904CF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Познавательные: самостоятельное выделение-формулирование познавательной цели</w:t>
                        </w:r>
                        <w:proofErr w:type="gramEnd"/>
                      </w:p>
                      <w:p w:rsidR="003B4F41" w:rsidRDefault="003B4F41" w:rsidP="00A904CF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</w:p>
                      <w:p w:rsidR="003B4F41" w:rsidRDefault="003B4F41" w:rsidP="00A904CF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lastRenderedPageBreak/>
                          <w:t xml:space="preserve">Познавательные: умение </w:t>
                        </w:r>
                        <w:proofErr w:type="spell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структуризировать</w:t>
                        </w:r>
                        <w:proofErr w:type="spell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знания,</w:t>
                        </w:r>
                      </w:p>
                      <w:p w:rsidR="003B4F41" w:rsidRPr="007B527A" w:rsidRDefault="003B4F41" w:rsidP="00A904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Коммуникативные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управление поведением партнеров, контроль, коррекция</w:t>
                        </w:r>
                      </w:p>
                    </w:tc>
                  </w:tr>
                  <w:tr w:rsidR="007B527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lastRenderedPageBreak/>
                          <w:t>3. Закрепление полученных знаний и отработка умений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1227A3" w:rsidRDefault="007B527A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сколько частей целесообразно разделить этот пример? (Разобрать порядок действий в каждой части).</w:t>
                        </w:r>
                        <w:r w:rsidR="005975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Работа по группам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                                        Вызвать две группы  учащихся к доске, каждая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из которых составляет выражение к своей части и счи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тает ее значение на доске. </w:t>
                        </w:r>
                      </w:p>
                      <w:p w:rsidR="007B527A" w:rsidRPr="007B527A" w:rsidRDefault="001227A3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Вы сегодня мои помощники: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двое консультантов</w:t>
                        </w:r>
                        <w:proofErr w:type="gramEnd"/>
                        <w:r w:rsidR="007B527A"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выпол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няют полностью задание</w:t>
                        </w:r>
                        <w:r w:rsidR="007B527A"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. После чего проводится само- и взаимопроверка.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Сначала проверяют консультанты. Затем р</w:t>
                        </w:r>
                        <w:r w:rsidR="007B527A"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езультаты открываются на слайде.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(</w:t>
                        </w:r>
                        <w:r w:rsidR="00C736FD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Pr="001227A3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t xml:space="preserve"> слайд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5975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Дв</w:t>
                        </w:r>
                        <w:r w:rsidR="005975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 группы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работают у доски. Остальные </w:t>
                        </w:r>
                        <w:r w:rsidR="005975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двое 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это время работают вместе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 После выполнения задания проводится проверка решения.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B4F41" w:rsidRDefault="003B4F41" w:rsidP="003B4F41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Регулятивные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контроль, оценка, коррекция.</w:t>
                        </w:r>
                      </w:p>
                      <w:p w:rsidR="003B4F41" w:rsidRDefault="003B4F41" w:rsidP="003B4F41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Познавательные: умение </w:t>
                        </w:r>
                        <w:proofErr w:type="spell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структуризировать</w:t>
                        </w:r>
                        <w:proofErr w:type="spell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 xml:space="preserve"> знания, рефлексия способов и условий действия.</w:t>
                        </w:r>
                      </w:p>
                      <w:p w:rsidR="007B527A" w:rsidRPr="007B527A" w:rsidRDefault="003B4F41" w:rsidP="003B4F4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Коммуникативные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управление поведением партнеров, контроль, коррекция, оценка действий</w:t>
                        </w:r>
                      </w:p>
                    </w:tc>
                  </w:tr>
                  <w:tr w:rsidR="007B527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4. Физкультминутка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227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Головою три кивка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                            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Раз - подняться, потянуться, (Потянулись.)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Два - согнуться, разогнуться, (Прогнули спинки, руки на поясе.)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                                      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Три - в ладоши три хлопка, (Хлопки в ладоши.)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Головою три кивка. (Движения головой.)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четыре - руки шире, (Руки в стороны.)</w:t>
                        </w:r>
                      </w:p>
                      <w:p w:rsidR="007B527A" w:rsidRPr="007B527A" w:rsidRDefault="007B527A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Пять - руками помахать, (Махи руками.)</w:t>
                        </w:r>
                        <w:r w:rsidR="001227A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    </w:t>
                        </w: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Шесть - на место сесть опять. (Присели.)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Учащиеся выполняют упражнения стоя.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04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5404A" w:rsidRPr="0035404A" w:rsidRDefault="0035404A" w:rsidP="0035404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lastRenderedPageBreak/>
                          <w:t>5.</w:t>
                        </w:r>
                        <w:r w:rsidRPr="0035404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Работа по учебнику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5404A" w:rsidRDefault="0035404A" w:rsidP="001227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1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№298           2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№ 299 а) в) д)</w:t>
                        </w:r>
                      </w:p>
                      <w:p w:rsidR="0035404A" w:rsidRPr="007B527A" w:rsidRDefault="0035404A" w:rsidP="001227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                3гр №299 б) г) е)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5404A" w:rsidRPr="007B527A" w:rsidRDefault="0035404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Решают, записывают и объясняют.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5404A" w:rsidRPr="007B527A" w:rsidRDefault="0035404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B527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5. Инструктаж домашнего задания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E06703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№ 328, 329, дополнительно № 356</w:t>
                        </w:r>
                      </w:p>
                      <w:p w:rsidR="007B527A" w:rsidRPr="007B527A" w:rsidRDefault="007B527A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Провести инструктаж по решению домашних задач.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Учащиеся записывают задание в дневник.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7B527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6. Проверочная работа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35404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Работа в парах</w:t>
                        </w:r>
                      </w:p>
                      <w:p w:rsidR="007B527A" w:rsidRPr="007B527A" w:rsidRDefault="007B527A" w:rsidP="00193A4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 слайде </w:t>
                        </w:r>
                        <w:proofErr w:type="gramStart"/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представлены</w:t>
                        </w:r>
                        <w:proofErr w:type="gramEnd"/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по одной задаче для каждого варианта. Учащиеся должны выполнить рисунок к задаче, записать выражение для решения этой задачи и вычислить его значение. Проверка решения задачи проводится устно.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Учащиеся записывают в тетради вариант и выполняют решение задачи. При проверке решения задачи она называют составленное выражение и полученный результат.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B4F41" w:rsidRDefault="003B4F41" w:rsidP="003B4F41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Регулятивные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контроль, коррекция, выделение и осознание того, что уже усвоено и что еще подлежит усвоению</w:t>
                        </w:r>
                      </w:p>
                      <w:p w:rsidR="007B527A" w:rsidRPr="007B527A" w:rsidRDefault="003B4F41" w:rsidP="003B4F4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Личностные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самоопределение.</w:t>
                        </w:r>
                      </w:p>
                    </w:tc>
                  </w:tr>
                  <w:tr w:rsidR="00E06703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81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E06703" w:rsidRPr="007B527A" w:rsidRDefault="00E06703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7. Рефлексия</w:t>
                        </w:r>
                      </w:p>
                    </w:tc>
                    <w:tc>
                      <w:tcPr>
                        <w:tcW w:w="1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E06703" w:rsidRPr="00E06703" w:rsidRDefault="00E06703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sz w:val="28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sz w:val="28"/>
                            <w:szCs w:val="24"/>
                            <w:lang w:eastAsia="ru-RU"/>
                          </w:rPr>
                          <w:t>Для чего нам нужно уметь записывать числовые и буквенные выражения?</w:t>
                        </w:r>
                      </w:p>
                    </w:tc>
                    <w:tc>
                      <w:tcPr>
                        <w:tcW w:w="113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E06703" w:rsidRPr="007B527A" w:rsidRDefault="00E06703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Дети в одно предложение отвечают на вопрос.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3B4F41" w:rsidRDefault="003B4F41" w:rsidP="003B4F41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Коммуникативные: умение с достаточной полнотой и точностью выражать свои мысли;</w:t>
                        </w:r>
                      </w:p>
                      <w:p w:rsidR="00E06703" w:rsidRPr="007B527A" w:rsidRDefault="003B4F41" w:rsidP="003B4F4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Познавательные</w:t>
                        </w:r>
                        <w:proofErr w:type="gramEnd"/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: рефлексия</w:t>
                        </w:r>
                      </w:p>
                    </w:tc>
                  </w:tr>
                  <w:tr w:rsidR="007B527A" w:rsidRPr="007B527A" w:rsidTr="001227A3">
                    <w:trPr>
                      <w:tblCellSpacing w:w="7" w:type="dxa"/>
                      <w:jc w:val="center"/>
                    </w:trPr>
                    <w:tc>
                      <w:tcPr>
                        <w:tcW w:w="3816" w:type="pct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7B527A" w:rsidRPr="007B527A" w:rsidRDefault="007B527A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B527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  <w:t>7. Подведение итогов и объявление оценок за урок</w:t>
                        </w:r>
                      </w:p>
                    </w:tc>
                    <w:tc>
                      <w:tcPr>
                        <w:tcW w:w="11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7B527A" w:rsidRPr="007B527A" w:rsidRDefault="003B4F41" w:rsidP="00193A4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24"/>
                            <w:szCs w:val="24"/>
                          </w:rPr>
                          <w:t>Регулятивные: оценка-осознание уровня и качества усвоения; контроль</w:t>
                        </w:r>
                      </w:p>
                    </w:tc>
                  </w:tr>
                </w:tbl>
                <w:p w:rsidR="007B527A" w:rsidRPr="007B527A" w:rsidRDefault="007B527A" w:rsidP="00193A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B527A" w:rsidRPr="007B527A" w:rsidRDefault="007B527A" w:rsidP="00193A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B527A" w:rsidRPr="007B527A" w:rsidRDefault="007B527A" w:rsidP="007B527A">
      <w:pPr>
        <w:rPr>
          <w:rFonts w:ascii="Times New Roman" w:hAnsi="Times New Roman" w:cs="Times New Roman"/>
          <w:sz w:val="24"/>
          <w:szCs w:val="24"/>
        </w:rPr>
      </w:pPr>
    </w:p>
    <w:p w:rsidR="007D2E6A" w:rsidRPr="007B527A" w:rsidRDefault="007D2E6A">
      <w:pPr>
        <w:rPr>
          <w:rFonts w:ascii="Times New Roman" w:hAnsi="Times New Roman" w:cs="Times New Roman"/>
          <w:sz w:val="24"/>
          <w:szCs w:val="24"/>
        </w:rPr>
      </w:pPr>
    </w:p>
    <w:sectPr w:rsidR="007D2E6A" w:rsidRPr="007B527A" w:rsidSect="007B527A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9C6"/>
    <w:multiLevelType w:val="multilevel"/>
    <w:tmpl w:val="CD548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50D36"/>
    <w:multiLevelType w:val="hybridMultilevel"/>
    <w:tmpl w:val="F70C08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2A59A1"/>
    <w:multiLevelType w:val="hybridMultilevel"/>
    <w:tmpl w:val="6E7047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A1206B"/>
    <w:multiLevelType w:val="multilevel"/>
    <w:tmpl w:val="9D16D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F0596"/>
    <w:multiLevelType w:val="hybridMultilevel"/>
    <w:tmpl w:val="F72E3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21415"/>
    <w:multiLevelType w:val="multilevel"/>
    <w:tmpl w:val="45147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316D27"/>
    <w:multiLevelType w:val="hybridMultilevel"/>
    <w:tmpl w:val="8D00D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15857"/>
    <w:multiLevelType w:val="multilevel"/>
    <w:tmpl w:val="980EB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4C04A3"/>
    <w:multiLevelType w:val="multilevel"/>
    <w:tmpl w:val="FFD4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63623C"/>
    <w:multiLevelType w:val="multilevel"/>
    <w:tmpl w:val="E7DC7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3750A"/>
    <w:multiLevelType w:val="multilevel"/>
    <w:tmpl w:val="C5980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A72991"/>
    <w:multiLevelType w:val="multilevel"/>
    <w:tmpl w:val="A308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365980"/>
    <w:multiLevelType w:val="hybridMultilevel"/>
    <w:tmpl w:val="89782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1A719E"/>
    <w:multiLevelType w:val="hybridMultilevel"/>
    <w:tmpl w:val="22B02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4095F"/>
    <w:multiLevelType w:val="hybridMultilevel"/>
    <w:tmpl w:val="788C2D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6A6DA6"/>
    <w:multiLevelType w:val="multilevel"/>
    <w:tmpl w:val="B57AA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C930F8"/>
    <w:multiLevelType w:val="hybridMultilevel"/>
    <w:tmpl w:val="96826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6B0142"/>
    <w:multiLevelType w:val="hybridMultilevel"/>
    <w:tmpl w:val="D07A5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DD0FB0"/>
    <w:multiLevelType w:val="multilevel"/>
    <w:tmpl w:val="E6808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225B83"/>
    <w:multiLevelType w:val="hybridMultilevel"/>
    <w:tmpl w:val="10F844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7C15AF"/>
    <w:multiLevelType w:val="hybridMultilevel"/>
    <w:tmpl w:val="116A4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C25A0E"/>
    <w:multiLevelType w:val="hybridMultilevel"/>
    <w:tmpl w:val="19E4B1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4B03A3"/>
    <w:multiLevelType w:val="multilevel"/>
    <w:tmpl w:val="5DE8F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AC6C14"/>
    <w:multiLevelType w:val="multilevel"/>
    <w:tmpl w:val="CEB0D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8228EC"/>
    <w:multiLevelType w:val="multilevel"/>
    <w:tmpl w:val="44DE7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EC19B8"/>
    <w:multiLevelType w:val="hybridMultilevel"/>
    <w:tmpl w:val="76D06D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7D10A0"/>
    <w:multiLevelType w:val="hybridMultilevel"/>
    <w:tmpl w:val="167ACD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A31039A"/>
    <w:multiLevelType w:val="hybridMultilevel"/>
    <w:tmpl w:val="9D4ABC6A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8">
    <w:nsid w:val="7F105450"/>
    <w:multiLevelType w:val="multilevel"/>
    <w:tmpl w:val="93E6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8"/>
  </w:num>
  <w:num w:numId="3">
    <w:abstractNumId w:val="23"/>
  </w:num>
  <w:num w:numId="4">
    <w:abstractNumId w:val="8"/>
  </w:num>
  <w:num w:numId="5">
    <w:abstractNumId w:val="10"/>
  </w:num>
  <w:num w:numId="6">
    <w:abstractNumId w:val="11"/>
  </w:num>
  <w:num w:numId="7">
    <w:abstractNumId w:val="15"/>
  </w:num>
  <w:num w:numId="8">
    <w:abstractNumId w:val="0"/>
  </w:num>
  <w:num w:numId="9">
    <w:abstractNumId w:val="9"/>
  </w:num>
  <w:num w:numId="10">
    <w:abstractNumId w:val="22"/>
  </w:num>
  <w:num w:numId="11">
    <w:abstractNumId w:val="18"/>
  </w:num>
  <w:num w:numId="12">
    <w:abstractNumId w:val="24"/>
  </w:num>
  <w:num w:numId="13">
    <w:abstractNumId w:val="7"/>
  </w:num>
  <w:num w:numId="14">
    <w:abstractNumId w:val="13"/>
  </w:num>
  <w:num w:numId="15">
    <w:abstractNumId w:val="25"/>
  </w:num>
  <w:num w:numId="16">
    <w:abstractNumId w:val="20"/>
  </w:num>
  <w:num w:numId="17">
    <w:abstractNumId w:val="16"/>
  </w:num>
  <w:num w:numId="18">
    <w:abstractNumId w:val="6"/>
  </w:num>
  <w:num w:numId="19">
    <w:abstractNumId w:val="1"/>
  </w:num>
  <w:num w:numId="20">
    <w:abstractNumId w:val="14"/>
  </w:num>
  <w:num w:numId="21">
    <w:abstractNumId w:val="21"/>
  </w:num>
  <w:num w:numId="22">
    <w:abstractNumId w:val="27"/>
  </w:num>
  <w:num w:numId="23">
    <w:abstractNumId w:val="4"/>
  </w:num>
  <w:num w:numId="24">
    <w:abstractNumId w:val="19"/>
  </w:num>
  <w:num w:numId="25">
    <w:abstractNumId w:val="26"/>
  </w:num>
  <w:num w:numId="26">
    <w:abstractNumId w:val="17"/>
  </w:num>
  <w:num w:numId="27">
    <w:abstractNumId w:val="2"/>
  </w:num>
  <w:num w:numId="28">
    <w:abstractNumId w:val="1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6CF"/>
    <w:rsid w:val="001227A3"/>
    <w:rsid w:val="002456CF"/>
    <w:rsid w:val="002F06D0"/>
    <w:rsid w:val="0035404A"/>
    <w:rsid w:val="003B4F41"/>
    <w:rsid w:val="00544575"/>
    <w:rsid w:val="00552BAF"/>
    <w:rsid w:val="00597554"/>
    <w:rsid w:val="006568BF"/>
    <w:rsid w:val="0075596A"/>
    <w:rsid w:val="007B527A"/>
    <w:rsid w:val="007D2E6A"/>
    <w:rsid w:val="00A904CF"/>
    <w:rsid w:val="00C61E85"/>
    <w:rsid w:val="00C736FD"/>
    <w:rsid w:val="00DB1A66"/>
    <w:rsid w:val="00E0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2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5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2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B5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2012-10-10T15:20:00Z</dcterms:created>
  <dcterms:modified xsi:type="dcterms:W3CDTF">2012-10-10T18:27:00Z</dcterms:modified>
</cp:coreProperties>
</file>