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horzAnchor="margin" w:tblpXSpec="center" w:tblpY="-1035"/>
        <w:tblW w:w="15134" w:type="dxa"/>
        <w:tblInd w:w="0" w:type="dxa"/>
        <w:tblLook w:val="04A0" w:firstRow="1" w:lastRow="0" w:firstColumn="1" w:lastColumn="0" w:noHBand="0" w:noVBand="1"/>
      </w:tblPr>
      <w:tblGrid>
        <w:gridCol w:w="3652"/>
        <w:gridCol w:w="11482"/>
      </w:tblGrid>
      <w:tr w:rsidR="003578CC" w:rsidTr="003578CC">
        <w:tc>
          <w:tcPr>
            <w:tcW w:w="365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4"/>
                <w:szCs w:val="24"/>
              </w:rPr>
            </w:pPr>
            <w:r>
              <w:rPr>
                <w:rFonts w:ascii="Times New Roman" w:hAnsi="Times New Roman" w:cs="Times New Roman"/>
                <w:sz w:val="24"/>
                <w:szCs w:val="24"/>
              </w:rPr>
              <w:t>Тема</w:t>
            </w:r>
          </w:p>
        </w:tc>
        <w:tc>
          <w:tcPr>
            <w:tcW w:w="1148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4"/>
                <w:szCs w:val="24"/>
                <w:lang w:val="tt-RU"/>
              </w:rPr>
            </w:pPr>
            <w:r>
              <w:rPr>
                <w:rFonts w:ascii="Times New Roman" w:hAnsi="Times New Roman" w:cs="Times New Roman"/>
                <w:sz w:val="24"/>
                <w:szCs w:val="24"/>
                <w:lang w:val="tt-RU"/>
              </w:rPr>
              <w:t>Почмак. Туры, кысыекы һәм җәенке почмаклар.</w:t>
            </w:r>
          </w:p>
        </w:tc>
      </w:tr>
      <w:tr w:rsidR="003578CC" w:rsidRPr="003578CC" w:rsidTr="003578CC">
        <w:tc>
          <w:tcPr>
            <w:tcW w:w="365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rPr>
            </w:pPr>
            <w:proofErr w:type="spellStart"/>
            <w:r>
              <w:rPr>
                <w:rFonts w:ascii="Times New Roman" w:hAnsi="Times New Roman" w:cs="Times New Roman"/>
                <w:sz w:val="20"/>
                <w:szCs w:val="20"/>
              </w:rPr>
              <w:t>Максат</w:t>
            </w:r>
            <w:proofErr w:type="spellEnd"/>
          </w:p>
        </w:tc>
        <w:tc>
          <w:tcPr>
            <w:tcW w:w="11482" w:type="dxa"/>
            <w:tcBorders>
              <w:top w:val="single" w:sz="4" w:space="0" w:color="auto"/>
              <w:left w:val="single" w:sz="4" w:space="0" w:color="auto"/>
              <w:bottom w:val="single" w:sz="4" w:space="0" w:color="auto"/>
              <w:right w:val="single" w:sz="4" w:space="0" w:color="auto"/>
            </w:tcBorders>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1)”почмак”, “почмакның яклары”, почмакның түбәсе”,  “туры”, “кысынкы”, “җәенке” почмак төшенчәләре белән таныштыру;</w:t>
            </w:r>
          </w:p>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2) почмакларны төзергә һәм чагыштырыга өйрәтү, пространстволы күзаллау формалаштыру;</w:t>
            </w:r>
          </w:p>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3)анализлау һәм гомумиләштерү күнекмәләре булдыру, логик фикерләү сәләтен үстерү;</w:t>
            </w:r>
          </w:p>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4)  игътибарлылыкларын арттыру, күмәк, парларда һәм төркемнәрдә эшләү күнекмәләрен ныгыту.</w:t>
            </w:r>
          </w:p>
          <w:p w:rsidR="003578CC" w:rsidRDefault="003578CC" w:rsidP="003578CC">
            <w:pPr>
              <w:rPr>
                <w:rFonts w:ascii="Times New Roman" w:hAnsi="Times New Roman" w:cs="Times New Roman"/>
                <w:sz w:val="20"/>
                <w:szCs w:val="20"/>
                <w:lang w:val="tt-RU"/>
              </w:rPr>
            </w:pPr>
          </w:p>
        </w:tc>
      </w:tr>
      <w:tr w:rsidR="003578CC" w:rsidRPr="003578CC" w:rsidTr="003578CC">
        <w:tc>
          <w:tcPr>
            <w:tcW w:w="365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Планлаштырылган нәтиҗә</w:t>
            </w:r>
          </w:p>
        </w:tc>
        <w:tc>
          <w:tcPr>
            <w:tcW w:w="11482" w:type="dxa"/>
            <w:tcBorders>
              <w:top w:val="single" w:sz="4" w:space="0" w:color="auto"/>
              <w:left w:val="single" w:sz="4" w:space="0" w:color="auto"/>
              <w:bottom w:val="single" w:sz="4" w:space="0" w:color="auto"/>
              <w:right w:val="single" w:sz="4" w:space="0" w:color="auto"/>
            </w:tcBorders>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1)”почмак”, “почмакның яклары”, почмакның түбәсе”,  “туры”, “кысынкы”, “җәенке” почмак төшенчәләрен белү.</w:t>
            </w:r>
          </w:p>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2) почмакларны төзи  һәм чагыштыра белү.</w:t>
            </w:r>
          </w:p>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3)100 эчендә саннарны куша һәм ала белү.</w:t>
            </w:r>
          </w:p>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4)текстлы мәсьәләләрне анализный һәм чишү белү.</w:t>
            </w:r>
          </w:p>
          <w:p w:rsidR="003578CC" w:rsidRDefault="003578CC" w:rsidP="003578CC">
            <w:pPr>
              <w:rPr>
                <w:rFonts w:ascii="Times New Roman" w:hAnsi="Times New Roman" w:cs="Times New Roman"/>
                <w:sz w:val="20"/>
                <w:szCs w:val="20"/>
                <w:lang w:val="tt-RU"/>
              </w:rPr>
            </w:pPr>
          </w:p>
        </w:tc>
      </w:tr>
      <w:tr w:rsidR="003578CC" w:rsidTr="003578CC">
        <w:tc>
          <w:tcPr>
            <w:tcW w:w="365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Ресурслар</w:t>
            </w:r>
          </w:p>
        </w:tc>
        <w:tc>
          <w:tcPr>
            <w:tcW w:w="1148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Дәреслек А.А.Чекин “Математика”,2кисәк.</w:t>
            </w:r>
          </w:p>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“Математика в вопросах и заданиях”,Захарова О.А.,Юдина Е.П.</w:t>
            </w:r>
          </w:p>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Е.Е.Ипатова,А.В.Афонина “Поурочные разработки по математике”</w:t>
            </w:r>
          </w:p>
        </w:tc>
      </w:tr>
      <w:tr w:rsidR="003578CC" w:rsidTr="003578CC">
        <w:tc>
          <w:tcPr>
            <w:tcW w:w="365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Предметара бәйләнеш</w:t>
            </w:r>
          </w:p>
        </w:tc>
        <w:tc>
          <w:tcPr>
            <w:tcW w:w="1148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Татар теле, технология.</w:t>
            </w:r>
          </w:p>
        </w:tc>
      </w:tr>
      <w:tr w:rsidR="003578CC" w:rsidTr="003578CC">
        <w:tc>
          <w:tcPr>
            <w:tcW w:w="365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Эш төре</w:t>
            </w:r>
          </w:p>
        </w:tc>
        <w:tc>
          <w:tcPr>
            <w:tcW w:w="1148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Фронталь, индивидуаль, парларда, төркемнәрдә.</w:t>
            </w:r>
          </w:p>
        </w:tc>
      </w:tr>
      <w:tr w:rsidR="003578CC" w:rsidRPr="003578CC" w:rsidTr="003578CC">
        <w:tc>
          <w:tcPr>
            <w:tcW w:w="365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Төп төшенчәләр</w:t>
            </w:r>
          </w:p>
        </w:tc>
        <w:tc>
          <w:tcPr>
            <w:tcW w:w="11482" w:type="dxa"/>
            <w:tcBorders>
              <w:top w:val="single" w:sz="4" w:space="0" w:color="auto"/>
              <w:left w:val="single" w:sz="4" w:space="0" w:color="auto"/>
              <w:bottom w:val="single" w:sz="4" w:space="0" w:color="auto"/>
              <w:right w:val="single" w:sz="4" w:space="0" w:color="auto"/>
            </w:tcBorders>
            <w:hideMark/>
          </w:tcPr>
          <w:p w:rsidR="003578CC" w:rsidRDefault="003578CC" w:rsidP="003578CC">
            <w:pPr>
              <w:rPr>
                <w:rFonts w:ascii="Times New Roman" w:hAnsi="Times New Roman" w:cs="Times New Roman"/>
                <w:sz w:val="20"/>
                <w:szCs w:val="20"/>
                <w:lang w:val="tt-RU"/>
              </w:rPr>
            </w:pPr>
            <w:r>
              <w:rPr>
                <w:rFonts w:ascii="Times New Roman" w:hAnsi="Times New Roman" w:cs="Times New Roman"/>
                <w:sz w:val="20"/>
                <w:szCs w:val="20"/>
                <w:lang w:val="tt-RU"/>
              </w:rPr>
              <w:t>”почмак”, “почмакның яклары”, почмакның түбәсе”,  “туры”, “кысынкы”, “җәенке” почмак.</w:t>
            </w:r>
          </w:p>
        </w:tc>
      </w:tr>
    </w:tbl>
    <w:p w:rsidR="003578CC" w:rsidRDefault="003578CC" w:rsidP="003578CC">
      <w:pPr>
        <w:rPr>
          <w:b/>
          <w:sz w:val="20"/>
          <w:szCs w:val="20"/>
          <w:lang w:val="tt-RU"/>
        </w:rPr>
      </w:pPr>
    </w:p>
    <w:p w:rsidR="003578CC" w:rsidRDefault="003578CC" w:rsidP="003578CC">
      <w:pPr>
        <w:rPr>
          <w:rFonts w:ascii="Times New Roman" w:hAnsi="Times New Roman" w:cs="Times New Roman"/>
          <w:b/>
          <w:sz w:val="20"/>
          <w:szCs w:val="20"/>
          <w:lang w:val="tt-RU"/>
        </w:rPr>
      </w:pPr>
      <w:r>
        <w:rPr>
          <w:rFonts w:ascii="Times New Roman" w:hAnsi="Times New Roman" w:cs="Times New Roman"/>
          <w:b/>
          <w:sz w:val="20"/>
          <w:szCs w:val="20"/>
          <w:lang w:val="tt-RU"/>
        </w:rPr>
        <w:t>Үткәрү технологиясе</w:t>
      </w:r>
    </w:p>
    <w:tbl>
      <w:tblPr>
        <w:tblStyle w:val="a4"/>
        <w:tblW w:w="15165" w:type="dxa"/>
        <w:tblInd w:w="-318" w:type="dxa"/>
        <w:tblLayout w:type="fixed"/>
        <w:tblLook w:val="04A0" w:firstRow="1" w:lastRow="0" w:firstColumn="1" w:lastColumn="0" w:noHBand="0" w:noVBand="1"/>
      </w:tblPr>
      <w:tblGrid>
        <w:gridCol w:w="2691"/>
        <w:gridCol w:w="2127"/>
        <w:gridCol w:w="1959"/>
        <w:gridCol w:w="5979"/>
        <w:gridCol w:w="19"/>
        <w:gridCol w:w="2390"/>
      </w:tblGrid>
      <w:tr w:rsidR="003578CC" w:rsidTr="003578CC">
        <w:tc>
          <w:tcPr>
            <w:tcW w:w="2693" w:type="dxa"/>
            <w:tcBorders>
              <w:top w:val="single" w:sz="4" w:space="0" w:color="auto"/>
              <w:left w:val="single" w:sz="4" w:space="0" w:color="auto"/>
              <w:bottom w:val="single" w:sz="4" w:space="0" w:color="auto"/>
              <w:right w:val="single" w:sz="4" w:space="0" w:color="auto"/>
            </w:tcBorders>
            <w:hideMark/>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Дәрес этаплары</w:t>
            </w:r>
          </w:p>
        </w:tc>
        <w:tc>
          <w:tcPr>
            <w:tcW w:w="2127" w:type="dxa"/>
            <w:tcBorders>
              <w:top w:val="single" w:sz="4" w:space="0" w:color="auto"/>
              <w:left w:val="single" w:sz="4" w:space="0" w:color="auto"/>
              <w:bottom w:val="single" w:sz="4" w:space="0" w:color="auto"/>
              <w:right w:val="single" w:sz="4" w:space="0" w:color="auto"/>
            </w:tcBorders>
            <w:hideMark/>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 эшчәнлеге</w:t>
            </w:r>
          </w:p>
        </w:tc>
        <w:tc>
          <w:tcPr>
            <w:tcW w:w="1959" w:type="dxa"/>
            <w:tcBorders>
              <w:top w:val="single" w:sz="4" w:space="0" w:color="auto"/>
              <w:left w:val="single" w:sz="4" w:space="0" w:color="auto"/>
              <w:bottom w:val="single" w:sz="4" w:space="0" w:color="auto"/>
              <w:right w:val="single" w:sz="4" w:space="0" w:color="auto"/>
            </w:tcBorders>
            <w:hideMark/>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Укытучы эшчәнлеге</w:t>
            </w:r>
          </w:p>
        </w:tc>
        <w:tc>
          <w:tcPr>
            <w:tcW w:w="5980" w:type="dxa"/>
            <w:tcBorders>
              <w:top w:val="single" w:sz="4" w:space="0" w:color="auto"/>
              <w:left w:val="single" w:sz="4" w:space="0" w:color="auto"/>
              <w:bottom w:val="single" w:sz="4" w:space="0" w:color="auto"/>
              <w:right w:val="single" w:sz="4" w:space="0" w:color="auto"/>
            </w:tcBorders>
            <w:hideMark/>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Укыту һәм үстерү технологиясе</w:t>
            </w:r>
          </w:p>
        </w:tc>
        <w:tc>
          <w:tcPr>
            <w:tcW w:w="2409" w:type="dxa"/>
            <w:gridSpan w:val="2"/>
            <w:tcBorders>
              <w:top w:val="single" w:sz="4" w:space="0" w:color="auto"/>
              <w:left w:val="single" w:sz="4" w:space="0" w:color="auto"/>
              <w:bottom w:val="single" w:sz="4" w:space="0" w:color="auto"/>
              <w:right w:val="single" w:sz="4" w:space="0" w:color="auto"/>
            </w:tcBorders>
            <w:hideMark/>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Һәр этапның диагностик биремнәре.</w:t>
            </w:r>
          </w:p>
        </w:tc>
      </w:tr>
      <w:tr w:rsidR="003578CC" w:rsidRPr="003578CC" w:rsidTr="003578CC">
        <w:trPr>
          <w:trHeight w:val="1920"/>
        </w:trPr>
        <w:tc>
          <w:tcPr>
            <w:tcW w:w="2693"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en-US"/>
              </w:rPr>
              <w:t>I</w:t>
            </w:r>
            <w:r>
              <w:rPr>
                <w:rFonts w:ascii="Times New Roman" w:hAnsi="Times New Roman" w:cs="Times New Roman"/>
                <w:b/>
                <w:sz w:val="20"/>
                <w:szCs w:val="20"/>
                <w:lang w:val="tt-RU"/>
              </w:rPr>
              <w:t xml:space="preserve"> этап. Оештыру өлеше.</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Максат:</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Укучыларны уку хезмәтенә хәзерләү.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Балаларның игътибарларын туплау.</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b/>
                <w:sz w:val="20"/>
                <w:szCs w:val="20"/>
                <w:lang w:val="tt-RU"/>
              </w:rPr>
            </w:pPr>
          </w:p>
          <w:p w:rsidR="003578CC" w:rsidRDefault="003578CC">
            <w:pPr>
              <w:rPr>
                <w:rFonts w:ascii="Times New Roman" w:hAnsi="Times New Roman" w:cs="Times New Roman"/>
                <w:b/>
                <w:sz w:val="20"/>
                <w:szCs w:val="20"/>
                <w:lang w:val="tt-RU"/>
              </w:rPr>
            </w:pPr>
          </w:p>
          <w:p w:rsidR="003578CC" w:rsidRDefault="003578CC">
            <w:pPr>
              <w:rPr>
                <w:rFonts w:ascii="Times New Roman" w:hAnsi="Times New Roman" w:cs="Times New Roman"/>
                <w:b/>
                <w:sz w:val="20"/>
                <w:szCs w:val="20"/>
                <w:lang w:val="tt-RU"/>
              </w:rPr>
            </w:pPr>
          </w:p>
          <w:p w:rsidR="003578CC" w:rsidRDefault="003578CC">
            <w:pPr>
              <w:rPr>
                <w:rFonts w:ascii="Times New Roman" w:hAnsi="Times New Roman" w:cs="Times New Roman"/>
                <w:b/>
                <w:sz w:val="20"/>
                <w:szCs w:val="20"/>
                <w:lang w:val="tt-RU"/>
              </w:rPr>
            </w:pPr>
          </w:p>
          <w:p w:rsidR="003578CC" w:rsidRDefault="003578CC">
            <w:pPr>
              <w:rPr>
                <w:rFonts w:ascii="Times New Roman" w:hAnsi="Times New Roman" w:cs="Times New Roman"/>
                <w:b/>
                <w:sz w:val="20"/>
                <w:szCs w:val="20"/>
                <w:lang w:val="tt-RU"/>
              </w:rPr>
            </w:pPr>
          </w:p>
          <w:p w:rsidR="003578CC" w:rsidRDefault="003578CC">
            <w:pPr>
              <w:rPr>
                <w:rFonts w:ascii="Times New Roman" w:hAnsi="Times New Roman" w:cs="Times New Roman"/>
                <w:b/>
                <w:sz w:val="20"/>
                <w:szCs w:val="20"/>
                <w:lang w:val="tt-RU"/>
              </w:rPr>
            </w:pPr>
          </w:p>
          <w:p w:rsidR="003578CC" w:rsidRDefault="003578CC">
            <w:pPr>
              <w:rPr>
                <w:rFonts w:ascii="Times New Roman" w:hAnsi="Times New Roman" w:cs="Times New Roman"/>
                <w:sz w:val="20"/>
                <w:szCs w:val="20"/>
                <w:lang w:val="tt-RU"/>
              </w:rPr>
            </w:pPr>
          </w:p>
        </w:tc>
        <w:tc>
          <w:tcPr>
            <w:tcW w:w="2127"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Дәрестә утыру кагыйдәләрен искә төшерү..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Дәрескә кирәкле әсбапларны әзерләү.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tc>
        <w:tc>
          <w:tcPr>
            <w:tcW w:w="1959"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Укучыларны эшкә хәзерләү.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tc>
        <w:tc>
          <w:tcPr>
            <w:tcW w:w="5980"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lastRenderedPageBreak/>
              <w:t>I этап. Оештыру өлеше.</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Уңай психологик халәт тудыру.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Исәнмесез, укучылар!</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Исәнмесез!</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 Кояш чыга, ал нурлары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Тәрәзәне чиртә.</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Хәерле иртә, балалар!</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Хәерле иртә!</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Кырлар буйлап көзге яңгыр</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Сибәләп үтә.</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Хәерле иртә, балалар!</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Хәерле иртә!</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 безнең дәресебездә бүген кунаклар бар. Әйдәгез, борылып басып, кунакларыбыз белән исәнләшеп алыйк әле.</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Ишегебез ачык,</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Түрдән үтегез.</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Кайчан булмасын</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Рәхим итегез!</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Кемнәр килсә дә</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Йөзебез ачык.</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Кунаклар килү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lastRenderedPageBreak/>
              <w:t xml:space="preserve">Үзе бер шатлык.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Кунакларга карап хәерле көн теләп елмаеп алыйк.</w:t>
            </w:r>
          </w:p>
          <w:p w:rsidR="003578CC" w:rsidRDefault="003578CC">
            <w:pPr>
              <w:rPr>
                <w:rFonts w:ascii="Times New Roman" w:hAnsi="Times New Roman" w:cs="Times New Roman"/>
                <w:lang w:val="tt-RU"/>
              </w:rPr>
            </w:pPr>
            <w:r>
              <w:rPr>
                <w:rFonts w:ascii="Times New Roman" w:hAnsi="Times New Roman" w:cs="Times New Roman"/>
                <w:sz w:val="20"/>
                <w:szCs w:val="20"/>
                <w:lang w:val="tt-RU"/>
              </w:rPr>
              <w:t>- Кадерле балалар! Тәрәзә аша кояш елмая. Ул безнең бүлмәбезгә дә кергән: безгә күңел күтәренкелеге һәм уңышлар тели. Һәрберебезнең күңеле шат, кәефе яхшы.  Димәк, математика дәресебезне башлап җибәрик.</w:t>
            </w:r>
          </w:p>
          <w:p w:rsidR="003578CC" w:rsidRDefault="003578CC">
            <w:pPr>
              <w:rPr>
                <w:rFonts w:ascii="Times New Roman" w:hAnsi="Times New Roman" w:cs="Times New Roman"/>
                <w:i/>
                <w:sz w:val="20"/>
                <w:szCs w:val="20"/>
                <w:u w:val="single"/>
                <w:lang w:val="tt-RU"/>
              </w:rPr>
            </w:pPr>
            <w:r>
              <w:rPr>
                <w:rFonts w:ascii="Times New Roman" w:hAnsi="Times New Roman" w:cs="Times New Roman"/>
                <w:b/>
                <w:sz w:val="20"/>
                <w:szCs w:val="20"/>
                <w:lang w:val="tt-RU"/>
              </w:rPr>
              <w:t>1 слайд</w:t>
            </w:r>
            <w:r>
              <w:rPr>
                <w:rFonts w:ascii="Times New Roman" w:hAnsi="Times New Roman" w:cs="Times New Roman"/>
                <w:sz w:val="20"/>
                <w:szCs w:val="20"/>
                <w:lang w:val="tt-RU"/>
              </w:rPr>
              <w:t xml:space="preserve">. </w:t>
            </w:r>
            <w:r>
              <w:rPr>
                <w:rFonts w:ascii="Times New Roman" w:hAnsi="Times New Roman" w:cs="Times New Roman"/>
                <w:i/>
                <w:sz w:val="20"/>
                <w:szCs w:val="20"/>
                <w:u w:val="single"/>
                <w:lang w:val="tt-RU"/>
              </w:rPr>
              <w:t>Дөрес итеп утыручы кыз һәм малай.</w:t>
            </w:r>
          </w:p>
          <w:p w:rsidR="003578CC" w:rsidRDefault="003578CC">
            <w:pPr>
              <w:rPr>
                <w:rFonts w:ascii="Times New Roman" w:hAnsi="Times New Roman" w:cs="Times New Roman"/>
                <w:sz w:val="20"/>
                <w:szCs w:val="20"/>
                <w:lang w:val="tt-RU"/>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lastRenderedPageBreak/>
              <w:t>I этап. Оештыру өлеше.</w:t>
            </w:r>
          </w:p>
          <w:p w:rsidR="003578CC" w:rsidRDefault="003578CC">
            <w:pPr>
              <w:rPr>
                <w:rFonts w:ascii="Times New Roman" w:hAnsi="Times New Roman" w:cs="Times New Roman"/>
                <w:sz w:val="20"/>
                <w:szCs w:val="20"/>
                <w:lang w:val="tt-RU"/>
              </w:rPr>
            </w:pPr>
            <w:r>
              <w:rPr>
                <w:rFonts w:ascii="Times New Roman" w:hAnsi="Times New Roman" w:cs="Times New Roman"/>
                <w:i/>
                <w:sz w:val="20"/>
                <w:szCs w:val="20"/>
                <w:lang w:val="tt-RU"/>
              </w:rPr>
              <w:t>Шәхси универсаль уку гамәлләре</w:t>
            </w:r>
            <w:r>
              <w:rPr>
                <w:rFonts w:ascii="Times New Roman" w:hAnsi="Times New Roman" w:cs="Times New Roman"/>
                <w:sz w:val="20"/>
                <w:szCs w:val="20"/>
                <w:lang w:val="tt-RU"/>
              </w:rPr>
              <w:t>. Безнең тырышып эшләвебез нәсәдән тора?</w:t>
            </w:r>
          </w:p>
        </w:tc>
      </w:tr>
      <w:tr w:rsidR="003578CC" w:rsidRPr="003578CC" w:rsidTr="003578CC">
        <w:trPr>
          <w:trHeight w:val="5432"/>
        </w:trPr>
        <w:tc>
          <w:tcPr>
            <w:tcW w:w="2693"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lastRenderedPageBreak/>
              <w:t>Актуальләштерү.</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Максат:</w:t>
            </w:r>
          </w:p>
          <w:p w:rsidR="003578CC" w:rsidRDefault="003578CC">
            <w:pPr>
              <w:rPr>
                <w:rFonts w:ascii="Times New Roman" w:hAnsi="Times New Roman" w:cs="Times New Roman"/>
                <w:b/>
                <w:sz w:val="20"/>
                <w:szCs w:val="20"/>
                <w:lang w:val="tt-RU"/>
              </w:rPr>
            </w:pPr>
            <w:r>
              <w:rPr>
                <w:rFonts w:ascii="Times New Roman" w:hAnsi="Times New Roman" w:cs="Times New Roman"/>
                <w:sz w:val="20"/>
                <w:szCs w:val="20"/>
                <w:lang w:val="tt-RU"/>
              </w:rPr>
              <w:t>Телдән исәпләү күнекмәләре булдыру.</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b/>
                <w:sz w:val="20"/>
                <w:szCs w:val="20"/>
                <w:lang w:val="tt-RU"/>
              </w:rPr>
            </w:pPr>
            <w:r>
              <w:rPr>
                <w:rFonts w:ascii="Times New Roman" w:hAnsi="Times New Roman" w:cs="Times New Roman"/>
                <w:sz w:val="20"/>
                <w:szCs w:val="20"/>
                <w:lang w:val="tt-RU"/>
              </w:rPr>
              <w:t>Яңа тема өйрәнүгә хәзерләнү.</w:t>
            </w:r>
          </w:p>
        </w:tc>
        <w:tc>
          <w:tcPr>
            <w:tcW w:w="2127"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Уенда катнашалар, кызыклы сорауларга җавап бирәләр.</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Проблема чишкәндә үз фикерләрен дәлилли белү. Дәреснең темасын ачыклыйлар.</w:t>
            </w:r>
          </w:p>
        </w:tc>
        <w:tc>
          <w:tcPr>
            <w:tcW w:w="1959"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Укучыларның игътибарын туплау  һәм телдән исәпләүне ныгыту  максатыннан фронталь  уен оештыру.</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Проблемалы сорауларны чишкәндә һәм дәреснең темасын ачыклаганда .тиешле юнәлеш бирү.</w:t>
            </w:r>
          </w:p>
        </w:tc>
        <w:tc>
          <w:tcPr>
            <w:tcW w:w="5980"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Укучылар,  математика дәресенең девизын искә төшереп алыйк әле.” Безнең эштә төп максат: уйлау, эзләү һәм чишү!  Димәк, минем сорауларыма уйлап җавап бирергә кирәк.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Атнада ничә ял көне?</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Ничә предмет бер пар була?</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Татарстан флагында ничә төс?</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Универсиадада ничә контененттан катнашачаклар?</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Өчпочмакның ничә почмагы бар?</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Быел нинди ел дип игълан ителде?</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Квадратта ничә почмак?</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Ә хәзер бер уен уйнап алабыз. “Кайсы тылсымлы” дип аталыр. Мин сезгә мәсьәләнең схемасын күрсәтәм, ә җавабы тылсымлы җиләк-җимештә. Уйлап җавап бирик, җавабыгызны дәлилләп күрсәтмичә җимеш кәрзингә кермәячәк. (фронталь эш)</w:t>
            </w:r>
          </w:p>
          <w:p w:rsidR="003578CC" w:rsidRDefault="003578CC">
            <w:pPr>
              <w:rPr>
                <w:rFonts w:ascii="Times New Roman" w:hAnsi="Times New Roman" w:cs="Times New Roman"/>
                <w:i/>
                <w:sz w:val="20"/>
                <w:szCs w:val="20"/>
                <w:u w:val="single"/>
                <w:lang w:val="tt-RU"/>
              </w:rPr>
            </w:pPr>
            <w:r>
              <w:rPr>
                <w:rFonts w:ascii="Times New Roman" w:hAnsi="Times New Roman" w:cs="Times New Roman"/>
                <w:b/>
                <w:sz w:val="20"/>
                <w:szCs w:val="20"/>
                <w:lang w:val="tt-RU"/>
              </w:rPr>
              <w:t xml:space="preserve">2 слайд </w:t>
            </w:r>
            <w:r>
              <w:rPr>
                <w:rFonts w:ascii="Times New Roman" w:hAnsi="Times New Roman" w:cs="Times New Roman"/>
                <w:i/>
                <w:sz w:val="20"/>
                <w:szCs w:val="20"/>
                <w:u w:val="single"/>
                <w:lang w:val="tt-RU"/>
              </w:rPr>
              <w:t>алмагач һәм кәрзин</w:t>
            </w:r>
          </w:p>
          <w:p w:rsidR="003578CC" w:rsidRDefault="003578CC">
            <w:pPr>
              <w:rPr>
                <w:rFonts w:ascii="Times New Roman" w:hAnsi="Times New Roman" w:cs="Times New Roman"/>
                <w:i/>
                <w:sz w:val="20"/>
                <w:szCs w:val="20"/>
                <w:u w:val="single"/>
                <w:lang w:val="tt-RU"/>
              </w:rPr>
            </w:pPr>
            <w:r>
              <w:rPr>
                <w:rFonts w:ascii="Times New Roman" w:hAnsi="Times New Roman" w:cs="Times New Roman"/>
                <w:b/>
                <w:sz w:val="20"/>
                <w:szCs w:val="20"/>
                <w:lang w:val="tt-RU"/>
              </w:rPr>
              <w:t xml:space="preserve">3 слайд  </w:t>
            </w:r>
            <w:r>
              <w:rPr>
                <w:rFonts w:ascii="Times New Roman" w:hAnsi="Times New Roman" w:cs="Times New Roman"/>
                <w:i/>
                <w:sz w:val="20"/>
                <w:szCs w:val="20"/>
                <w:u w:val="single"/>
                <w:lang w:val="tt-RU"/>
              </w:rPr>
              <w:t>груша агачы һәм кәрзин</w:t>
            </w:r>
          </w:p>
          <w:p w:rsidR="003578CC" w:rsidRDefault="003578CC">
            <w:pPr>
              <w:rPr>
                <w:rFonts w:ascii="Times New Roman" w:hAnsi="Times New Roman" w:cs="Times New Roman"/>
                <w:i/>
                <w:sz w:val="20"/>
                <w:szCs w:val="20"/>
                <w:u w:val="single"/>
                <w:lang w:val="tt-RU"/>
              </w:rPr>
            </w:pPr>
            <w:r>
              <w:rPr>
                <w:rFonts w:ascii="Times New Roman" w:hAnsi="Times New Roman" w:cs="Times New Roman"/>
                <w:b/>
                <w:sz w:val="20"/>
                <w:szCs w:val="20"/>
                <w:lang w:val="tt-RU"/>
              </w:rPr>
              <w:t xml:space="preserve">4 слайд  </w:t>
            </w:r>
            <w:r>
              <w:rPr>
                <w:rFonts w:ascii="Times New Roman" w:hAnsi="Times New Roman" w:cs="Times New Roman"/>
                <w:i/>
                <w:sz w:val="20"/>
                <w:szCs w:val="20"/>
                <w:u w:val="single"/>
                <w:lang w:val="tt-RU"/>
              </w:rPr>
              <w:t>яшелчәләр һәм кәрзин</w:t>
            </w:r>
          </w:p>
          <w:p w:rsidR="003578CC" w:rsidRDefault="003578CC">
            <w:pPr>
              <w:rPr>
                <w:rFonts w:ascii="Times New Roman" w:hAnsi="Times New Roman" w:cs="Times New Roman"/>
                <w:i/>
                <w:sz w:val="20"/>
                <w:szCs w:val="20"/>
                <w:u w:val="single"/>
                <w:lang w:val="tt-RU"/>
              </w:rPr>
            </w:pPr>
            <w:r>
              <w:rPr>
                <w:rFonts w:ascii="Times New Roman" w:hAnsi="Times New Roman" w:cs="Times New Roman"/>
                <w:b/>
                <w:sz w:val="20"/>
                <w:szCs w:val="20"/>
                <w:lang w:val="tt-RU"/>
              </w:rPr>
              <w:t>5слайд</w:t>
            </w:r>
            <w:r>
              <w:rPr>
                <w:rFonts w:ascii="Times New Roman" w:hAnsi="Times New Roman" w:cs="Times New Roman"/>
                <w:sz w:val="20"/>
                <w:szCs w:val="20"/>
                <w:lang w:val="tt-RU"/>
              </w:rPr>
              <w:t xml:space="preserve"> – </w:t>
            </w:r>
            <w:r>
              <w:rPr>
                <w:rFonts w:ascii="Times New Roman" w:hAnsi="Times New Roman" w:cs="Times New Roman"/>
                <w:i/>
                <w:sz w:val="20"/>
                <w:szCs w:val="20"/>
                <w:u w:val="single"/>
                <w:lang w:val="tt-RU"/>
              </w:rPr>
              <w:t xml:space="preserve">аплодисментлар бүләк итү. (Рефлекция) </w:t>
            </w:r>
          </w:p>
          <w:p w:rsidR="003578CC" w:rsidRDefault="003578CC">
            <w:pPr>
              <w:rPr>
                <w:rFonts w:ascii="Times New Roman" w:hAnsi="Times New Roman" w:cs="Times New Roman"/>
                <w:i/>
                <w:sz w:val="20"/>
                <w:szCs w:val="20"/>
                <w:u w:val="single"/>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Молодцы, рәхмәт сезгә. Укучылар, Әмир белән Әминә күренми бит эле.Кайда икән алар? (Такта артында) Әйе, тик тактабызны Тылсымча ябып куйган, ничек ачыйк икән? (Биремнәрне үтәү, геометрик фигураларны ике төркемгә аерабыз) Нинди кагыйдә буенча аердыгыз? (Бер төркемдә почмаклар бар, ә икенчесендә юк) Димәк, без бүген почмаклар турында сөйләшәчәкбез.</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b/>
                <w:sz w:val="20"/>
                <w:szCs w:val="20"/>
                <w:lang w:val="tt-RU"/>
              </w:rPr>
            </w:pPr>
            <w:r>
              <w:rPr>
                <w:rFonts w:ascii="Times New Roman" w:hAnsi="Times New Roman" w:cs="Times New Roman"/>
                <w:sz w:val="20"/>
                <w:szCs w:val="20"/>
                <w:lang w:val="tt-RU"/>
              </w:rPr>
              <w:t>(Тактаны ачабыз, анда Әминә белән Әмир. Кулларында ниндидер кәгаз</w:t>
            </w:r>
            <w:r>
              <w:rPr>
                <w:rFonts w:ascii="Times New Roman" w:hAnsi="Times New Roman" w:cs="Times New Roman"/>
                <w:sz w:val="20"/>
                <w:szCs w:val="20"/>
              </w:rPr>
              <w:t>ь</w:t>
            </w:r>
            <w:r>
              <w:rPr>
                <w:rFonts w:ascii="Times New Roman" w:hAnsi="Times New Roman" w:cs="Times New Roman"/>
                <w:sz w:val="20"/>
                <w:szCs w:val="20"/>
                <w:lang w:val="tt-RU"/>
              </w:rPr>
              <w:t>ләр)</w:t>
            </w:r>
          </w:p>
          <w:p w:rsidR="003578CC" w:rsidRDefault="003578CC">
            <w:pPr>
              <w:rPr>
                <w:rFonts w:ascii="Times New Roman" w:hAnsi="Times New Roman" w:cs="Times New Roman"/>
                <w:b/>
                <w:sz w:val="20"/>
                <w:szCs w:val="20"/>
                <w:lang w:val="tt-RU"/>
              </w:rPr>
            </w:pPr>
          </w:p>
          <w:p w:rsidR="003578CC" w:rsidRDefault="003578CC">
            <w:pPr>
              <w:rPr>
                <w:rFonts w:ascii="Times New Roman" w:hAnsi="Times New Roman" w:cs="Times New Roman"/>
                <w:b/>
                <w:sz w:val="20"/>
                <w:szCs w:val="20"/>
                <w:lang w:val="tt-RU"/>
              </w:rPr>
            </w:pPr>
          </w:p>
        </w:tc>
        <w:tc>
          <w:tcPr>
            <w:tcW w:w="2409" w:type="dxa"/>
            <w:gridSpan w:val="2"/>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i/>
                <w:sz w:val="20"/>
                <w:szCs w:val="20"/>
                <w:lang w:val="tt-RU"/>
              </w:rPr>
              <w:t>Регулятив  универсаль уку гамәлләре</w:t>
            </w:r>
            <w:r>
              <w:rPr>
                <w:rFonts w:ascii="Times New Roman" w:hAnsi="Times New Roman" w:cs="Times New Roman"/>
                <w:sz w:val="20"/>
                <w:szCs w:val="20"/>
                <w:lang w:val="tt-RU"/>
              </w:rPr>
              <w:t>.</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Геометрик фигураларны нәрсәдән чыгып төркемләдек?</w:t>
            </w:r>
          </w:p>
        </w:tc>
      </w:tr>
      <w:tr w:rsidR="003578CC" w:rsidTr="003578CC">
        <w:trPr>
          <w:trHeight w:val="845"/>
        </w:trPr>
        <w:tc>
          <w:tcPr>
            <w:tcW w:w="2693"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lastRenderedPageBreak/>
              <w:t>Яңа тема өстендә эш.</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Максат: </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”Почмак”, “почмакның яклары”, почмакның түбәсе” төшенчәләрен искә төшерү. </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“туры”, “кысынкы”, “җәенке” почмак төшенчәләре белән таныштыру;</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 почмакларны төзергә һәм чагыштырыга өйрәтү, </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пространстволы күзаллау формалаштыру; </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tc>
        <w:tc>
          <w:tcPr>
            <w:tcW w:w="2127"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lastRenderedPageBreak/>
              <w:t>Дәреснең планын бергәләп төзү.</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Фикер алышуда катнашу.</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Җавапларны дәлилли белү.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Почмак турында белгәннәрне искә төшерү. </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Проблемалы сорауларга җавап табу һәм аларны дәлилли белү.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 </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Почмакларны төзү һәм чагыштыру</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Пространствода туры почмакларны табу һәм күрсәтү.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tc>
        <w:tc>
          <w:tcPr>
            <w:tcW w:w="1959"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lastRenderedPageBreak/>
              <w:t>Дәреснең планын тө</w:t>
            </w:r>
            <w:bookmarkStart w:id="0" w:name="_GoBack"/>
            <w:bookmarkEnd w:id="0"/>
            <w:r>
              <w:rPr>
                <w:rFonts w:ascii="Times New Roman" w:hAnsi="Times New Roman" w:cs="Times New Roman"/>
                <w:sz w:val="20"/>
                <w:szCs w:val="20"/>
                <w:lang w:val="tt-RU"/>
              </w:rPr>
              <w:t>зү өчен күрсәтмә бирү.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Фронталь эшне оештыру, почмак турында белгәннәрне искә төшерергә ярдәм итү.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Укучыларны проблемалы сорауларга җавап бирергә этәрү.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lastRenderedPageBreak/>
              <w:t>.</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Почмакларны төзергә һәм чагыштырыга юнәлеш һәм күрсәтмә бирү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Пространствода туры почмакларны табарга  һәм күрсәтергә ярдәм итү.</w:t>
            </w:r>
          </w:p>
        </w:tc>
        <w:tc>
          <w:tcPr>
            <w:tcW w:w="5999" w:type="dxa"/>
            <w:gridSpan w:val="2"/>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lastRenderedPageBreak/>
              <w:t xml:space="preserve">Укучылар,Әмирнең кулында ниндидер хат. Укып карыйк әле “ Кадерле 2 нче сыйныф укучылары! Сезне математик бәйгедә җиңүегез белән котлыйбыз.  Сезгә бүләккә мозаика җибәрәбез. Мозаиканы тезү өчен артындагы яңа биремнәрне үтәргә кирәк.Уңышлар Сезгә!”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 әйдәгез, вакытыбызны бер дә әрәм итмичә эшкә тотыныйк. Әминәнең кулындагы кәгазьләрне ачабыз, тезәбез һәм безнең дәресебезнең алдагы планы килеп чыга:</w:t>
            </w:r>
          </w:p>
          <w:p w:rsidR="003578CC" w:rsidRDefault="003578CC">
            <w:pPr>
              <w:rPr>
                <w:rFonts w:ascii="Times New Roman" w:hAnsi="Times New Roman" w:cs="Times New Roman"/>
                <w:sz w:val="20"/>
                <w:szCs w:val="20"/>
                <w:lang w:val="tt-RU"/>
              </w:rPr>
            </w:pPr>
          </w:p>
          <w:p w:rsidR="003578CC" w:rsidRDefault="003578CC" w:rsidP="00E53BF6">
            <w:pPr>
              <w:pStyle w:val="a3"/>
              <w:numPr>
                <w:ilvl w:val="0"/>
                <w:numId w:val="1"/>
              </w:numPr>
              <w:rPr>
                <w:rFonts w:ascii="Times New Roman" w:hAnsi="Times New Roman" w:cs="Times New Roman"/>
                <w:b/>
                <w:sz w:val="20"/>
                <w:szCs w:val="20"/>
                <w:lang w:val="tt-RU"/>
              </w:rPr>
            </w:pPr>
            <w:r>
              <w:rPr>
                <w:rFonts w:ascii="Times New Roman" w:hAnsi="Times New Roman" w:cs="Times New Roman"/>
                <w:b/>
                <w:sz w:val="20"/>
                <w:szCs w:val="20"/>
                <w:lang w:val="tt-RU"/>
              </w:rPr>
              <w:t>Мин беләм. Почмаклар турында без нәрсәләр беләбез?</w:t>
            </w:r>
          </w:p>
          <w:p w:rsidR="003578CC" w:rsidRDefault="003578CC" w:rsidP="00E53BF6">
            <w:pPr>
              <w:pStyle w:val="a3"/>
              <w:numPr>
                <w:ilvl w:val="0"/>
                <w:numId w:val="1"/>
              </w:numPr>
              <w:rPr>
                <w:rFonts w:ascii="Times New Roman" w:hAnsi="Times New Roman" w:cs="Times New Roman"/>
                <w:b/>
                <w:sz w:val="20"/>
                <w:szCs w:val="20"/>
                <w:lang w:val="tt-RU"/>
              </w:rPr>
            </w:pPr>
            <w:r>
              <w:rPr>
                <w:rFonts w:ascii="Times New Roman" w:hAnsi="Times New Roman" w:cs="Times New Roman"/>
                <w:b/>
                <w:sz w:val="20"/>
                <w:szCs w:val="20"/>
                <w:lang w:val="tt-RU"/>
              </w:rPr>
              <w:t>Мин белергә телим. Нинди почмаклар була?</w:t>
            </w:r>
          </w:p>
          <w:p w:rsidR="003578CC" w:rsidRDefault="003578CC" w:rsidP="00E53BF6">
            <w:pPr>
              <w:pStyle w:val="a3"/>
              <w:numPr>
                <w:ilvl w:val="0"/>
                <w:numId w:val="1"/>
              </w:numPr>
              <w:rPr>
                <w:rFonts w:ascii="Times New Roman" w:hAnsi="Times New Roman" w:cs="Times New Roman"/>
                <w:b/>
                <w:sz w:val="20"/>
                <w:szCs w:val="20"/>
                <w:lang w:val="tt-RU"/>
              </w:rPr>
            </w:pPr>
            <w:r>
              <w:rPr>
                <w:rFonts w:ascii="Times New Roman" w:hAnsi="Times New Roman" w:cs="Times New Roman"/>
                <w:b/>
                <w:sz w:val="20"/>
                <w:szCs w:val="20"/>
                <w:lang w:val="tt-RU"/>
              </w:rPr>
              <w:t>Моны белү миңа ни өчен кирәк?</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t xml:space="preserve">     Мин беләм. Почмаклар турында без нәрсәләр беләбез?</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 искә төшерик әле. Нәрсә ул почмак? (Укучыларның җаваплары)</w:t>
            </w:r>
          </w:p>
          <w:p w:rsidR="003578CC" w:rsidRDefault="003578CC">
            <w:pPr>
              <w:rPr>
                <w:rFonts w:ascii="Times New Roman" w:hAnsi="Times New Roman" w:cs="Times New Roman"/>
                <w:sz w:val="20"/>
                <w:szCs w:val="20"/>
                <w:lang w:val="tt-RU"/>
              </w:rPr>
            </w:pPr>
            <w:r>
              <w:rPr>
                <w:rFonts w:ascii="Times New Roman" w:hAnsi="Times New Roman" w:cs="Times New Roman"/>
                <w:b/>
                <w:sz w:val="20"/>
                <w:szCs w:val="20"/>
                <w:lang w:val="tt-RU"/>
              </w:rPr>
              <w:t>6 слайд</w:t>
            </w:r>
            <w:r>
              <w:rPr>
                <w:rFonts w:ascii="Times New Roman" w:hAnsi="Times New Roman" w:cs="Times New Roman"/>
                <w:sz w:val="20"/>
                <w:szCs w:val="20"/>
                <w:lang w:val="tt-RU"/>
              </w:rPr>
              <w:t xml:space="preserve"> –“Бер ноктадан һәм</w:t>
            </w:r>
            <w:r>
              <w:rPr>
                <w:rFonts w:ascii="Times New Roman" w:hAnsi="Times New Roman" w:cs="Times New Roman"/>
                <w:i/>
                <w:sz w:val="20"/>
                <w:szCs w:val="20"/>
                <w:u w:val="single"/>
                <w:lang w:val="tt-RU"/>
              </w:rPr>
              <w:t xml:space="preserve"> </w:t>
            </w:r>
            <w:r>
              <w:rPr>
                <w:rFonts w:ascii="Times New Roman" w:hAnsi="Times New Roman" w:cs="Times New Roman"/>
                <w:sz w:val="20"/>
                <w:szCs w:val="20"/>
                <w:lang w:val="tt-RU"/>
              </w:rPr>
              <w:t>шул ноктадан башланучы ике</w:t>
            </w:r>
            <w:r>
              <w:rPr>
                <w:rFonts w:ascii="Times New Roman" w:hAnsi="Times New Roman" w:cs="Times New Roman"/>
                <w:i/>
                <w:sz w:val="20"/>
                <w:szCs w:val="20"/>
                <w:u w:val="single"/>
                <w:lang w:val="tt-RU"/>
              </w:rPr>
              <w:t xml:space="preserve"> </w:t>
            </w:r>
            <w:r>
              <w:rPr>
                <w:rFonts w:ascii="Times New Roman" w:hAnsi="Times New Roman" w:cs="Times New Roman"/>
                <w:sz w:val="20"/>
                <w:szCs w:val="20"/>
                <w:lang w:val="tt-RU"/>
              </w:rPr>
              <w:t>нурдан торучы фигура почмак дип атала.” (Бергәләп кабатлыйбыз.)</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 почмак ясаучы нокта һәм нурларның ничек аталуын да әйтә алмассыз микән? Беренче төркем нокта турында. Ә икенче төркем нурларның ничек аталуын искә төшерергә тырышсын. (төркемнәрдә эш)</w:t>
            </w:r>
          </w:p>
          <w:p w:rsidR="003578CC" w:rsidRDefault="003578CC">
            <w:pPr>
              <w:rPr>
                <w:rFonts w:ascii="Times New Roman" w:hAnsi="Times New Roman" w:cs="Times New Roman"/>
                <w:sz w:val="20"/>
                <w:szCs w:val="20"/>
                <w:lang w:val="tt-RU"/>
              </w:rPr>
            </w:pPr>
            <w:r>
              <w:rPr>
                <w:rFonts w:ascii="Times New Roman" w:hAnsi="Times New Roman" w:cs="Times New Roman"/>
                <w:b/>
                <w:sz w:val="20"/>
                <w:szCs w:val="20"/>
                <w:lang w:val="tt-RU"/>
              </w:rPr>
              <w:t>7 слайд</w:t>
            </w:r>
            <w:r>
              <w:rPr>
                <w:rFonts w:ascii="Times New Roman" w:hAnsi="Times New Roman" w:cs="Times New Roman"/>
                <w:sz w:val="20"/>
                <w:szCs w:val="20"/>
                <w:lang w:val="tt-RU"/>
              </w:rPr>
              <w:t xml:space="preserve"> –</w:t>
            </w:r>
            <w:r>
              <w:rPr>
                <w:rFonts w:eastAsia="Arial Unicode MS" w:hAnsi="Arial"/>
                <w:color w:val="000000"/>
                <w:sz w:val="88"/>
                <w:szCs w:val="88"/>
                <w:lang w:val="tt-RU" w:eastAsia="ru-RU"/>
              </w:rPr>
              <w:t xml:space="preserve"> </w:t>
            </w:r>
            <w:r>
              <w:rPr>
                <w:rFonts w:ascii="Times New Roman" w:hAnsi="Times New Roman" w:cs="Times New Roman"/>
                <w:sz w:val="20"/>
                <w:szCs w:val="20"/>
                <w:lang w:val="tt-RU"/>
              </w:rPr>
              <w:t xml:space="preserve">Почмак төзүче нурлар </w:t>
            </w:r>
            <w:r>
              <w:rPr>
                <w:rFonts w:ascii="Times New Roman" w:hAnsi="Times New Roman" w:cs="Times New Roman"/>
                <w:b/>
                <w:bCs/>
                <w:i/>
                <w:iCs/>
                <w:sz w:val="20"/>
                <w:szCs w:val="20"/>
                <w:lang w:val="tt-RU"/>
              </w:rPr>
              <w:t xml:space="preserve">почмакның яклары </w:t>
            </w:r>
            <w:r>
              <w:rPr>
                <w:rFonts w:ascii="Times New Roman" w:hAnsi="Times New Roman" w:cs="Times New Roman"/>
                <w:sz w:val="20"/>
                <w:szCs w:val="20"/>
                <w:lang w:val="tt-RU"/>
              </w:rPr>
              <w:t>дип атала.</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 Нурлар башланып киткән нокта </w:t>
            </w:r>
            <w:r>
              <w:rPr>
                <w:rFonts w:ascii="Times New Roman" w:hAnsi="Times New Roman" w:cs="Times New Roman"/>
                <w:b/>
                <w:bCs/>
                <w:i/>
                <w:iCs/>
                <w:sz w:val="20"/>
                <w:szCs w:val="20"/>
                <w:lang w:val="tt-RU"/>
              </w:rPr>
              <w:t>почмакның түбәсе дип</w:t>
            </w:r>
            <w:r>
              <w:rPr>
                <w:rFonts w:ascii="Times New Roman" w:hAnsi="Times New Roman" w:cs="Times New Roman"/>
                <w:sz w:val="20"/>
                <w:szCs w:val="20"/>
                <w:lang w:val="tt-RU"/>
              </w:rPr>
              <w:t xml:space="preserve"> атала.</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(Кагыйдәләрне бергәләп кабатлыйбыз).</w:t>
            </w:r>
          </w:p>
          <w:p w:rsidR="003578CC" w:rsidRDefault="003578CC">
            <w:pPr>
              <w:rPr>
                <w:rFonts w:ascii="Times New Roman" w:hAnsi="Times New Roman" w:cs="Times New Roman"/>
                <w:i/>
                <w:sz w:val="20"/>
                <w:szCs w:val="20"/>
                <w:u w:val="single"/>
                <w:lang w:val="tt-RU"/>
              </w:rPr>
            </w:pPr>
            <w:r>
              <w:rPr>
                <w:rFonts w:ascii="Times New Roman" w:hAnsi="Times New Roman" w:cs="Times New Roman"/>
                <w:b/>
                <w:sz w:val="20"/>
                <w:szCs w:val="20"/>
                <w:lang w:val="tt-RU"/>
              </w:rPr>
              <w:t>8слайд</w:t>
            </w:r>
            <w:r>
              <w:rPr>
                <w:rFonts w:ascii="Times New Roman" w:hAnsi="Times New Roman" w:cs="Times New Roman"/>
                <w:sz w:val="20"/>
                <w:szCs w:val="20"/>
                <w:lang w:val="tt-RU"/>
              </w:rPr>
              <w:t xml:space="preserve"> – </w:t>
            </w:r>
            <w:r>
              <w:rPr>
                <w:rFonts w:ascii="Times New Roman" w:hAnsi="Times New Roman" w:cs="Times New Roman"/>
                <w:i/>
                <w:sz w:val="20"/>
                <w:szCs w:val="20"/>
                <w:u w:val="single"/>
                <w:lang w:val="tt-RU"/>
              </w:rPr>
              <w:t xml:space="preserve">аплодисментлар бүләк итү. (Рефлекция) </w:t>
            </w:r>
          </w:p>
          <w:p w:rsidR="003578CC" w:rsidRDefault="003578CC">
            <w:pPr>
              <w:rPr>
                <w:rFonts w:ascii="Times New Roman" w:hAnsi="Times New Roman" w:cs="Times New Roman"/>
                <w:b/>
                <w:sz w:val="20"/>
                <w:szCs w:val="20"/>
                <w:lang w:val="tt-RU"/>
              </w:rPr>
            </w:pPr>
            <w:r>
              <w:rPr>
                <w:rFonts w:ascii="Times New Roman" w:hAnsi="Times New Roman" w:cs="Times New Roman"/>
                <w:sz w:val="20"/>
                <w:szCs w:val="20"/>
                <w:lang w:val="tt-RU"/>
              </w:rPr>
              <w:t>Беренче өлешне әйләндереп куябыз.</w:t>
            </w:r>
          </w:p>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t xml:space="preserve">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ФИЗКУЛЬТМИНУТКА.</w:t>
            </w:r>
          </w:p>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t>Мин белергә телим. Нинди почмаклар була?</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 сезнең алдыгызда кәгазь битләре ята. Слайдта күрсәтелгәнчә итеп бөкләп карыйк әле, нәрсә моделе килеп чыгар икән?</w:t>
            </w:r>
          </w:p>
          <w:p w:rsidR="003578CC" w:rsidRDefault="003578CC">
            <w:pPr>
              <w:rPr>
                <w:rFonts w:ascii="Times New Roman" w:hAnsi="Times New Roman" w:cs="Times New Roman"/>
                <w:sz w:val="20"/>
                <w:szCs w:val="20"/>
                <w:lang w:val="tt-RU"/>
              </w:rPr>
            </w:pPr>
            <w:r>
              <w:rPr>
                <w:rFonts w:ascii="Times New Roman" w:hAnsi="Times New Roman" w:cs="Times New Roman"/>
                <w:b/>
                <w:sz w:val="20"/>
                <w:szCs w:val="20"/>
                <w:lang w:val="tt-RU"/>
              </w:rPr>
              <w:t xml:space="preserve">5 слайд </w:t>
            </w:r>
            <w:r>
              <w:rPr>
                <w:rFonts w:ascii="Times New Roman" w:hAnsi="Times New Roman" w:cs="Times New Roman"/>
                <w:sz w:val="20"/>
                <w:szCs w:val="20"/>
                <w:lang w:val="tt-RU"/>
              </w:rPr>
              <w:t xml:space="preserve">– </w:t>
            </w:r>
            <w:r>
              <w:rPr>
                <w:rFonts w:ascii="Times New Roman" w:hAnsi="Times New Roman" w:cs="Times New Roman"/>
                <w:i/>
                <w:sz w:val="20"/>
                <w:szCs w:val="20"/>
                <w:u w:val="single"/>
                <w:lang w:val="tt-RU"/>
              </w:rPr>
              <w:t>1,2,3нче бөкләү адымнары күрсәтелгән.</w:t>
            </w:r>
            <w:r>
              <w:rPr>
                <w:rFonts w:ascii="Times New Roman" w:hAnsi="Times New Roman" w:cs="Times New Roman"/>
                <w:sz w:val="20"/>
                <w:szCs w:val="20"/>
                <w:lang w:val="tt-RU"/>
              </w:rPr>
              <w:t xml:space="preserve">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 </w:t>
            </w:r>
            <w:r>
              <w:rPr>
                <w:rFonts w:ascii="Times New Roman" w:hAnsi="Times New Roman" w:cs="Times New Roman"/>
                <w:b/>
                <w:sz w:val="20"/>
                <w:szCs w:val="20"/>
                <w:lang w:val="tt-RU"/>
              </w:rPr>
              <w:t xml:space="preserve">6  слайд - </w:t>
            </w:r>
            <w:r>
              <w:rPr>
                <w:rFonts w:ascii="Times New Roman" w:hAnsi="Times New Roman" w:cs="Times New Roman"/>
                <w:sz w:val="20"/>
                <w:szCs w:val="20"/>
                <w:lang w:val="tt-RU"/>
              </w:rPr>
              <w:t xml:space="preserve">  </w:t>
            </w:r>
            <w:r>
              <w:rPr>
                <w:rFonts w:ascii="Times New Roman" w:hAnsi="Times New Roman" w:cs="Times New Roman"/>
                <w:i/>
                <w:sz w:val="20"/>
                <w:szCs w:val="20"/>
                <w:u w:val="single"/>
                <w:lang w:val="tt-RU"/>
              </w:rPr>
              <w:t>туры почмак моделе.</w:t>
            </w:r>
            <w:r>
              <w:rPr>
                <w:rFonts w:ascii="Times New Roman" w:hAnsi="Times New Roman" w:cs="Times New Roman"/>
                <w:sz w:val="20"/>
                <w:szCs w:val="20"/>
                <w:lang w:val="tt-RU"/>
              </w:rPr>
              <w:t xml:space="preserve"> Бу, укучылар, туры почмак моделе дип атала. Аның якларын һәм почмагын күрсәтегез әле. Әйе, дөрес. Хәзер уң як һәм сул як күршегез белән чагыштырып карагыз әле. Нәрсә дип әйтә аласыз? (Тигез) Сезнең өстәлләрегездә сызым өчпочмагы ята, аның белән дә чагыштырып карагыз әле, </w:t>
            </w:r>
            <w:r>
              <w:rPr>
                <w:rFonts w:ascii="Times New Roman" w:hAnsi="Times New Roman" w:cs="Times New Roman"/>
                <w:sz w:val="20"/>
                <w:szCs w:val="20"/>
                <w:lang w:val="tt-RU"/>
              </w:rPr>
              <w:lastRenderedPageBreak/>
              <w:t xml:space="preserve">нәрсә әйтерсез?(тигез). Сызым өчпочмагы да безнең туры почмак моделе булып тора. </w:t>
            </w:r>
          </w:p>
          <w:p w:rsidR="003578CC" w:rsidRDefault="003578CC">
            <w:pPr>
              <w:rPr>
                <w:rFonts w:ascii="Times New Roman" w:hAnsi="Times New Roman" w:cs="Times New Roman"/>
                <w:sz w:val="20"/>
                <w:szCs w:val="20"/>
                <w:lang w:val="tt-RU"/>
              </w:rPr>
            </w:pPr>
            <w:r>
              <w:rPr>
                <w:rFonts w:ascii="Times New Roman" w:hAnsi="Times New Roman" w:cs="Times New Roman"/>
                <w:b/>
                <w:sz w:val="20"/>
                <w:szCs w:val="20"/>
                <w:lang w:val="tt-RU"/>
              </w:rPr>
              <w:t>7 слайд</w:t>
            </w:r>
            <w:r>
              <w:rPr>
                <w:rFonts w:ascii="Times New Roman" w:hAnsi="Times New Roman" w:cs="Times New Roman"/>
                <w:sz w:val="20"/>
                <w:szCs w:val="20"/>
                <w:lang w:val="tt-RU"/>
              </w:rPr>
              <w:t xml:space="preserve"> – </w:t>
            </w:r>
            <w:r>
              <w:rPr>
                <w:rFonts w:ascii="Times New Roman" w:hAnsi="Times New Roman" w:cs="Times New Roman"/>
                <w:i/>
                <w:sz w:val="20"/>
                <w:szCs w:val="20"/>
                <w:u w:val="single"/>
                <w:lang w:val="tt-RU"/>
              </w:rPr>
              <w:t>туры почмак модел</w:t>
            </w:r>
            <w:r>
              <w:rPr>
                <w:rFonts w:ascii="Times New Roman" w:hAnsi="Times New Roman" w:cs="Times New Roman"/>
                <w:i/>
                <w:sz w:val="20"/>
                <w:szCs w:val="20"/>
                <w:u w:val="single"/>
              </w:rPr>
              <w:t>ь</w:t>
            </w:r>
            <w:r>
              <w:rPr>
                <w:rFonts w:ascii="Times New Roman" w:hAnsi="Times New Roman" w:cs="Times New Roman"/>
                <w:i/>
                <w:sz w:val="20"/>
                <w:szCs w:val="20"/>
                <w:u w:val="single"/>
                <w:lang w:val="tt-RU"/>
              </w:rPr>
              <w:t>ләре</w:t>
            </w:r>
            <w:r>
              <w:rPr>
                <w:rFonts w:ascii="Times New Roman" w:hAnsi="Times New Roman" w:cs="Times New Roman"/>
                <w:i/>
                <w:sz w:val="20"/>
                <w:szCs w:val="20"/>
                <w:lang w:val="tt-RU"/>
              </w:rPr>
              <w:t>.</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 хәзер мин сезгә почмаклар бирәм. Модел</w:t>
            </w:r>
            <w:r>
              <w:rPr>
                <w:rFonts w:ascii="Times New Roman" w:hAnsi="Times New Roman" w:cs="Times New Roman"/>
                <w:sz w:val="20"/>
                <w:szCs w:val="20"/>
              </w:rPr>
              <w:t xml:space="preserve">ь </w:t>
            </w:r>
            <w:proofErr w:type="spellStart"/>
            <w:r>
              <w:rPr>
                <w:rFonts w:ascii="Times New Roman" w:hAnsi="Times New Roman" w:cs="Times New Roman"/>
                <w:sz w:val="20"/>
                <w:szCs w:val="20"/>
              </w:rPr>
              <w:t>куеп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чагыштырыгыз</w:t>
            </w:r>
            <w:proofErr w:type="spellEnd"/>
            <w:r>
              <w:rPr>
                <w:rFonts w:ascii="Times New Roman" w:hAnsi="Times New Roman" w:cs="Times New Roman"/>
                <w:sz w:val="20"/>
                <w:szCs w:val="20"/>
              </w:rPr>
              <w:t xml:space="preserve"> </w:t>
            </w:r>
            <w:r>
              <w:rPr>
                <w:rFonts w:ascii="Times New Roman" w:hAnsi="Times New Roman" w:cs="Times New Roman"/>
                <w:sz w:val="20"/>
                <w:szCs w:val="20"/>
                <w:lang w:val="tt-RU"/>
              </w:rPr>
              <w:t xml:space="preserve">әле, барысы да туры почмак микән? (укучыларның җаваплары)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1нче төркемгә сүз бирик әле. (Безнең почмаклар арасында туры почмактан кечерәк почмаклар да бар.) Әйе, шул бу почмаклар туры почмакка караганда кысылганнар. Менә шуңа күрә дә аларга икенче исем биргәннәр. Уйлап карагыз әле, нинди исем икән ул? (Кысынкы)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2 нче төркемгә сүз бирик әле.(Безнең почмаклар арасында туры почмактан зуррак почмаклар да бар)  Әйе шул, бу почмаклар туры почмакларга караганда җәенкерәк. Мнә шуңа күрә аларга икенче исем биргәннәр. Уйлап карагыз әле нинди исем икән ул? (Җәенке)</w:t>
            </w:r>
          </w:p>
          <w:p w:rsidR="003578CC" w:rsidRDefault="003578CC">
            <w:pPr>
              <w:rPr>
                <w:rFonts w:ascii="Times New Roman" w:hAnsi="Times New Roman" w:cs="Times New Roman"/>
                <w:sz w:val="20"/>
                <w:szCs w:val="20"/>
                <w:lang w:val="tt-RU"/>
              </w:rPr>
            </w:pPr>
            <w:r>
              <w:rPr>
                <w:rFonts w:ascii="Times New Roman" w:hAnsi="Times New Roman" w:cs="Times New Roman"/>
                <w:b/>
                <w:sz w:val="20"/>
                <w:szCs w:val="20"/>
                <w:lang w:val="tt-RU"/>
              </w:rPr>
              <w:t>Дәфтәрләрдә эш.</w:t>
            </w:r>
            <w:r>
              <w:rPr>
                <w:rFonts w:ascii="Times New Roman" w:hAnsi="Times New Roman" w:cs="Times New Roman"/>
                <w:sz w:val="20"/>
                <w:szCs w:val="20"/>
                <w:lang w:val="tt-RU"/>
              </w:rPr>
              <w:t xml:space="preserve"> Укучылар, әйдәгез дәфтәрләрне ачабыз һәм туры почмак сызабыз, аның янына берегез кысынкы почмак сызсын. Партадаш дустыгыз җәенке почмак сызсын. Ә хәзер дәфтәрләрегезне алмаштырыгыз, тикшерегез һәм билге куегыз. (парларда эш ,куелган билгеләрне анализлау. )</w:t>
            </w:r>
          </w:p>
          <w:p w:rsidR="003578CC" w:rsidRDefault="003578CC">
            <w:pPr>
              <w:rPr>
                <w:rFonts w:ascii="Times New Roman" w:hAnsi="Times New Roman" w:cs="Times New Roman"/>
                <w:sz w:val="20"/>
                <w:szCs w:val="20"/>
                <w:lang w:val="tt-RU"/>
              </w:rPr>
            </w:pPr>
            <w:r>
              <w:rPr>
                <w:rFonts w:ascii="Times New Roman" w:hAnsi="Times New Roman" w:cs="Times New Roman"/>
                <w:b/>
                <w:sz w:val="20"/>
                <w:szCs w:val="20"/>
                <w:lang w:val="tt-RU"/>
              </w:rPr>
              <w:t>8 слайд</w:t>
            </w:r>
            <w:r>
              <w:rPr>
                <w:rFonts w:ascii="Times New Roman" w:hAnsi="Times New Roman" w:cs="Times New Roman"/>
                <w:sz w:val="20"/>
                <w:szCs w:val="20"/>
                <w:lang w:val="tt-RU"/>
              </w:rPr>
              <w:t xml:space="preserve"> </w:t>
            </w:r>
            <w:r>
              <w:rPr>
                <w:rFonts w:ascii="Times New Roman" w:hAnsi="Times New Roman" w:cs="Times New Roman"/>
                <w:sz w:val="20"/>
                <w:szCs w:val="20"/>
                <w:u w:val="single"/>
                <w:lang w:val="tt-RU"/>
              </w:rPr>
              <w:t>–</w:t>
            </w:r>
            <w:r>
              <w:rPr>
                <w:rFonts w:ascii="Times New Roman" w:hAnsi="Times New Roman" w:cs="Times New Roman"/>
                <w:i/>
                <w:sz w:val="20"/>
                <w:szCs w:val="20"/>
                <w:u w:val="single"/>
                <w:lang w:val="tt-RU"/>
              </w:rPr>
              <w:t xml:space="preserve"> туры почмак сызу.</w:t>
            </w:r>
          </w:p>
          <w:p w:rsidR="003578CC" w:rsidRDefault="003578CC">
            <w:pPr>
              <w:rPr>
                <w:rFonts w:ascii="Times New Roman" w:hAnsi="Times New Roman" w:cs="Times New Roman"/>
                <w:i/>
                <w:sz w:val="20"/>
                <w:szCs w:val="20"/>
                <w:lang w:val="tt-RU"/>
              </w:rPr>
            </w:pPr>
            <w:r>
              <w:rPr>
                <w:rFonts w:ascii="Times New Roman" w:hAnsi="Times New Roman" w:cs="Times New Roman"/>
                <w:b/>
                <w:sz w:val="20"/>
                <w:szCs w:val="20"/>
                <w:lang w:val="tt-RU"/>
              </w:rPr>
              <w:t>9 слайд</w:t>
            </w:r>
            <w:r>
              <w:rPr>
                <w:rFonts w:ascii="Times New Roman" w:hAnsi="Times New Roman" w:cs="Times New Roman"/>
                <w:sz w:val="20"/>
                <w:szCs w:val="20"/>
                <w:lang w:val="tt-RU"/>
              </w:rPr>
              <w:t xml:space="preserve"> – </w:t>
            </w:r>
            <w:r>
              <w:rPr>
                <w:rFonts w:ascii="Times New Roman" w:hAnsi="Times New Roman" w:cs="Times New Roman"/>
                <w:i/>
                <w:sz w:val="20"/>
                <w:szCs w:val="20"/>
                <w:u w:val="single"/>
                <w:lang w:val="tt-RU"/>
              </w:rPr>
              <w:t>кысынкы почмак сызу</w:t>
            </w:r>
          </w:p>
          <w:p w:rsidR="003578CC" w:rsidRDefault="003578CC">
            <w:pPr>
              <w:rPr>
                <w:rFonts w:ascii="Times New Roman" w:hAnsi="Times New Roman" w:cs="Times New Roman"/>
                <w:sz w:val="20"/>
                <w:szCs w:val="20"/>
                <w:lang w:val="tt-RU"/>
              </w:rPr>
            </w:pPr>
            <w:r>
              <w:rPr>
                <w:rFonts w:ascii="Times New Roman" w:hAnsi="Times New Roman" w:cs="Times New Roman"/>
                <w:b/>
                <w:sz w:val="20"/>
                <w:szCs w:val="20"/>
                <w:lang w:val="tt-RU"/>
              </w:rPr>
              <w:t>10 слайд</w:t>
            </w:r>
            <w:r>
              <w:rPr>
                <w:rFonts w:ascii="Times New Roman" w:hAnsi="Times New Roman" w:cs="Times New Roman"/>
                <w:i/>
                <w:sz w:val="20"/>
                <w:szCs w:val="20"/>
                <w:lang w:val="tt-RU"/>
              </w:rPr>
              <w:t xml:space="preserve"> – </w:t>
            </w:r>
            <w:r>
              <w:rPr>
                <w:rFonts w:ascii="Times New Roman" w:hAnsi="Times New Roman" w:cs="Times New Roman"/>
                <w:i/>
                <w:sz w:val="20"/>
                <w:szCs w:val="20"/>
                <w:u w:val="single"/>
                <w:lang w:val="tt-RU"/>
              </w:rPr>
              <w:t>җәенке почмак сызу.</w:t>
            </w:r>
            <w:r>
              <w:rPr>
                <w:rFonts w:ascii="Times New Roman" w:hAnsi="Times New Roman" w:cs="Times New Roman"/>
                <w:sz w:val="20"/>
                <w:szCs w:val="20"/>
                <w:u w:val="single"/>
                <w:lang w:val="tt-RU"/>
              </w:rPr>
              <w:t>.</w:t>
            </w:r>
          </w:p>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t>11 слайд</w:t>
            </w:r>
            <w:r>
              <w:rPr>
                <w:rFonts w:ascii="Times New Roman" w:hAnsi="Times New Roman" w:cs="Times New Roman"/>
                <w:sz w:val="20"/>
                <w:szCs w:val="20"/>
                <w:lang w:val="tt-RU"/>
              </w:rPr>
              <w:t xml:space="preserve"> – </w:t>
            </w:r>
            <w:r>
              <w:rPr>
                <w:rFonts w:ascii="Times New Roman" w:hAnsi="Times New Roman" w:cs="Times New Roman"/>
                <w:i/>
                <w:sz w:val="20"/>
                <w:szCs w:val="20"/>
                <w:u w:val="single"/>
                <w:lang w:val="tt-RU"/>
              </w:rPr>
              <w:t>аплодисментлар бүләк итү. (Рефлекция)</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b/>
                <w:sz w:val="20"/>
                <w:szCs w:val="20"/>
                <w:lang w:val="tt-RU"/>
              </w:rPr>
            </w:pPr>
            <w:r>
              <w:rPr>
                <w:lang w:val="tt-RU"/>
              </w:rPr>
              <w:t xml:space="preserve">    </w:t>
            </w:r>
            <w:r>
              <w:rPr>
                <w:rFonts w:ascii="Times New Roman" w:hAnsi="Times New Roman" w:cs="Times New Roman"/>
                <w:b/>
                <w:sz w:val="20"/>
                <w:szCs w:val="20"/>
                <w:lang w:val="tt-RU"/>
              </w:rPr>
              <w:t>Моны белү миңа ни өчен кирәк?</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Укучылар , ә безнең сыйныф бүлмәсендә нинди туры почмаклар күрәсез, табып күрсәтә алмассыз микән?(тәрәзә, такта, өстәл, китап, шкаф һ.б) тагын кайларда туры почмак очратканыгыз бар? (укучыларның җаваплары)  Ә безгә почмакларны белү кирәкме?</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Безгә почмкларны белү өстәл, урындык, тәрәзә, такта ясасак та кирәк. Өй салсак та нинди генә төзелештә катнашсак та кирәк икән, шулай бит. Сез ничек уйлыйсыз,  тагын кайларда кирәк икән? Туры почмакны аермаган кешенең  эшләгән җиһазлары нинди булыр. (әңгәмә)</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ФИЗКУЛЬТМИНУТКА.</w:t>
            </w:r>
          </w:p>
          <w:p w:rsidR="003578CC" w:rsidRDefault="003578CC">
            <w:pPr>
              <w:rPr>
                <w:rFonts w:ascii="Times New Roman" w:hAnsi="Times New Roman" w:cs="Times New Roman"/>
                <w:sz w:val="20"/>
                <w:szCs w:val="20"/>
                <w:lang w:val="tt-RU"/>
              </w:rPr>
            </w:pPr>
          </w:p>
        </w:tc>
        <w:tc>
          <w:tcPr>
            <w:tcW w:w="2390"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i/>
                <w:sz w:val="20"/>
                <w:szCs w:val="20"/>
                <w:lang w:val="tt-RU"/>
              </w:rPr>
              <w:t>Регулятив  универсаль уку гамәлләре</w:t>
            </w:r>
            <w:r>
              <w:rPr>
                <w:rFonts w:ascii="Times New Roman" w:hAnsi="Times New Roman" w:cs="Times New Roman"/>
                <w:sz w:val="20"/>
                <w:szCs w:val="20"/>
                <w:lang w:val="tt-RU"/>
              </w:rPr>
              <w:t>.</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Өчпочмаклар ничек төзелә? </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i/>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i/>
                <w:sz w:val="20"/>
                <w:szCs w:val="20"/>
                <w:lang w:val="tt-RU"/>
              </w:rPr>
              <w:t>Танып-белү универсаль уку гамәлләре</w:t>
            </w:r>
            <w:r>
              <w:rPr>
                <w:rFonts w:ascii="Times New Roman" w:hAnsi="Times New Roman" w:cs="Times New Roman"/>
                <w:sz w:val="20"/>
                <w:szCs w:val="20"/>
                <w:lang w:val="tt-RU"/>
              </w:rPr>
              <w:t>.</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Нинди өчпочмаклар була?</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r>
              <w:rPr>
                <w:rFonts w:ascii="Times New Roman" w:hAnsi="Times New Roman" w:cs="Times New Roman"/>
                <w:i/>
                <w:sz w:val="20"/>
                <w:szCs w:val="20"/>
                <w:lang w:val="tt-RU"/>
              </w:rPr>
              <w:t xml:space="preserve">Коммуникатив универсаль уку гамәлләре. </w:t>
            </w:r>
            <w:r>
              <w:rPr>
                <w:rFonts w:ascii="Times New Roman" w:hAnsi="Times New Roman" w:cs="Times New Roman"/>
                <w:sz w:val="20"/>
                <w:szCs w:val="20"/>
                <w:lang w:val="tt-RU"/>
              </w:rPr>
              <w:t xml:space="preserve">Почмаклар турында белү ни өчен кирәк? </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tc>
      </w:tr>
      <w:tr w:rsidR="003578CC" w:rsidRPr="003578CC" w:rsidTr="003578CC">
        <w:trPr>
          <w:trHeight w:val="1840"/>
        </w:trPr>
        <w:tc>
          <w:tcPr>
            <w:tcW w:w="2693"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lastRenderedPageBreak/>
              <w:t>Ныгыту.</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 Максат: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1)”почмак”, “почмакның яклары”, почмакның түбәсе”,  “туры”, “кысынкы”, “җәенке” почмакларны аера белү.</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tc>
        <w:tc>
          <w:tcPr>
            <w:tcW w:w="2127"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Төрле почмаклар арасыннан өйрәнгән почмакларны аеру.</w:t>
            </w: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p w:rsidR="003578CC" w:rsidRDefault="003578CC">
            <w:pPr>
              <w:rPr>
                <w:rFonts w:ascii="Times New Roman" w:hAnsi="Times New Roman" w:cs="Times New Roman"/>
                <w:sz w:val="20"/>
                <w:szCs w:val="20"/>
                <w:lang w:val="tt-RU"/>
              </w:rPr>
            </w:pPr>
          </w:p>
        </w:tc>
        <w:tc>
          <w:tcPr>
            <w:tcW w:w="1959" w:type="dxa"/>
            <w:tcBorders>
              <w:top w:val="single" w:sz="4" w:space="0" w:color="auto"/>
              <w:left w:val="single" w:sz="4" w:space="0" w:color="auto"/>
              <w:bottom w:val="single" w:sz="4" w:space="0" w:color="auto"/>
              <w:right w:val="single" w:sz="4" w:space="0" w:color="auto"/>
            </w:tcBorders>
            <w:hideMark/>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Төрле почмаклар арасыннан өйрәнгән почмакларны аерып алырга ярдәм итү, күрсәтмәләр бирү.</w:t>
            </w:r>
          </w:p>
        </w:tc>
        <w:tc>
          <w:tcPr>
            <w:tcW w:w="5999" w:type="dxa"/>
            <w:gridSpan w:val="2"/>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Тест биремен үтәү. Бергәләп тикшерү дөрес җаваплар янына + тамгасы куеп баралар һәм соңыннан саныйлар.</w:t>
            </w:r>
          </w:p>
          <w:p w:rsidR="003578CC" w:rsidRDefault="003578CC">
            <w:pPr>
              <w:rPr>
                <w:rFonts w:ascii="Times New Roman" w:hAnsi="Times New Roman" w:cs="Times New Roman"/>
                <w:i/>
                <w:sz w:val="20"/>
                <w:szCs w:val="20"/>
                <w:u w:val="single"/>
                <w:lang w:val="tt-RU"/>
              </w:rPr>
            </w:pPr>
            <w:r>
              <w:rPr>
                <w:rFonts w:ascii="Times New Roman" w:hAnsi="Times New Roman" w:cs="Times New Roman"/>
                <w:b/>
                <w:sz w:val="20"/>
                <w:szCs w:val="20"/>
                <w:lang w:val="tt-RU"/>
              </w:rPr>
              <w:t>18 слайд</w:t>
            </w:r>
            <w:r>
              <w:rPr>
                <w:rFonts w:ascii="Times New Roman" w:hAnsi="Times New Roman" w:cs="Times New Roman"/>
                <w:sz w:val="20"/>
                <w:szCs w:val="20"/>
                <w:lang w:val="tt-RU"/>
              </w:rPr>
              <w:t xml:space="preserve"> – </w:t>
            </w:r>
            <w:r>
              <w:rPr>
                <w:rFonts w:ascii="Times New Roman" w:hAnsi="Times New Roman" w:cs="Times New Roman"/>
                <w:i/>
                <w:sz w:val="20"/>
                <w:szCs w:val="20"/>
                <w:u w:val="single"/>
                <w:lang w:val="tt-RU"/>
              </w:rPr>
              <w:t xml:space="preserve">тест биремнәренең җаваплары. </w:t>
            </w:r>
          </w:p>
          <w:p w:rsidR="003578CC" w:rsidRDefault="003578CC">
            <w:pPr>
              <w:rPr>
                <w:rFonts w:ascii="Times New Roman" w:hAnsi="Times New Roman" w:cs="Times New Roman"/>
                <w:i/>
                <w:sz w:val="20"/>
                <w:szCs w:val="20"/>
                <w:u w:val="single"/>
                <w:lang w:val="tt-RU"/>
              </w:rPr>
            </w:pPr>
          </w:p>
          <w:p w:rsidR="003578CC" w:rsidRDefault="003578CC">
            <w:pPr>
              <w:rPr>
                <w:rFonts w:ascii="Times New Roman" w:hAnsi="Times New Roman" w:cs="Times New Roman"/>
                <w:i/>
                <w:sz w:val="20"/>
                <w:szCs w:val="20"/>
                <w:u w:val="single"/>
                <w:lang w:val="tt-RU"/>
              </w:rPr>
            </w:pPr>
          </w:p>
          <w:p w:rsidR="003578CC" w:rsidRDefault="003578CC">
            <w:pPr>
              <w:rPr>
                <w:rFonts w:ascii="Times New Roman" w:hAnsi="Times New Roman" w:cs="Times New Roman"/>
                <w:i/>
                <w:sz w:val="20"/>
                <w:szCs w:val="20"/>
                <w:u w:val="single"/>
                <w:lang w:val="tt-RU"/>
              </w:rPr>
            </w:pP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Мөстәкыйль эш дәфтәрләрендә эш. (26 нчы битәге биремнәрне үтәү, алмашып тикшерү)</w:t>
            </w:r>
          </w:p>
        </w:tc>
        <w:tc>
          <w:tcPr>
            <w:tcW w:w="2390"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u w:val="single"/>
                <w:lang w:val="tt-RU"/>
              </w:rPr>
            </w:pPr>
          </w:p>
        </w:tc>
      </w:tr>
      <w:tr w:rsidR="003578CC" w:rsidRPr="003578CC" w:rsidTr="003578CC">
        <w:tc>
          <w:tcPr>
            <w:tcW w:w="2693" w:type="dxa"/>
            <w:tcBorders>
              <w:top w:val="single" w:sz="4" w:space="0" w:color="auto"/>
              <w:left w:val="single" w:sz="4" w:space="0" w:color="auto"/>
              <w:bottom w:val="single" w:sz="4" w:space="0" w:color="auto"/>
              <w:right w:val="single" w:sz="4" w:space="0" w:color="auto"/>
            </w:tcBorders>
            <w:hideMark/>
          </w:tcPr>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t>Дәресне йомгаклау.</w:t>
            </w:r>
          </w:p>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t>Рефлексия.</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Максат:</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 xml:space="preserve">дәрестә башкарган  эшләргә нәтиҗә ясау. </w:t>
            </w:r>
          </w:p>
        </w:tc>
        <w:tc>
          <w:tcPr>
            <w:tcW w:w="2127"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Мин      белдем,</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истә калдырдым,</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өйрәндем,</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яңалык ачтым.</w:t>
            </w:r>
          </w:p>
          <w:p w:rsidR="003578CC" w:rsidRDefault="003578CC">
            <w:pPr>
              <w:rPr>
                <w:rFonts w:ascii="Times New Roman" w:hAnsi="Times New Roman" w:cs="Times New Roman"/>
                <w:sz w:val="20"/>
                <w:szCs w:val="20"/>
                <w:lang w:val="tt-RU"/>
              </w:rPr>
            </w:pPr>
          </w:p>
        </w:tc>
        <w:tc>
          <w:tcPr>
            <w:tcW w:w="1959" w:type="dxa"/>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sz w:val="20"/>
                <w:szCs w:val="20"/>
                <w:lang w:val="tt-RU"/>
              </w:rPr>
            </w:pPr>
          </w:p>
        </w:tc>
        <w:tc>
          <w:tcPr>
            <w:tcW w:w="8389" w:type="dxa"/>
            <w:gridSpan w:val="3"/>
            <w:tcBorders>
              <w:top w:val="single" w:sz="4" w:space="0" w:color="auto"/>
              <w:left w:val="single" w:sz="4" w:space="0" w:color="auto"/>
              <w:bottom w:val="single" w:sz="4" w:space="0" w:color="auto"/>
              <w:right w:val="single" w:sz="4" w:space="0" w:color="auto"/>
            </w:tcBorders>
          </w:tcPr>
          <w:p w:rsidR="003578CC" w:rsidRDefault="003578CC">
            <w:pPr>
              <w:rPr>
                <w:rFonts w:ascii="Times New Roman" w:hAnsi="Times New Roman" w:cs="Times New Roman"/>
                <w:b/>
                <w:sz w:val="20"/>
                <w:szCs w:val="20"/>
                <w:lang w:val="tt-RU"/>
              </w:rPr>
            </w:pPr>
            <w:r>
              <w:rPr>
                <w:rFonts w:ascii="Times New Roman" w:hAnsi="Times New Roman" w:cs="Times New Roman"/>
                <w:b/>
                <w:sz w:val="20"/>
                <w:szCs w:val="20"/>
                <w:lang w:val="tt-RU"/>
              </w:rPr>
              <w:t>Дәресне йомгаклау.  Рефлексия.</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Без дәрестә нәрсәләр белдек ?</w:t>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Нәрсәләр исегездә калды?</w:t>
            </w:r>
          </w:p>
          <w:p w:rsidR="003578CC" w:rsidRDefault="003578CC">
            <w:pPr>
              <w:tabs>
                <w:tab w:val="left" w:pos="3345"/>
              </w:tabs>
              <w:rPr>
                <w:rFonts w:ascii="Times New Roman" w:hAnsi="Times New Roman" w:cs="Times New Roman"/>
                <w:sz w:val="20"/>
                <w:szCs w:val="20"/>
                <w:lang w:val="tt-RU"/>
              </w:rPr>
            </w:pPr>
            <w:r>
              <w:rPr>
                <w:rFonts w:ascii="Times New Roman" w:hAnsi="Times New Roman" w:cs="Times New Roman"/>
                <w:sz w:val="20"/>
                <w:szCs w:val="20"/>
                <w:lang w:val="tt-RU"/>
              </w:rPr>
              <w:t>Нәрсәләр эшләргә өйрәндегез?</w:t>
            </w:r>
            <w:r>
              <w:rPr>
                <w:rFonts w:ascii="Times New Roman" w:hAnsi="Times New Roman" w:cs="Times New Roman"/>
                <w:sz w:val="20"/>
                <w:szCs w:val="20"/>
                <w:lang w:val="tt-RU"/>
              </w:rPr>
              <w:tab/>
            </w:r>
          </w:p>
          <w:p w:rsidR="003578CC" w:rsidRDefault="003578CC">
            <w:pPr>
              <w:rPr>
                <w:rFonts w:ascii="Times New Roman" w:hAnsi="Times New Roman" w:cs="Times New Roman"/>
                <w:sz w:val="20"/>
                <w:szCs w:val="20"/>
                <w:lang w:val="tt-RU"/>
              </w:rPr>
            </w:pPr>
            <w:r>
              <w:rPr>
                <w:rFonts w:ascii="Times New Roman" w:hAnsi="Times New Roman" w:cs="Times New Roman"/>
                <w:sz w:val="20"/>
                <w:szCs w:val="20"/>
                <w:lang w:val="tt-RU"/>
              </w:rPr>
              <w:t>Үзегез өчен ниндидер яңалык ачтыгызмы?</w:t>
            </w:r>
          </w:p>
          <w:p w:rsidR="003578CC" w:rsidRDefault="003578CC">
            <w:pPr>
              <w:rPr>
                <w:rFonts w:ascii="Times New Roman" w:hAnsi="Times New Roman" w:cs="Times New Roman"/>
                <w:sz w:val="20"/>
                <w:szCs w:val="20"/>
                <w:lang w:val="tt-RU"/>
              </w:rPr>
            </w:pPr>
          </w:p>
        </w:tc>
      </w:tr>
    </w:tbl>
    <w:p w:rsidR="003578CC" w:rsidRDefault="003578CC" w:rsidP="003578CC">
      <w:pPr>
        <w:rPr>
          <w:rFonts w:ascii="Times New Roman" w:hAnsi="Times New Roman" w:cs="Times New Roman"/>
          <w:sz w:val="20"/>
          <w:szCs w:val="20"/>
          <w:lang w:val="tt-RU"/>
        </w:rPr>
      </w:pPr>
    </w:p>
    <w:p w:rsidR="003578CC" w:rsidRDefault="003578CC" w:rsidP="003578CC">
      <w:pPr>
        <w:rPr>
          <w:rFonts w:ascii="Times New Roman" w:hAnsi="Times New Roman" w:cs="Times New Roman"/>
          <w:sz w:val="28"/>
          <w:szCs w:val="28"/>
          <w:lang w:val="tt-RU"/>
        </w:rPr>
      </w:pPr>
    </w:p>
    <w:p w:rsidR="003578CC" w:rsidRDefault="003578CC" w:rsidP="003578CC">
      <w:pPr>
        <w:rPr>
          <w:rFonts w:ascii="Times New Roman" w:hAnsi="Times New Roman" w:cs="Times New Roman"/>
          <w:sz w:val="28"/>
          <w:szCs w:val="28"/>
          <w:lang w:val="tt-RU"/>
        </w:rPr>
      </w:pPr>
    </w:p>
    <w:p w:rsidR="005A7DDA" w:rsidRPr="003578CC" w:rsidRDefault="005A7DDA" w:rsidP="00FD1DA4">
      <w:pPr>
        <w:rPr>
          <w:lang w:val="tt-RU"/>
        </w:rPr>
      </w:pPr>
    </w:p>
    <w:sectPr w:rsidR="005A7DDA" w:rsidRPr="003578CC" w:rsidSect="00FD1DA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F5596"/>
    <w:multiLevelType w:val="hybridMultilevel"/>
    <w:tmpl w:val="A46C2F9C"/>
    <w:lvl w:ilvl="0" w:tplc="04190011">
      <w:start w:val="1"/>
      <w:numFmt w:val="decimal"/>
      <w:lvlText w:val="%1)"/>
      <w:lvlJc w:val="left"/>
      <w:pPr>
        <w:ind w:left="720" w:hanging="360"/>
      </w:pPr>
      <w:rPr>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35"/>
    <w:rsid w:val="003578CC"/>
    <w:rsid w:val="005A7DDA"/>
    <w:rsid w:val="00D04C35"/>
    <w:rsid w:val="00FD1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8CC"/>
    <w:pPr>
      <w:ind w:left="720"/>
      <w:contextualSpacing/>
    </w:pPr>
  </w:style>
  <w:style w:type="table" w:styleId="a4">
    <w:name w:val="Table Grid"/>
    <w:basedOn w:val="a1"/>
    <w:uiPriority w:val="59"/>
    <w:rsid w:val="0035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8CC"/>
    <w:pPr>
      <w:ind w:left="720"/>
      <w:contextualSpacing/>
    </w:pPr>
  </w:style>
  <w:style w:type="table" w:styleId="a4">
    <w:name w:val="Table Grid"/>
    <w:basedOn w:val="a1"/>
    <w:uiPriority w:val="59"/>
    <w:rsid w:val="0035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7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Миляуша</dc:creator>
  <cp:keywords/>
  <dc:description/>
  <cp:lastModifiedBy>Миляуша</cp:lastModifiedBy>
  <cp:revision>3</cp:revision>
  <dcterms:created xsi:type="dcterms:W3CDTF">2012-10-23T09:55:00Z</dcterms:created>
  <dcterms:modified xsi:type="dcterms:W3CDTF">2012-11-20T08:32:00Z</dcterms:modified>
</cp:coreProperties>
</file>