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DC" w:rsidRPr="00471322" w:rsidRDefault="003958DC" w:rsidP="00471322">
      <w:pPr>
        <w:spacing w:after="0"/>
        <w:rPr>
          <w:rFonts w:ascii="Times New Roman" w:hAnsi="Times New Roman"/>
          <w:b/>
          <w:sz w:val="28"/>
          <w:szCs w:val="28"/>
        </w:rPr>
      </w:pPr>
      <w:r w:rsidRPr="00471322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3958DC" w:rsidRPr="00471322" w:rsidRDefault="003958DC" w:rsidP="00120F6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Pr="00471322" w:rsidRDefault="003958DC" w:rsidP="004713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1322">
        <w:rPr>
          <w:rFonts w:ascii="Times New Roman" w:hAnsi="Times New Roman"/>
          <w:b/>
          <w:sz w:val="28"/>
          <w:szCs w:val="28"/>
        </w:rPr>
        <w:t>Программа поисково-исследовательского кружка</w:t>
      </w:r>
    </w:p>
    <w:p w:rsidR="003958DC" w:rsidRDefault="003958DC" w:rsidP="004713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1322">
        <w:rPr>
          <w:rFonts w:ascii="Times New Roman" w:hAnsi="Times New Roman"/>
          <w:b/>
          <w:sz w:val="28"/>
          <w:szCs w:val="28"/>
        </w:rPr>
        <w:t>«Калейдоскоп наук»</w:t>
      </w:r>
    </w:p>
    <w:p w:rsidR="003958DC" w:rsidRPr="00471322" w:rsidRDefault="003958DC" w:rsidP="004713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58DC" w:rsidRPr="00471322" w:rsidRDefault="003958DC" w:rsidP="004713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71322">
        <w:rPr>
          <w:rFonts w:ascii="Times New Roman" w:hAnsi="Times New Roman"/>
          <w:sz w:val="24"/>
          <w:szCs w:val="24"/>
        </w:rPr>
        <w:t xml:space="preserve"> – Беляевская Татьяна Яновна</w:t>
      </w:r>
    </w:p>
    <w:p w:rsidR="003958DC" w:rsidRPr="00471322" w:rsidRDefault="003958DC" w:rsidP="00471322">
      <w:pPr>
        <w:spacing w:after="0"/>
        <w:rPr>
          <w:rFonts w:ascii="Times New Roman" w:hAnsi="Times New Roman"/>
          <w:sz w:val="24"/>
          <w:szCs w:val="24"/>
        </w:rPr>
      </w:pPr>
      <w:r w:rsidRPr="00471322">
        <w:rPr>
          <w:rFonts w:ascii="Times New Roman" w:hAnsi="Times New Roman"/>
          <w:sz w:val="24"/>
          <w:szCs w:val="24"/>
        </w:rPr>
        <w:t xml:space="preserve">  - Несмеянова Ирина Анатольевна</w:t>
      </w:r>
    </w:p>
    <w:p w:rsidR="003958DC" w:rsidRPr="00471322" w:rsidRDefault="003958DC" w:rsidP="00471322">
      <w:pPr>
        <w:spacing w:after="0"/>
        <w:rPr>
          <w:rFonts w:ascii="Times New Roman" w:hAnsi="Times New Roman"/>
          <w:sz w:val="24"/>
          <w:szCs w:val="24"/>
        </w:rPr>
      </w:pPr>
      <w:r w:rsidRPr="00471322">
        <w:rPr>
          <w:rFonts w:ascii="Times New Roman" w:hAnsi="Times New Roman"/>
          <w:b/>
          <w:sz w:val="24"/>
          <w:szCs w:val="24"/>
        </w:rPr>
        <w:t>Номинация:</w:t>
      </w:r>
      <w:r w:rsidRPr="00471322">
        <w:rPr>
          <w:rFonts w:ascii="Times New Roman" w:hAnsi="Times New Roman"/>
          <w:sz w:val="24"/>
          <w:szCs w:val="24"/>
        </w:rPr>
        <w:t xml:space="preserve">    внеклассная работа</w:t>
      </w:r>
    </w:p>
    <w:p w:rsidR="003958DC" w:rsidRPr="00471322" w:rsidRDefault="003958DC" w:rsidP="00471322">
      <w:pPr>
        <w:spacing w:after="0"/>
        <w:rPr>
          <w:rFonts w:ascii="Times New Roman" w:hAnsi="Times New Roman"/>
          <w:sz w:val="24"/>
          <w:szCs w:val="24"/>
        </w:rPr>
      </w:pPr>
      <w:r w:rsidRPr="00471322">
        <w:rPr>
          <w:rFonts w:ascii="Times New Roman" w:hAnsi="Times New Roman"/>
          <w:b/>
          <w:sz w:val="24"/>
          <w:szCs w:val="24"/>
        </w:rPr>
        <w:t>Название работы:</w:t>
      </w:r>
      <w:r w:rsidRPr="00471322">
        <w:rPr>
          <w:rFonts w:ascii="Times New Roman" w:hAnsi="Times New Roman"/>
          <w:sz w:val="24"/>
          <w:szCs w:val="24"/>
        </w:rPr>
        <w:t xml:space="preserve">     авторская программа исследовательского кружка «Калейдоскоп наук</w:t>
      </w:r>
      <w:r>
        <w:rPr>
          <w:rFonts w:ascii="Times New Roman" w:hAnsi="Times New Roman"/>
          <w:sz w:val="24"/>
          <w:szCs w:val="24"/>
        </w:rPr>
        <w:t>»</w:t>
      </w:r>
    </w:p>
    <w:p w:rsidR="003958DC" w:rsidRPr="00471322" w:rsidRDefault="003958DC" w:rsidP="00471322">
      <w:pPr>
        <w:spacing w:after="0"/>
        <w:rPr>
          <w:rFonts w:ascii="Times New Roman" w:hAnsi="Times New Roman"/>
          <w:sz w:val="24"/>
          <w:szCs w:val="24"/>
        </w:rPr>
      </w:pPr>
      <w:r w:rsidRPr="00471322">
        <w:rPr>
          <w:rFonts w:ascii="Times New Roman" w:hAnsi="Times New Roman"/>
          <w:b/>
          <w:sz w:val="24"/>
          <w:szCs w:val="24"/>
        </w:rPr>
        <w:t>Должность:</w:t>
      </w:r>
      <w:r w:rsidRPr="00471322">
        <w:rPr>
          <w:rFonts w:ascii="Times New Roman" w:hAnsi="Times New Roman"/>
          <w:sz w:val="24"/>
          <w:szCs w:val="24"/>
        </w:rPr>
        <w:t xml:space="preserve">     учителя начальных классов</w:t>
      </w:r>
    </w:p>
    <w:p w:rsidR="003958DC" w:rsidRPr="00471322" w:rsidRDefault="003958DC" w:rsidP="00471322">
      <w:pPr>
        <w:spacing w:after="0"/>
        <w:rPr>
          <w:rFonts w:ascii="Times New Roman" w:hAnsi="Times New Roman"/>
          <w:sz w:val="24"/>
          <w:szCs w:val="24"/>
        </w:rPr>
      </w:pPr>
      <w:r w:rsidRPr="00471322">
        <w:rPr>
          <w:rFonts w:ascii="Times New Roman" w:hAnsi="Times New Roman"/>
          <w:b/>
          <w:sz w:val="24"/>
          <w:szCs w:val="24"/>
        </w:rPr>
        <w:t>Наименование образовательного учреждения</w:t>
      </w:r>
      <w:r w:rsidRPr="00471322">
        <w:rPr>
          <w:rFonts w:ascii="Times New Roman" w:hAnsi="Times New Roman"/>
          <w:sz w:val="24"/>
          <w:szCs w:val="24"/>
        </w:rPr>
        <w:t xml:space="preserve">:      </w:t>
      </w:r>
      <w:r w:rsidRPr="00471322">
        <w:rPr>
          <w:rFonts w:ascii="Times New Roman" w:hAnsi="Times New Roman"/>
          <w:spacing w:val="-2"/>
          <w:sz w:val="24"/>
          <w:szCs w:val="24"/>
        </w:rPr>
        <w:t>Муниципальное общеобразовательное учреждение «Средняя школа № 12 ЗАТО Шиханы Саратовской области»</w:t>
      </w:r>
    </w:p>
    <w:p w:rsidR="003958DC" w:rsidRPr="00780976" w:rsidRDefault="003958DC" w:rsidP="00471322">
      <w:pPr>
        <w:rPr>
          <w:rFonts w:ascii="Times New Roman" w:hAnsi="Times New Roman"/>
          <w:sz w:val="24"/>
          <w:szCs w:val="24"/>
        </w:rPr>
      </w:pPr>
    </w:p>
    <w:p w:rsidR="003958DC" w:rsidRDefault="003958DC" w:rsidP="00471322">
      <w:pPr>
        <w:tabs>
          <w:tab w:val="left" w:pos="142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8DC" w:rsidRPr="00D479E1" w:rsidRDefault="003958DC" w:rsidP="00120F69">
      <w:pPr>
        <w:spacing w:after="0"/>
        <w:rPr>
          <w:rFonts w:ascii="Times New Roman" w:hAnsi="Times New Roman"/>
          <w:b/>
          <w:sz w:val="24"/>
          <w:szCs w:val="24"/>
        </w:rPr>
      </w:pPr>
      <w:r w:rsidRPr="00D479E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958DC" w:rsidRPr="00D479E1" w:rsidRDefault="003958DC" w:rsidP="00EA24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   Федеральный компонент Гос</w:t>
      </w:r>
      <w:r>
        <w:rPr>
          <w:rFonts w:ascii="Times New Roman" w:hAnsi="Times New Roman"/>
          <w:sz w:val="24"/>
          <w:szCs w:val="24"/>
        </w:rPr>
        <w:t xml:space="preserve">ударственного образовательного </w:t>
      </w:r>
      <w:r w:rsidRPr="00D479E1">
        <w:rPr>
          <w:rFonts w:ascii="Times New Roman" w:hAnsi="Times New Roman"/>
          <w:sz w:val="24"/>
          <w:szCs w:val="24"/>
        </w:rPr>
        <w:t>стандарта  направлен на развитие у учащихся самостоятельной мыслительной деятельности, творческой инициативы, самовыражения. Практической реализации этих качеств поможет работа кружка «Калейдоскоп наук».</w:t>
      </w:r>
    </w:p>
    <w:p w:rsidR="003958DC" w:rsidRDefault="003958DC" w:rsidP="00EA24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   Выбор направления программы кружка – проведение учебных исследований с младшими школьниками, так как  на уроке у учителя всегда не хватает времени на поисково-исследовательскую деятельность, развитие воображения, креативности  мышления.</w:t>
      </w:r>
    </w:p>
    <w:p w:rsidR="003958DC" w:rsidRDefault="003958DC" w:rsidP="00EA24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   Предлагаемая программа позволит учащимся самим находить ответы на многие «почему?»</w:t>
      </w:r>
      <w:r>
        <w:rPr>
          <w:rFonts w:ascii="Times New Roman" w:hAnsi="Times New Roman"/>
          <w:sz w:val="24"/>
          <w:szCs w:val="24"/>
        </w:rPr>
        <w:t xml:space="preserve"> и «как?»</w:t>
      </w:r>
      <w:r w:rsidRPr="00D479E1">
        <w:rPr>
          <w:rFonts w:ascii="Times New Roman" w:hAnsi="Times New Roman"/>
          <w:sz w:val="24"/>
          <w:szCs w:val="24"/>
        </w:rPr>
        <w:t xml:space="preserve">, используя более 10 методов исследовательской деятельности: информационный поиск, наблюдения, опыт, опрос, анкетирование и т.д.  </w:t>
      </w:r>
      <w:r>
        <w:rPr>
          <w:rFonts w:ascii="Times New Roman" w:hAnsi="Times New Roman"/>
          <w:sz w:val="24"/>
          <w:szCs w:val="24"/>
        </w:rPr>
        <w:t>Р</w:t>
      </w:r>
      <w:r w:rsidRPr="00D479E1">
        <w:rPr>
          <w:rFonts w:ascii="Times New Roman" w:hAnsi="Times New Roman"/>
          <w:sz w:val="24"/>
          <w:szCs w:val="24"/>
        </w:rPr>
        <w:t>езультатами работ будут: исследовательские работы, проекты, альбомы, стенды, газеты, выступления на классных часах, конференциях.</w:t>
      </w:r>
    </w:p>
    <w:p w:rsidR="003958DC" w:rsidRPr="00D479E1" w:rsidRDefault="003958DC" w:rsidP="00EA24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58DC" w:rsidRPr="00D479E1" w:rsidRDefault="003958DC" w:rsidP="00F450B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b/>
          <w:sz w:val="24"/>
          <w:szCs w:val="24"/>
        </w:rPr>
        <w:t>Цель работы кружка:</w:t>
      </w:r>
      <w:r w:rsidRPr="00D479E1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D479E1">
        <w:rPr>
          <w:rFonts w:ascii="Times New Roman" w:hAnsi="Times New Roman"/>
          <w:b/>
          <w:sz w:val="24"/>
          <w:szCs w:val="24"/>
        </w:rPr>
        <w:t xml:space="preserve"> </w:t>
      </w:r>
      <w:r w:rsidRPr="00D479E1">
        <w:rPr>
          <w:rFonts w:ascii="Times New Roman" w:hAnsi="Times New Roman"/>
          <w:sz w:val="24"/>
          <w:szCs w:val="24"/>
        </w:rPr>
        <w:t>трансформировать процесс развития интеллектуально – творческого потенциала личности ребенка в процесс саморазвития путем самосовершенствования его исследовательских способностей.</w:t>
      </w:r>
    </w:p>
    <w:p w:rsidR="003958DC" w:rsidRPr="00D479E1" w:rsidRDefault="003958DC" w:rsidP="00F450B9">
      <w:pPr>
        <w:jc w:val="both"/>
        <w:rPr>
          <w:rFonts w:ascii="Times New Roman" w:hAnsi="Times New Roman"/>
          <w:b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      </w:t>
      </w:r>
      <w:r w:rsidRPr="00D479E1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3958DC" w:rsidRPr="00D479E1" w:rsidRDefault="003958DC" w:rsidP="00F45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Развитие познавательных потребностей школьников; </w:t>
      </w:r>
    </w:p>
    <w:p w:rsidR="003958DC" w:rsidRPr="00D479E1" w:rsidRDefault="003958DC" w:rsidP="00F45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Развитие творческих способностей школьников;</w:t>
      </w:r>
    </w:p>
    <w:p w:rsidR="003958DC" w:rsidRPr="00D479E1" w:rsidRDefault="003958DC" w:rsidP="00F45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Обучение школьников специальным знаниям, необходимым для проведения самостоятельных исследований и проектирования;</w:t>
      </w:r>
    </w:p>
    <w:p w:rsidR="003958DC" w:rsidRPr="00D479E1" w:rsidRDefault="003958DC" w:rsidP="00F45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Формирование и развитие у школьников умений и навыков исследовательского поиска и творческого проектирования;</w:t>
      </w:r>
    </w:p>
    <w:p w:rsidR="003958DC" w:rsidRPr="00D479E1" w:rsidRDefault="003958DC" w:rsidP="00F450B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Формирование у школьников  представлений об исследовательском обучении как ведущем способе учебной деятельности.</w:t>
      </w:r>
    </w:p>
    <w:p w:rsidR="003958DC" w:rsidRPr="00D479E1" w:rsidRDefault="003958DC" w:rsidP="00F450B9">
      <w:pPr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Содержание программы способствует:</w:t>
      </w:r>
    </w:p>
    <w:p w:rsidR="003958DC" w:rsidRPr="00D479E1" w:rsidRDefault="003958DC" w:rsidP="00F450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овладению учащимися навыками самостоятельной деятельности при поиске решений научно-исследовательских проблем;</w:t>
      </w:r>
    </w:p>
    <w:p w:rsidR="003958DC" w:rsidRPr="00D479E1" w:rsidRDefault="003958DC" w:rsidP="00F450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саморазвитию и самовыражению;</w:t>
      </w:r>
    </w:p>
    <w:p w:rsidR="003958DC" w:rsidRPr="00D479E1" w:rsidRDefault="003958DC" w:rsidP="00F450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осмыслению природы, прошлого родины, своего организма как объектов исследований;</w:t>
      </w:r>
    </w:p>
    <w:p w:rsidR="003958DC" w:rsidRPr="00D479E1" w:rsidRDefault="003958DC" w:rsidP="00F450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востребованию творческого потенциала учащихся;</w:t>
      </w:r>
    </w:p>
    <w:p w:rsidR="003958DC" w:rsidRPr="00D479E1" w:rsidRDefault="003958DC" w:rsidP="00F450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получению преобразованию школьниками новой информации, развитию умения сопоставлять свои наблюдения со сведениями, полученными из других источников.</w:t>
      </w:r>
    </w:p>
    <w:p w:rsidR="003958DC" w:rsidRPr="00D479E1" w:rsidRDefault="003958DC" w:rsidP="00D13F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В программе выделены четыре  блока: предметы и методы исследования, мир и человек, историко-краеведческий раздел, экономика. С каждым последующим годом содержание каждого блока изучается глубже.</w:t>
      </w:r>
      <w:r w:rsidRPr="00D479E1">
        <w:rPr>
          <w:rFonts w:ascii="Times New Roman" w:hAnsi="Times New Roman"/>
          <w:bCs/>
          <w:sz w:val="24"/>
          <w:szCs w:val="24"/>
        </w:rPr>
        <w:t xml:space="preserve"> В результате обучения по данной программе ученики получат возможность научиться:</w:t>
      </w:r>
    </w:p>
    <w:p w:rsidR="003958DC" w:rsidRPr="00D479E1" w:rsidRDefault="003958DC" w:rsidP="00D13F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работать с разными источниками информации; </w:t>
      </w:r>
    </w:p>
    <w:p w:rsidR="003958DC" w:rsidRPr="00D479E1" w:rsidRDefault="003958DC" w:rsidP="00D13F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пользоваться изученной терминологией; </w:t>
      </w:r>
    </w:p>
    <w:p w:rsidR="003958DC" w:rsidRPr="00D479E1" w:rsidRDefault="003958DC" w:rsidP="00D13F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ориентироваться в окружающем пространстве; </w:t>
      </w:r>
    </w:p>
    <w:p w:rsidR="003958DC" w:rsidRPr="00D479E1" w:rsidRDefault="003958DC" w:rsidP="00D13F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выполнять инструкции при решении учебных задач; </w:t>
      </w:r>
    </w:p>
    <w:p w:rsidR="003958DC" w:rsidRPr="00D479E1" w:rsidRDefault="003958DC" w:rsidP="00D13F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изготавливать изделия из доступных материалов по образцу; </w:t>
      </w:r>
    </w:p>
    <w:p w:rsidR="003958DC" w:rsidRPr="00D479E1" w:rsidRDefault="003958DC" w:rsidP="00D13F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сравнивать, анализировать полученную информацию; </w:t>
      </w:r>
    </w:p>
    <w:p w:rsidR="003958DC" w:rsidRPr="00D479E1" w:rsidRDefault="003958DC" w:rsidP="00D13F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рассуждать, строить догадки, выражать свои мысли; </w:t>
      </w:r>
    </w:p>
    <w:p w:rsidR="003958DC" w:rsidRPr="00D479E1" w:rsidRDefault="003958DC" w:rsidP="00D13F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раскрывать общие закономерности; </w:t>
      </w:r>
    </w:p>
    <w:p w:rsidR="003958DC" w:rsidRPr="00D479E1" w:rsidRDefault="003958DC" w:rsidP="00D13F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составлять простейшие ребусы, кроссворды; </w:t>
      </w:r>
    </w:p>
    <w:p w:rsidR="003958DC" w:rsidRPr="00D479E1" w:rsidRDefault="003958DC" w:rsidP="00D13F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работать в группе, в паре.</w:t>
      </w:r>
    </w:p>
    <w:p w:rsidR="003958DC" w:rsidRPr="00D479E1" w:rsidRDefault="003958DC" w:rsidP="00EA24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Работа начинается со 2 класса</w:t>
      </w:r>
      <w:r>
        <w:rPr>
          <w:rFonts w:ascii="Times New Roman" w:hAnsi="Times New Roman"/>
          <w:sz w:val="24"/>
          <w:szCs w:val="24"/>
        </w:rPr>
        <w:t>, рассчитана на три года обучения</w:t>
      </w:r>
      <w:r w:rsidRPr="00D479E1">
        <w:rPr>
          <w:rFonts w:ascii="Times New Roman" w:hAnsi="Times New Roman"/>
          <w:sz w:val="24"/>
          <w:szCs w:val="24"/>
        </w:rPr>
        <w:t xml:space="preserve">, проводится во внеурочное время 1 раз в неделю, </w:t>
      </w:r>
      <w:r>
        <w:rPr>
          <w:rFonts w:ascii="Times New Roman" w:hAnsi="Times New Roman"/>
          <w:sz w:val="24"/>
          <w:szCs w:val="24"/>
        </w:rPr>
        <w:t>всего – 102</w:t>
      </w:r>
      <w:r w:rsidRPr="00D479E1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аса</w:t>
      </w:r>
      <w:r w:rsidRPr="00D479E1">
        <w:rPr>
          <w:rFonts w:ascii="Times New Roman" w:hAnsi="Times New Roman"/>
          <w:sz w:val="24"/>
          <w:szCs w:val="24"/>
        </w:rPr>
        <w:t>.</w:t>
      </w:r>
    </w:p>
    <w:p w:rsidR="003958DC" w:rsidRPr="00D479E1" w:rsidRDefault="003958DC" w:rsidP="00EA24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58DC" w:rsidRPr="00D479E1" w:rsidRDefault="003958DC" w:rsidP="00D13FA7">
      <w:pPr>
        <w:ind w:left="-851" w:firstLine="851"/>
        <w:rPr>
          <w:rFonts w:ascii="Times New Roman" w:hAnsi="Times New Roman"/>
          <w:b/>
          <w:bCs/>
          <w:sz w:val="24"/>
          <w:szCs w:val="24"/>
        </w:rPr>
      </w:pPr>
      <w:r w:rsidRPr="00D479E1">
        <w:rPr>
          <w:rFonts w:ascii="Times New Roman" w:hAnsi="Times New Roman"/>
          <w:b/>
          <w:bCs/>
          <w:sz w:val="24"/>
          <w:szCs w:val="24"/>
        </w:rPr>
        <w:t>ФОРМЫ И МЕТОДЫ РАБОТЫ</w:t>
      </w:r>
    </w:p>
    <w:p w:rsidR="003958DC" w:rsidRPr="00D479E1" w:rsidRDefault="003958DC" w:rsidP="00EC4A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      Процесс обучения должен быть занимательным по форме. Это обусловлено возрастными особенностями  обучающихся. Основной принцип  программы: «Лучше один раз увидеть, чем сто раз услышать</w:t>
      </w:r>
      <w:r w:rsidRPr="00D479E1">
        <w:rPr>
          <w:rFonts w:ascii="Times New Roman" w:hAnsi="Times New Roman"/>
          <w:bCs/>
          <w:sz w:val="24"/>
          <w:szCs w:val="24"/>
        </w:rPr>
        <w:t>»</w:t>
      </w:r>
      <w:r w:rsidRPr="00D479E1">
        <w:rPr>
          <w:rFonts w:ascii="Times New Roman" w:hAnsi="Times New Roman"/>
          <w:sz w:val="24"/>
          <w:szCs w:val="24"/>
        </w:rPr>
        <w:t xml:space="preserve">. Поэтому на каждом занятии используется ИКТ.  Обучение реализуется через игровые приемы работы – как известные, так и малоизвестные. Например: интеллектуальные (логические) игры на поиск связей, закономерностей, задания на кодирование и декодирование информации, сказки, конкурсы, игры на движение с использованием терминологии предмета. </w:t>
      </w:r>
    </w:p>
    <w:p w:rsidR="003958DC" w:rsidRPr="00D479E1" w:rsidRDefault="003958DC" w:rsidP="00EC4A85">
      <w:pPr>
        <w:pStyle w:val="NormalWeb"/>
        <w:spacing w:before="0" w:beforeAutospacing="0" w:after="0" w:afterAutospacing="0"/>
        <w:jc w:val="both"/>
      </w:pPr>
      <w:r w:rsidRPr="00D479E1">
        <w:t xml:space="preserve">     Игра – особо организованное занятие, требующее напряжения эмоциональных и умственных сил. Игра всегда предполагает принятие решения – как поступить, что сказать, как выиграть.</w:t>
      </w:r>
    </w:p>
    <w:p w:rsidR="003958DC" w:rsidRPr="00D479E1" w:rsidRDefault="003958DC" w:rsidP="00EC4A85">
      <w:pPr>
        <w:pStyle w:val="NormalWeb"/>
        <w:spacing w:before="0" w:beforeAutospacing="0" w:after="0" w:afterAutospacing="0"/>
        <w:ind w:left="-851" w:firstLine="851"/>
        <w:jc w:val="both"/>
        <w:rPr>
          <w:b/>
        </w:rPr>
      </w:pPr>
      <w:r w:rsidRPr="00D479E1">
        <w:rPr>
          <w:rStyle w:val="Emphasis"/>
          <w:b/>
        </w:rPr>
        <w:t xml:space="preserve">Виды игр: </w:t>
      </w:r>
    </w:p>
    <w:p w:rsidR="003958DC" w:rsidRPr="00D479E1" w:rsidRDefault="003958DC" w:rsidP="00EC4A85">
      <w:pPr>
        <w:numPr>
          <w:ilvl w:val="0"/>
          <w:numId w:val="4"/>
        </w:num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на развитие внимания и закрепления терминологии; </w:t>
      </w:r>
    </w:p>
    <w:p w:rsidR="003958DC" w:rsidRPr="00D479E1" w:rsidRDefault="003958DC" w:rsidP="00EC4A85">
      <w:pPr>
        <w:numPr>
          <w:ilvl w:val="0"/>
          <w:numId w:val="4"/>
        </w:num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игры-тренинги; </w:t>
      </w:r>
    </w:p>
    <w:p w:rsidR="003958DC" w:rsidRPr="00D479E1" w:rsidRDefault="003958DC" w:rsidP="00EC4A85">
      <w:pPr>
        <w:numPr>
          <w:ilvl w:val="0"/>
          <w:numId w:val="4"/>
        </w:num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игры-конкурсы (с делением на команды); </w:t>
      </w:r>
    </w:p>
    <w:p w:rsidR="003958DC" w:rsidRPr="00D479E1" w:rsidRDefault="003958DC" w:rsidP="00EC4A85">
      <w:pPr>
        <w:numPr>
          <w:ilvl w:val="0"/>
          <w:numId w:val="4"/>
        </w:num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сюжетные игры на закрепление пройденного материала; </w:t>
      </w:r>
    </w:p>
    <w:p w:rsidR="003958DC" w:rsidRPr="00D479E1" w:rsidRDefault="003958DC" w:rsidP="00EC4A85">
      <w:pPr>
        <w:numPr>
          <w:ilvl w:val="0"/>
          <w:numId w:val="4"/>
        </w:num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интеллектуально-познавательные игры; </w:t>
      </w:r>
    </w:p>
    <w:p w:rsidR="003958DC" w:rsidRPr="00D479E1" w:rsidRDefault="003958DC" w:rsidP="00EC4A85">
      <w:pPr>
        <w:numPr>
          <w:ilvl w:val="0"/>
          <w:numId w:val="4"/>
        </w:num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интеллектуально-творческие игры. </w:t>
      </w:r>
    </w:p>
    <w:p w:rsidR="003958DC" w:rsidRPr="00D479E1" w:rsidRDefault="003958DC" w:rsidP="00EC4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       Дети быстро утомляются, необходимо переключать их внимание. Поэтому занятие состоит из «кусочков», среди которых и гимнастика ума, и логика, и рубрика «это интересно» и многое другое.</w:t>
      </w:r>
    </w:p>
    <w:p w:rsidR="003958DC" w:rsidRPr="00D479E1" w:rsidRDefault="003958DC" w:rsidP="00EC4A8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                   </w:t>
      </w:r>
    </w:p>
    <w:p w:rsidR="003958DC" w:rsidRPr="00D479E1" w:rsidRDefault="003958DC" w:rsidP="00EC4A8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                    </w:t>
      </w:r>
      <w:r w:rsidRPr="00D479E1">
        <w:rPr>
          <w:rFonts w:ascii="Times New Roman" w:hAnsi="Times New Roman"/>
          <w:b/>
          <w:bCs/>
          <w:sz w:val="24"/>
          <w:szCs w:val="24"/>
        </w:rPr>
        <w:t>  КОНТРОЛЬ ЗНАНИЙ</w:t>
      </w:r>
    </w:p>
    <w:p w:rsidR="003958DC" w:rsidRPr="00D479E1" w:rsidRDefault="003958DC" w:rsidP="00EC4A85">
      <w:pPr>
        <w:pStyle w:val="NormalWeb"/>
        <w:spacing w:before="0" w:beforeAutospacing="0" w:after="0" w:afterAutospacing="0"/>
        <w:ind w:left="-851" w:firstLine="851"/>
        <w:jc w:val="both"/>
      </w:pPr>
      <w:r w:rsidRPr="00D479E1">
        <w:t xml:space="preserve">Проводится всегда с целью отслеживания:  какой процент информации остается в голове у каждого конкретного ребенка. Проводится в следующих формах: </w:t>
      </w:r>
    </w:p>
    <w:p w:rsidR="003958DC" w:rsidRPr="00D479E1" w:rsidRDefault="003958DC" w:rsidP="00EC4A85">
      <w:pPr>
        <w:numPr>
          <w:ilvl w:val="0"/>
          <w:numId w:val="6"/>
        </w:num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один вопрос – четыре ответа, выбрать нужный; </w:t>
      </w:r>
    </w:p>
    <w:p w:rsidR="003958DC" w:rsidRPr="00D479E1" w:rsidRDefault="003958DC" w:rsidP="00EC4A85">
      <w:pPr>
        <w:numPr>
          <w:ilvl w:val="0"/>
          <w:numId w:val="6"/>
        </w:num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вставить пропущенное ключевое слово; </w:t>
      </w:r>
    </w:p>
    <w:p w:rsidR="003958DC" w:rsidRPr="00D479E1" w:rsidRDefault="003958DC" w:rsidP="00EC4A85">
      <w:pPr>
        <w:numPr>
          <w:ilvl w:val="0"/>
          <w:numId w:val="6"/>
        </w:num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опрос по «цепочке»; </w:t>
      </w:r>
    </w:p>
    <w:p w:rsidR="003958DC" w:rsidRPr="00D479E1" w:rsidRDefault="003958DC" w:rsidP="00EC4A85">
      <w:pPr>
        <w:numPr>
          <w:ilvl w:val="0"/>
          <w:numId w:val="6"/>
        </w:num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цифровой диктант;</w:t>
      </w:r>
    </w:p>
    <w:p w:rsidR="003958DC" w:rsidRPr="00D479E1" w:rsidRDefault="003958DC" w:rsidP="00EC4A85">
      <w:pPr>
        <w:numPr>
          <w:ilvl w:val="0"/>
          <w:numId w:val="6"/>
        </w:num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графический диктант; </w:t>
      </w:r>
    </w:p>
    <w:p w:rsidR="003958DC" w:rsidRPr="00D479E1" w:rsidRDefault="003958DC" w:rsidP="00EC4A85">
      <w:pPr>
        <w:numPr>
          <w:ilvl w:val="0"/>
          <w:numId w:val="6"/>
        </w:num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маршрутная карта; </w:t>
      </w:r>
    </w:p>
    <w:p w:rsidR="003958DC" w:rsidRPr="00D479E1" w:rsidRDefault="003958DC" w:rsidP="00EC4A85">
      <w:pPr>
        <w:numPr>
          <w:ilvl w:val="0"/>
          <w:numId w:val="6"/>
        </w:num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обнаружение ошибок (фактических и логических) и их исправление; </w:t>
      </w:r>
    </w:p>
    <w:p w:rsidR="003958DC" w:rsidRPr="00D479E1" w:rsidRDefault="003958DC" w:rsidP="00EC4A85">
      <w:pPr>
        <w:numPr>
          <w:ilvl w:val="0"/>
          <w:numId w:val="6"/>
        </w:num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повторение последней фразы и оценка ее корректности; </w:t>
      </w:r>
    </w:p>
    <w:p w:rsidR="003958DC" w:rsidRPr="00D479E1" w:rsidRDefault="003958DC" w:rsidP="00EC4A85">
      <w:pPr>
        <w:numPr>
          <w:ilvl w:val="0"/>
          <w:numId w:val="6"/>
        </w:num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продолжение ответа, прерванного в произвольном месте; </w:t>
      </w:r>
    </w:p>
    <w:p w:rsidR="003958DC" w:rsidRPr="00D479E1" w:rsidRDefault="003958DC" w:rsidP="00EC4A85">
      <w:pPr>
        <w:numPr>
          <w:ilvl w:val="0"/>
          <w:numId w:val="6"/>
        </w:num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организация цепочки  отвечающих; </w:t>
      </w:r>
    </w:p>
    <w:p w:rsidR="003958DC" w:rsidRPr="00D479E1" w:rsidRDefault="003958DC" w:rsidP="00EC4A85">
      <w:pPr>
        <w:numPr>
          <w:ilvl w:val="0"/>
          <w:numId w:val="6"/>
        </w:num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 xml:space="preserve">комбинированная эстафета и т.д. </w:t>
      </w:r>
    </w:p>
    <w:p w:rsidR="003958DC" w:rsidRDefault="003958DC" w:rsidP="00EA245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58DC" w:rsidRDefault="003958DC" w:rsidP="00EA245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58DC" w:rsidRDefault="003958DC" w:rsidP="00EA245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58DC" w:rsidRPr="00D479E1" w:rsidRDefault="003958DC" w:rsidP="00EA245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479E1">
        <w:rPr>
          <w:rFonts w:ascii="Times New Roman" w:hAnsi="Times New Roman"/>
          <w:b/>
          <w:i/>
          <w:sz w:val="24"/>
          <w:szCs w:val="24"/>
        </w:rPr>
        <w:t>Содержание программы:</w:t>
      </w:r>
    </w:p>
    <w:p w:rsidR="003958DC" w:rsidRPr="00D479E1" w:rsidRDefault="003958DC" w:rsidP="00EA245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479E1">
        <w:rPr>
          <w:rFonts w:ascii="Times New Roman" w:hAnsi="Times New Roman"/>
          <w:i/>
          <w:sz w:val="24"/>
          <w:szCs w:val="24"/>
        </w:rPr>
        <w:t>Раздел 1.Обучение начинающих</w:t>
      </w:r>
      <w:r>
        <w:rPr>
          <w:rFonts w:ascii="Times New Roman" w:hAnsi="Times New Roman"/>
          <w:i/>
          <w:sz w:val="24"/>
          <w:szCs w:val="24"/>
        </w:rPr>
        <w:t xml:space="preserve"> (12</w:t>
      </w:r>
      <w:r w:rsidRPr="00D479E1">
        <w:rPr>
          <w:rFonts w:ascii="Times New Roman" w:hAnsi="Times New Roman"/>
          <w:i/>
          <w:sz w:val="24"/>
          <w:szCs w:val="24"/>
        </w:rPr>
        <w:t xml:space="preserve"> ч)</w:t>
      </w:r>
    </w:p>
    <w:p w:rsidR="003958DC" w:rsidRPr="00D479E1" w:rsidRDefault="003958DC" w:rsidP="00EA24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Кто и что может быть предметом исследования. Общее знакомство с методами исследования. Методы информационного поиска. Методы наблюдения и опыта. Методы опроса, анкетирования.</w:t>
      </w:r>
    </w:p>
    <w:p w:rsidR="003958DC" w:rsidRPr="00D479E1" w:rsidRDefault="003958DC" w:rsidP="00EA245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479E1">
        <w:rPr>
          <w:rFonts w:ascii="Times New Roman" w:hAnsi="Times New Roman"/>
          <w:i/>
          <w:sz w:val="24"/>
          <w:szCs w:val="24"/>
        </w:rPr>
        <w:t>Раздел 2.Мир и человек (</w:t>
      </w:r>
      <w:r>
        <w:rPr>
          <w:rFonts w:ascii="Times New Roman" w:hAnsi="Times New Roman"/>
          <w:i/>
          <w:sz w:val="24"/>
          <w:szCs w:val="24"/>
        </w:rPr>
        <w:t>54</w:t>
      </w:r>
      <w:r w:rsidRPr="00D479E1">
        <w:rPr>
          <w:rFonts w:ascii="Times New Roman" w:hAnsi="Times New Roman"/>
          <w:i/>
          <w:sz w:val="24"/>
          <w:szCs w:val="24"/>
        </w:rPr>
        <w:t xml:space="preserve"> ч)</w:t>
      </w:r>
    </w:p>
    <w:p w:rsidR="003958DC" w:rsidRPr="00D479E1" w:rsidRDefault="003958DC" w:rsidP="00EA24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Вода на земле. Почему бывают туманы. Откуда пришли названия растений.</w:t>
      </w:r>
    </w:p>
    <w:p w:rsidR="003958DC" w:rsidRPr="00D479E1" w:rsidRDefault="003958DC" w:rsidP="00EA24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Откуда пришли названия животных. Кто и что есть на суше и на земле. Как животные предсказывают погоду. Как растения предсказывают погоду. Почему опадают листья. Почему надо следить за своим здоровьем. Интересное  в нашем мире.</w:t>
      </w:r>
    </w:p>
    <w:p w:rsidR="003958DC" w:rsidRPr="00D479E1" w:rsidRDefault="003958DC" w:rsidP="00EA245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479E1">
        <w:rPr>
          <w:rFonts w:ascii="Times New Roman" w:hAnsi="Times New Roman"/>
          <w:i/>
          <w:sz w:val="24"/>
          <w:szCs w:val="24"/>
        </w:rPr>
        <w:t>Раздел 3.Историко-краеведческий раздел (</w:t>
      </w:r>
      <w:r>
        <w:rPr>
          <w:rFonts w:ascii="Times New Roman" w:hAnsi="Times New Roman"/>
          <w:i/>
          <w:sz w:val="24"/>
          <w:szCs w:val="24"/>
        </w:rPr>
        <w:t>24</w:t>
      </w:r>
      <w:r w:rsidRPr="00D479E1">
        <w:rPr>
          <w:rFonts w:ascii="Times New Roman" w:hAnsi="Times New Roman"/>
          <w:i/>
          <w:sz w:val="24"/>
          <w:szCs w:val="24"/>
        </w:rPr>
        <w:t xml:space="preserve"> ч)</w:t>
      </w:r>
    </w:p>
    <w:p w:rsidR="003958DC" w:rsidRPr="00D479E1" w:rsidRDefault="003958DC" w:rsidP="00135F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Старинные названия профессий. Старинные музыкальные инструменты. Из истории фамилий. Старинные русские праздники. Старинные русские игрушки. Старинный русский костюм. Откуда пошли названия городов. О чем говорит герб России. О чем говорит герб моего города. Памятники архитектуры. Русские художники, композиторы. Художники и композиторы моего города.</w:t>
      </w:r>
    </w:p>
    <w:p w:rsidR="003958DC" w:rsidRPr="00D479E1" w:rsidRDefault="003958DC" w:rsidP="00135F3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479E1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аздел 4.Человек  и экономика (12</w:t>
      </w:r>
      <w:r w:rsidRPr="00D479E1">
        <w:rPr>
          <w:rFonts w:ascii="Times New Roman" w:hAnsi="Times New Roman"/>
          <w:i/>
          <w:sz w:val="24"/>
          <w:szCs w:val="24"/>
        </w:rPr>
        <w:t>ч)</w:t>
      </w:r>
    </w:p>
    <w:p w:rsidR="003958DC" w:rsidRPr="00D479E1" w:rsidRDefault="003958DC" w:rsidP="00135F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E1">
        <w:rPr>
          <w:rFonts w:ascii="Times New Roman" w:hAnsi="Times New Roman"/>
          <w:sz w:val="24"/>
          <w:szCs w:val="24"/>
        </w:rPr>
        <w:t>Что такое экономика. Зачем нужны деньги. Что такое бюджет. Ярмарка. Банк и валюта. Продукция и производители. График. Конкуренция. Импорт и экспорт. Что такое аукцион. Реклама. Откуда в магазине товары. Дарение и долг.</w:t>
      </w:r>
    </w:p>
    <w:p w:rsidR="003958DC" w:rsidRPr="00D479E1" w:rsidRDefault="003958DC" w:rsidP="00135F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58DC" w:rsidRPr="00D479E1" w:rsidRDefault="003958DC" w:rsidP="00135F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58DC" w:rsidRPr="00D479E1" w:rsidRDefault="003958DC" w:rsidP="00135F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58DC" w:rsidRPr="00D479E1" w:rsidRDefault="003958DC" w:rsidP="00135F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58DC" w:rsidRPr="00D479E1" w:rsidRDefault="003958DC" w:rsidP="00135F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58DC" w:rsidRPr="00D479E1" w:rsidRDefault="003958DC" w:rsidP="00135F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958DC" w:rsidRPr="00D479E1" w:rsidSect="00D1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103"/>
    <w:multiLevelType w:val="multilevel"/>
    <w:tmpl w:val="4CE2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6D1CCA"/>
    <w:multiLevelType w:val="hybridMultilevel"/>
    <w:tmpl w:val="548E6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92A2B"/>
    <w:multiLevelType w:val="multilevel"/>
    <w:tmpl w:val="D248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ED32DC"/>
    <w:multiLevelType w:val="multilevel"/>
    <w:tmpl w:val="B402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8311E5B"/>
    <w:multiLevelType w:val="multilevel"/>
    <w:tmpl w:val="868E6BEC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9395DD0"/>
    <w:multiLevelType w:val="multilevel"/>
    <w:tmpl w:val="A2D8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F69"/>
    <w:rsid w:val="00006985"/>
    <w:rsid w:val="00120F69"/>
    <w:rsid w:val="00135F30"/>
    <w:rsid w:val="00153567"/>
    <w:rsid w:val="0016152D"/>
    <w:rsid w:val="001769F1"/>
    <w:rsid w:val="001A1A9C"/>
    <w:rsid w:val="001E278E"/>
    <w:rsid w:val="00252740"/>
    <w:rsid w:val="002C7DB9"/>
    <w:rsid w:val="003958DC"/>
    <w:rsid w:val="00471322"/>
    <w:rsid w:val="00556383"/>
    <w:rsid w:val="005C2CB4"/>
    <w:rsid w:val="00600C9B"/>
    <w:rsid w:val="00633965"/>
    <w:rsid w:val="00743642"/>
    <w:rsid w:val="00780976"/>
    <w:rsid w:val="007C7E91"/>
    <w:rsid w:val="008E0260"/>
    <w:rsid w:val="008F67C6"/>
    <w:rsid w:val="009A083E"/>
    <w:rsid w:val="009E63B6"/>
    <w:rsid w:val="00AD23C4"/>
    <w:rsid w:val="00B40013"/>
    <w:rsid w:val="00D13FA7"/>
    <w:rsid w:val="00D15ADA"/>
    <w:rsid w:val="00D479E1"/>
    <w:rsid w:val="00D84960"/>
    <w:rsid w:val="00DE3F85"/>
    <w:rsid w:val="00E07360"/>
    <w:rsid w:val="00E3321C"/>
    <w:rsid w:val="00E76253"/>
    <w:rsid w:val="00E974DE"/>
    <w:rsid w:val="00EA2456"/>
    <w:rsid w:val="00EC4A85"/>
    <w:rsid w:val="00F22BC9"/>
    <w:rsid w:val="00F4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50B9"/>
    <w:pPr>
      <w:ind w:left="720"/>
      <w:contextualSpacing/>
    </w:pPr>
  </w:style>
  <w:style w:type="table" w:styleId="TableGrid">
    <w:name w:val="Table Grid"/>
    <w:basedOn w:val="TableNormal"/>
    <w:uiPriority w:val="99"/>
    <w:rsid w:val="00E073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13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D13FA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4</Pages>
  <Words>941</Words>
  <Characters>5367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12</cp:revision>
  <dcterms:created xsi:type="dcterms:W3CDTF">2010-06-04T08:06:00Z</dcterms:created>
  <dcterms:modified xsi:type="dcterms:W3CDTF">2012-06-14T18:10:00Z</dcterms:modified>
</cp:coreProperties>
</file>