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5A" w:rsidRDefault="00341A5A">
      <w:pPr>
        <w:jc w:val="center"/>
        <w:rPr>
          <w:b w:val="0"/>
          <w:color w:val="000080"/>
          <w:sz w:val="28"/>
          <w:szCs w:val="28"/>
        </w:rPr>
      </w:pPr>
    </w:p>
    <w:p w:rsidR="00341A5A" w:rsidRDefault="00341A5A" w:rsidP="00341A5A">
      <w:pPr>
        <w:rPr>
          <w:b w:val="0"/>
        </w:rPr>
      </w:pPr>
      <w:proofErr w:type="gramStart"/>
      <w:r>
        <w:rPr>
          <w:b w:val="0"/>
        </w:rPr>
        <w:t>Введено в действие                                                                                     Утверждено</w:t>
      </w:r>
      <w:proofErr w:type="gramEnd"/>
    </w:p>
    <w:p w:rsidR="00341A5A" w:rsidRDefault="00341A5A" w:rsidP="00341A5A">
      <w:pPr>
        <w:tabs>
          <w:tab w:val="left" w:pos="7155"/>
        </w:tabs>
        <w:rPr>
          <w:b w:val="0"/>
        </w:rPr>
      </w:pPr>
      <w:r>
        <w:rPr>
          <w:b w:val="0"/>
        </w:rPr>
        <w:t xml:space="preserve">приказом №___ </w:t>
      </w: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_________</w:t>
      </w:r>
      <w:r>
        <w:rPr>
          <w:b w:val="0"/>
        </w:rPr>
        <w:tab/>
        <w:t>методическим советом МОУ</w:t>
      </w:r>
    </w:p>
    <w:p w:rsidR="00341A5A" w:rsidRDefault="00341A5A" w:rsidP="00341A5A">
      <w:pPr>
        <w:tabs>
          <w:tab w:val="left" w:pos="7155"/>
        </w:tabs>
        <w:rPr>
          <w:b w:val="0"/>
        </w:rPr>
      </w:pPr>
      <w:r>
        <w:rPr>
          <w:b w:val="0"/>
        </w:rPr>
        <w:t>Директор МОУ « Средняя</w:t>
      </w:r>
      <w:r>
        <w:rPr>
          <w:b w:val="0"/>
        </w:rPr>
        <w:tab/>
        <w:t>Протокол №</w:t>
      </w:r>
      <w:proofErr w:type="spellStart"/>
      <w:r>
        <w:rPr>
          <w:b w:val="0"/>
        </w:rPr>
        <w:t>_____</w:t>
      </w:r>
      <w:proofErr w:type="gramStart"/>
      <w:r>
        <w:rPr>
          <w:b w:val="0"/>
        </w:rPr>
        <w:t>от</w:t>
      </w:r>
      <w:proofErr w:type="spellEnd"/>
      <w:proofErr w:type="gramEnd"/>
      <w:r>
        <w:rPr>
          <w:b w:val="0"/>
        </w:rPr>
        <w:t>_______</w:t>
      </w:r>
    </w:p>
    <w:p w:rsidR="00341A5A" w:rsidRDefault="00341A5A" w:rsidP="00341A5A">
      <w:pPr>
        <w:tabs>
          <w:tab w:val="left" w:pos="7155"/>
        </w:tabs>
        <w:rPr>
          <w:b w:val="0"/>
        </w:rPr>
      </w:pPr>
      <w:r>
        <w:rPr>
          <w:b w:val="0"/>
        </w:rPr>
        <w:t>общеобразовательная школа №31» г</w:t>
      </w:r>
      <w:proofErr w:type="gramStart"/>
      <w:r>
        <w:rPr>
          <w:b w:val="0"/>
        </w:rPr>
        <w:t xml:space="preserve"> .</w:t>
      </w:r>
      <w:proofErr w:type="gramEnd"/>
      <w:r>
        <w:rPr>
          <w:b w:val="0"/>
        </w:rPr>
        <w:t xml:space="preserve"> Курска</w:t>
      </w:r>
      <w:r>
        <w:rPr>
          <w:b w:val="0"/>
        </w:rPr>
        <w:tab/>
        <w:t xml:space="preserve">Председатель методического </w:t>
      </w:r>
    </w:p>
    <w:p w:rsidR="00341A5A" w:rsidRDefault="00341A5A" w:rsidP="00341A5A">
      <w:pPr>
        <w:tabs>
          <w:tab w:val="left" w:pos="7155"/>
        </w:tabs>
        <w:rPr>
          <w:b w:val="0"/>
        </w:rPr>
      </w:pPr>
      <w:r>
        <w:rPr>
          <w:b w:val="0"/>
        </w:rPr>
        <w:t xml:space="preserve">___________________ Л. Г. </w:t>
      </w:r>
      <w:proofErr w:type="spellStart"/>
      <w:r>
        <w:rPr>
          <w:b w:val="0"/>
        </w:rPr>
        <w:t>Билибенко</w:t>
      </w:r>
      <w:proofErr w:type="spellEnd"/>
      <w:r>
        <w:rPr>
          <w:b w:val="0"/>
        </w:rPr>
        <w:tab/>
        <w:t>совета</w:t>
      </w:r>
    </w:p>
    <w:p w:rsidR="00341A5A" w:rsidRDefault="00341A5A" w:rsidP="00341A5A">
      <w:pPr>
        <w:tabs>
          <w:tab w:val="left" w:pos="7155"/>
        </w:tabs>
        <w:rPr>
          <w:b w:val="0"/>
        </w:rPr>
      </w:pPr>
      <w:r>
        <w:rPr>
          <w:b w:val="0"/>
        </w:rPr>
        <w:tab/>
        <w:t>_________ И. Н. Киселёва</w:t>
      </w: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Default="00341A5A" w:rsidP="00341A5A">
      <w:pPr>
        <w:tabs>
          <w:tab w:val="left" w:pos="7155"/>
        </w:tabs>
        <w:rPr>
          <w:b w:val="0"/>
        </w:rPr>
      </w:pPr>
    </w:p>
    <w:p w:rsidR="00341A5A" w:rsidRPr="006369A0" w:rsidRDefault="00341A5A" w:rsidP="00341A5A">
      <w:pPr>
        <w:tabs>
          <w:tab w:val="left" w:pos="7155"/>
        </w:tabs>
        <w:jc w:val="center"/>
        <w:rPr>
          <w:b w:val="0"/>
          <w:sz w:val="96"/>
          <w:szCs w:val="72"/>
        </w:rPr>
      </w:pPr>
      <w:r w:rsidRPr="006369A0">
        <w:rPr>
          <w:b w:val="0"/>
          <w:sz w:val="96"/>
          <w:szCs w:val="72"/>
        </w:rPr>
        <w:t>Рабочая программа</w:t>
      </w:r>
    </w:p>
    <w:p w:rsidR="00341A5A" w:rsidRDefault="00341A5A" w:rsidP="00341A5A">
      <w:pPr>
        <w:tabs>
          <w:tab w:val="left" w:pos="7155"/>
        </w:tabs>
        <w:jc w:val="center"/>
        <w:rPr>
          <w:b w:val="0"/>
          <w:sz w:val="56"/>
          <w:szCs w:val="56"/>
        </w:rPr>
      </w:pPr>
      <w:r w:rsidRPr="006369A0">
        <w:rPr>
          <w:b w:val="0"/>
          <w:sz w:val="56"/>
          <w:szCs w:val="56"/>
        </w:rPr>
        <w:t>«Школа будущего первоклассника»</w:t>
      </w:r>
    </w:p>
    <w:p w:rsidR="00341A5A" w:rsidRDefault="00341A5A" w:rsidP="00341A5A">
      <w:pPr>
        <w:tabs>
          <w:tab w:val="left" w:pos="7155"/>
        </w:tabs>
        <w:jc w:val="center"/>
        <w:rPr>
          <w:b w:val="0"/>
          <w:sz w:val="56"/>
          <w:szCs w:val="56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56"/>
          <w:szCs w:val="56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56"/>
          <w:szCs w:val="56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56"/>
          <w:szCs w:val="56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</w:t>
      </w: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</w:p>
    <w:p w:rsid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</w:p>
    <w:p w:rsidR="00341A5A" w:rsidRPr="00341A5A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Составитель</w:t>
      </w:r>
    </w:p>
    <w:p w:rsidR="00341A5A" w:rsidRDefault="00341A5A" w:rsidP="00341A5A">
      <w:pPr>
        <w:tabs>
          <w:tab w:val="left" w:pos="7155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   учитель начальных классов</w:t>
      </w:r>
    </w:p>
    <w:p w:rsidR="00341A5A" w:rsidRPr="006369A0" w:rsidRDefault="00341A5A" w:rsidP="00341A5A">
      <w:pPr>
        <w:tabs>
          <w:tab w:val="left" w:pos="7155"/>
        </w:tabs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b w:val="0"/>
          <w:sz w:val="32"/>
          <w:szCs w:val="32"/>
        </w:rPr>
        <w:t>Голобокова</w:t>
      </w:r>
      <w:proofErr w:type="spellEnd"/>
      <w:r>
        <w:rPr>
          <w:b w:val="0"/>
          <w:sz w:val="32"/>
          <w:szCs w:val="32"/>
        </w:rPr>
        <w:t xml:space="preserve"> Оксана Александровна</w:t>
      </w: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Default="00341A5A" w:rsidP="00341A5A">
      <w:pPr>
        <w:rPr>
          <w:b w:val="0"/>
        </w:rPr>
      </w:pPr>
    </w:p>
    <w:p w:rsidR="00341A5A" w:rsidRPr="000070D1" w:rsidRDefault="00341A5A" w:rsidP="00341A5A">
      <w:pPr>
        <w:rPr>
          <w:b w:val="0"/>
        </w:rPr>
      </w:pPr>
      <w:r>
        <w:rPr>
          <w:b w:val="0"/>
        </w:rPr>
        <w:t xml:space="preserve">                                                                               Курск 2010</w:t>
      </w:r>
    </w:p>
    <w:p w:rsidR="00341A5A" w:rsidRDefault="00341A5A" w:rsidP="00341A5A">
      <w:pPr>
        <w:rPr>
          <w:i/>
          <w:color w:val="000080"/>
          <w:sz w:val="52"/>
          <w:szCs w:val="52"/>
        </w:rPr>
      </w:pPr>
    </w:p>
    <w:p w:rsidR="001B2EF6" w:rsidRPr="00341A5A" w:rsidRDefault="00341A5A" w:rsidP="00341A5A">
      <w:pPr>
        <w:rPr>
          <w:b w:val="0"/>
          <w:color w:val="000080"/>
          <w:sz w:val="28"/>
          <w:szCs w:val="28"/>
        </w:rPr>
      </w:pPr>
      <w:r>
        <w:rPr>
          <w:i/>
          <w:color w:val="000080"/>
          <w:sz w:val="52"/>
          <w:szCs w:val="52"/>
        </w:rPr>
        <w:t xml:space="preserve">                            </w:t>
      </w:r>
      <w:r w:rsidR="001B2EF6">
        <w:t>Тематическое планирование</w:t>
      </w:r>
    </w:p>
    <w:p w:rsidR="00EA3126" w:rsidRPr="00EA3126" w:rsidRDefault="001B2EF6" w:rsidP="00EA3126">
      <w:pPr>
        <w:jc w:val="center"/>
        <w:rPr>
          <w:b w:val="0"/>
          <w:sz w:val="28"/>
        </w:rPr>
      </w:pPr>
      <w:r>
        <w:rPr>
          <w:b w:val="0"/>
          <w:sz w:val="28"/>
        </w:rPr>
        <w:t>по подготовке детей к школе</w:t>
      </w:r>
    </w:p>
    <w:p w:rsidR="00EA3126" w:rsidRDefault="00504070">
      <w:pPr>
        <w:jc w:val="center"/>
        <w:rPr>
          <w:sz w:val="28"/>
        </w:rPr>
      </w:pPr>
      <w:r w:rsidRPr="00504070">
        <w:rPr>
          <w:sz w:val="28"/>
        </w:rPr>
        <w:t xml:space="preserve">4 </w:t>
      </w:r>
      <w:r w:rsidR="00EA3126">
        <w:rPr>
          <w:sz w:val="28"/>
        </w:rPr>
        <w:t>час</w:t>
      </w:r>
      <w:r>
        <w:rPr>
          <w:sz w:val="28"/>
        </w:rPr>
        <w:t>а</w:t>
      </w:r>
      <w:r w:rsidR="00F400DC">
        <w:rPr>
          <w:sz w:val="28"/>
        </w:rPr>
        <w:t xml:space="preserve"> в неделю</w:t>
      </w:r>
    </w:p>
    <w:p w:rsidR="001B2EF6" w:rsidRDefault="00F400DC">
      <w:pPr>
        <w:jc w:val="center"/>
        <w:rPr>
          <w:sz w:val="28"/>
        </w:rPr>
      </w:pPr>
      <w:r>
        <w:rPr>
          <w:sz w:val="28"/>
        </w:rPr>
        <w:t>64 часа</w:t>
      </w:r>
    </w:p>
    <w:p w:rsidR="001B2EF6" w:rsidRDefault="001B2EF6">
      <w:pPr>
        <w:jc w:val="center"/>
        <w:rPr>
          <w:b w:val="0"/>
          <w:sz w:val="28"/>
          <w:szCs w:val="28"/>
        </w:rPr>
      </w:pPr>
    </w:p>
    <w:p w:rsidR="001B2EF6" w:rsidRDefault="001B2E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B2EF6" w:rsidRDefault="001B2EF6">
      <w:pPr>
        <w:jc w:val="both"/>
        <w:rPr>
          <w:b w:val="0"/>
          <w:sz w:val="28"/>
          <w:szCs w:val="28"/>
        </w:rPr>
      </w:pPr>
    </w:p>
    <w:p w:rsidR="001B2EF6" w:rsidRDefault="001B2EF6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Основной целью подготовки </w:t>
      </w:r>
      <w:r w:rsidR="00744A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обучению является развитие знаний, умений, навыков, способностей, интересов у детей</w:t>
      </w:r>
      <w:r w:rsidR="00744ACE">
        <w:rPr>
          <w:b w:val="0"/>
          <w:sz w:val="28"/>
          <w:szCs w:val="28"/>
        </w:rPr>
        <w:t xml:space="preserve"> посещающих детский сад</w:t>
      </w:r>
      <w:r>
        <w:rPr>
          <w:b w:val="0"/>
          <w:sz w:val="28"/>
          <w:szCs w:val="28"/>
        </w:rPr>
        <w:t>.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направления работы: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 развитие внимания и памяти,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 развитие мелкой мускулатуры руки и пальцев,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 развитие связной, грамматически и фонетически правильной речи,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овладение знаниями, умениями и навыками по математике (счет прямой и обратный, работа с множествами предметов, работа над составом числа, пространственная ориентировка),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 развитие умственных способностей,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обучение грамоте (умение слышать звуки, оперировать ими),</w:t>
      </w:r>
    </w:p>
    <w:p w:rsidR="001B2EF6" w:rsidRDefault="001B2EF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 развитие социальн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психологической готовности к школе (умение общаться, слушать учителя и товарищей, действовать совместно с другими).</w:t>
      </w:r>
    </w:p>
    <w:p w:rsidR="001B2EF6" w:rsidRDefault="001B2EF6">
      <w:pPr>
        <w:pStyle w:val="a3"/>
        <w:ind w:firstLine="708"/>
        <w:jc w:val="both"/>
        <w:rPr>
          <w:sz w:val="27"/>
        </w:rPr>
      </w:pPr>
      <w:r>
        <w:rPr>
          <w:sz w:val="27"/>
        </w:rPr>
        <w:t>Обу</w:t>
      </w:r>
      <w:r w:rsidR="00744ACE">
        <w:rPr>
          <w:sz w:val="27"/>
        </w:rPr>
        <w:t>чение  проводится  в течение 6</w:t>
      </w:r>
      <w:r>
        <w:rPr>
          <w:sz w:val="27"/>
        </w:rPr>
        <w:t xml:space="preserve"> месяцев. В течение этого времени ведется работа по развитию фонематического слуха </w:t>
      </w:r>
      <w:r w:rsidR="000746AE">
        <w:rPr>
          <w:sz w:val="27"/>
        </w:rPr>
        <w:t xml:space="preserve">и развитие речи </w:t>
      </w:r>
      <w:r>
        <w:rPr>
          <w:sz w:val="27"/>
        </w:rPr>
        <w:t xml:space="preserve">детей. На занятиях дети учатся делить предложения на слова, слова на слоги, слоги на звуки, устанавливать порядок следования звуков в слове, связь между звуками. </w:t>
      </w:r>
    </w:p>
    <w:p w:rsidR="000746AE" w:rsidRPr="00961C9B" w:rsidRDefault="001B2EF6" w:rsidP="000746AE">
      <w:pPr>
        <w:pStyle w:val="a3"/>
        <w:ind w:firstLine="720"/>
        <w:jc w:val="both"/>
        <w:rPr>
          <w:szCs w:val="28"/>
        </w:rPr>
      </w:pPr>
      <w:r>
        <w:rPr>
          <w:sz w:val="27"/>
        </w:rPr>
        <w:t xml:space="preserve">В период обучения грамоте уделяется большое внимание умению различать и устанавливать их взаимосвязи и последовательность; совершенствованию речевого аппарата учащихся и выработке отчетливого и достаточно громкого правильного </w:t>
      </w:r>
      <w:r w:rsidRPr="00961C9B">
        <w:rPr>
          <w:szCs w:val="28"/>
        </w:rPr>
        <w:t>произношения слов, слогов, звуков.</w:t>
      </w:r>
      <w:r w:rsidR="000746AE">
        <w:rPr>
          <w:szCs w:val="28"/>
        </w:rPr>
        <w:t xml:space="preserve"> Совершенствовать умение составлять рассказ по картинке.</w:t>
      </w:r>
    </w:p>
    <w:p w:rsidR="001B2EF6" w:rsidRPr="00961C9B" w:rsidRDefault="001B2EF6" w:rsidP="00961C9B">
      <w:pPr>
        <w:jc w:val="both"/>
        <w:rPr>
          <w:b w:val="0"/>
          <w:sz w:val="28"/>
          <w:szCs w:val="28"/>
        </w:rPr>
      </w:pPr>
      <w:r w:rsidRPr="00961C9B">
        <w:rPr>
          <w:sz w:val="28"/>
          <w:szCs w:val="28"/>
        </w:rPr>
        <w:t xml:space="preserve">  </w:t>
      </w:r>
      <w:r w:rsidRPr="00961C9B">
        <w:rPr>
          <w:sz w:val="28"/>
          <w:szCs w:val="28"/>
        </w:rPr>
        <w:tab/>
      </w:r>
      <w:r w:rsidRPr="00961C9B">
        <w:rPr>
          <w:b w:val="0"/>
          <w:sz w:val="28"/>
          <w:szCs w:val="28"/>
        </w:rPr>
        <w:t>По математике дети учатся счету прямому и обратному.  Проводится работа с множествами предметов,  над составом числа, пространственная ориентировка.</w:t>
      </w:r>
    </w:p>
    <w:p w:rsidR="001B2EF6" w:rsidRPr="00961C9B" w:rsidRDefault="001B2EF6">
      <w:pPr>
        <w:rPr>
          <w:b w:val="0"/>
          <w:sz w:val="28"/>
          <w:szCs w:val="28"/>
        </w:rPr>
      </w:pPr>
      <w:r w:rsidRPr="00961C9B">
        <w:rPr>
          <w:b w:val="0"/>
          <w:sz w:val="28"/>
          <w:szCs w:val="28"/>
          <w:u w:val="single"/>
        </w:rPr>
        <w:t>К концу обучения дети должны ЗНАТЬ:</w:t>
      </w:r>
    </w:p>
    <w:p w:rsidR="001B2EF6" w:rsidRDefault="001B2EF6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Звуки и буквы русского языка, осознавать их основное отличие (звуки произносим, буквы пишем). Названия и последовательность чисел от 1 до 10.</w:t>
      </w:r>
    </w:p>
    <w:p w:rsidR="001B2EF6" w:rsidRDefault="001B2EF6">
      <w:pPr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Учащиеся должны УМЕТЬ: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вычленять звуки в словах, определять их последовательность;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различать гласные и согласные звуки и буквы;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определять ударный слог в слове;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вычленять слова из предложений;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считать  предметы от 1 до 10 и обратно;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>сравнивать предметы по размеру и форме;</w:t>
      </w:r>
    </w:p>
    <w:p w:rsidR="001B2EF6" w:rsidRDefault="001B2EF6">
      <w:pPr>
        <w:numPr>
          <w:ilvl w:val="0"/>
          <w:numId w:val="1"/>
        </w:numPr>
        <w:rPr>
          <w:b w:val="0"/>
          <w:sz w:val="28"/>
        </w:rPr>
      </w:pPr>
      <w:r>
        <w:rPr>
          <w:b w:val="0"/>
          <w:sz w:val="28"/>
        </w:rPr>
        <w:t xml:space="preserve">знать расположение предметов (вверху, внизу, слева, справа, </w:t>
      </w:r>
      <w:proofErr w:type="gramStart"/>
      <w:r>
        <w:rPr>
          <w:b w:val="0"/>
          <w:sz w:val="28"/>
        </w:rPr>
        <w:t>перед</w:t>
      </w:r>
      <w:proofErr w:type="gramEnd"/>
      <w:r>
        <w:rPr>
          <w:b w:val="0"/>
          <w:sz w:val="28"/>
        </w:rPr>
        <w:t>, за, между);</w:t>
      </w:r>
    </w:p>
    <w:p w:rsidR="001B2EF6" w:rsidRDefault="001B2EF6">
      <w:pPr>
        <w:pStyle w:val="a3"/>
        <w:ind w:firstLine="225"/>
        <w:jc w:val="both"/>
      </w:pPr>
      <w:r>
        <w:t>В период обучения особое значение приобретают согласованные действия и единство требований к учащимся семьи и школы, воспитания у них положительного отношения к учебе.</w:t>
      </w:r>
    </w:p>
    <w:p w:rsidR="00DB6209" w:rsidRDefault="00DB6209">
      <w:pPr>
        <w:pStyle w:val="a3"/>
        <w:ind w:firstLine="225"/>
        <w:jc w:val="both"/>
        <w:rPr>
          <w:u w:val="single"/>
        </w:rPr>
      </w:pPr>
    </w:p>
    <w:p w:rsidR="00DB6209" w:rsidRDefault="00DB6209">
      <w:pPr>
        <w:pStyle w:val="a3"/>
        <w:ind w:firstLine="225"/>
        <w:jc w:val="both"/>
      </w:pPr>
      <w:r w:rsidRPr="00DB6209">
        <w:rPr>
          <w:u w:val="single"/>
        </w:rPr>
        <w:t xml:space="preserve">Использовать </w:t>
      </w:r>
      <w:r>
        <w:rPr>
          <w:u w:val="single"/>
        </w:rPr>
        <w:t>приобретенные ЗНАНИЯ</w:t>
      </w:r>
      <w:r w:rsidRPr="00DB6209">
        <w:rPr>
          <w:u w:val="single"/>
        </w:rPr>
        <w:t xml:space="preserve"> и </w:t>
      </w:r>
      <w:r>
        <w:rPr>
          <w:u w:val="single"/>
        </w:rPr>
        <w:t>УМЕНИЯ</w:t>
      </w:r>
      <w:r>
        <w:t xml:space="preserve"> в практической деятельности и повседневной жизни:</w:t>
      </w:r>
    </w:p>
    <w:p w:rsidR="00DB6209" w:rsidRDefault="00DB6209">
      <w:pPr>
        <w:pStyle w:val="a3"/>
        <w:ind w:firstLine="225"/>
        <w:jc w:val="both"/>
      </w:pPr>
      <w:r>
        <w:t>- для  грамотного использования слов в речи;</w:t>
      </w:r>
    </w:p>
    <w:p w:rsidR="00DB6209" w:rsidRDefault="00DB6209">
      <w:pPr>
        <w:pStyle w:val="a3"/>
        <w:ind w:firstLine="225"/>
        <w:jc w:val="both"/>
        <w:rPr>
          <w:sz w:val="27"/>
        </w:rPr>
      </w:pPr>
      <w:r>
        <w:rPr>
          <w:sz w:val="27"/>
        </w:rPr>
        <w:t>- для правильного построения предложений;</w:t>
      </w:r>
    </w:p>
    <w:p w:rsidR="00DB6209" w:rsidRDefault="00DB6209">
      <w:pPr>
        <w:pStyle w:val="a3"/>
        <w:ind w:firstLine="225"/>
        <w:jc w:val="both"/>
        <w:rPr>
          <w:sz w:val="27"/>
        </w:rPr>
      </w:pPr>
      <w:r>
        <w:rPr>
          <w:sz w:val="27"/>
        </w:rPr>
        <w:t>- для составления небольших связных по смыслу  текстов, рассказов;</w:t>
      </w:r>
    </w:p>
    <w:p w:rsidR="00DB6209" w:rsidRDefault="00DB6209" w:rsidP="00DB6209">
      <w:pPr>
        <w:pStyle w:val="a3"/>
        <w:ind w:firstLine="225"/>
        <w:jc w:val="both"/>
        <w:rPr>
          <w:sz w:val="27"/>
        </w:rPr>
      </w:pPr>
      <w:r>
        <w:rPr>
          <w:sz w:val="27"/>
        </w:rPr>
        <w:t>- для применения счета на практике, в быту;</w:t>
      </w:r>
    </w:p>
    <w:p w:rsidR="00DB6209" w:rsidRDefault="00DB6209" w:rsidP="00DB6209">
      <w:pPr>
        <w:pStyle w:val="a3"/>
        <w:ind w:firstLine="225"/>
        <w:jc w:val="both"/>
        <w:rPr>
          <w:sz w:val="27"/>
        </w:rPr>
      </w:pPr>
      <w:r>
        <w:rPr>
          <w:sz w:val="27"/>
        </w:rPr>
        <w:t>- для умения ориентироваться по клеточкам в тетради.</w:t>
      </w:r>
    </w:p>
    <w:p w:rsidR="00961C9B" w:rsidRDefault="00961C9B">
      <w:pPr>
        <w:ind w:left="564"/>
        <w:jc w:val="center"/>
        <w:rPr>
          <w:bCs w:val="0"/>
          <w:sz w:val="28"/>
          <w:szCs w:val="28"/>
        </w:rPr>
      </w:pPr>
    </w:p>
    <w:p w:rsidR="00CF090A" w:rsidRDefault="00CF090A">
      <w:pPr>
        <w:ind w:left="564"/>
        <w:jc w:val="center"/>
        <w:rPr>
          <w:bCs w:val="0"/>
          <w:sz w:val="28"/>
          <w:szCs w:val="28"/>
        </w:rPr>
      </w:pPr>
    </w:p>
    <w:p w:rsidR="00CF090A" w:rsidRDefault="00CF090A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DB6209" w:rsidRDefault="00DB6209">
      <w:pPr>
        <w:ind w:left="564"/>
        <w:jc w:val="center"/>
        <w:rPr>
          <w:bCs w:val="0"/>
          <w:sz w:val="28"/>
          <w:szCs w:val="28"/>
        </w:rPr>
      </w:pPr>
    </w:p>
    <w:p w:rsidR="00341A5A" w:rsidRDefault="00DA191E" w:rsidP="00DA191E">
      <w:pPr>
        <w:tabs>
          <w:tab w:val="left" w:pos="3735"/>
          <w:tab w:val="center" w:pos="5384"/>
        </w:tabs>
        <w:rPr>
          <w:bCs w:val="0"/>
          <w:sz w:val="28"/>
          <w:szCs w:val="28"/>
        </w:rPr>
      </w:pPr>
      <w:r w:rsidRPr="009D4F17">
        <w:rPr>
          <w:bCs w:val="0"/>
          <w:sz w:val="28"/>
          <w:szCs w:val="28"/>
        </w:rPr>
        <w:t xml:space="preserve">                                                         </w:t>
      </w:r>
    </w:p>
    <w:p w:rsidR="00341A5A" w:rsidRDefault="00341A5A" w:rsidP="00DA191E">
      <w:pPr>
        <w:tabs>
          <w:tab w:val="left" w:pos="3735"/>
          <w:tab w:val="center" w:pos="5384"/>
        </w:tabs>
        <w:rPr>
          <w:bCs w:val="0"/>
          <w:sz w:val="28"/>
          <w:szCs w:val="28"/>
        </w:rPr>
      </w:pPr>
    </w:p>
    <w:p w:rsidR="00341A5A" w:rsidRDefault="00341A5A" w:rsidP="00DA191E">
      <w:pPr>
        <w:tabs>
          <w:tab w:val="left" w:pos="3735"/>
          <w:tab w:val="center" w:pos="5384"/>
        </w:tabs>
        <w:rPr>
          <w:bCs w:val="0"/>
          <w:sz w:val="28"/>
          <w:szCs w:val="28"/>
        </w:rPr>
      </w:pPr>
    </w:p>
    <w:p w:rsidR="001B2EF6" w:rsidRPr="00DA191E" w:rsidRDefault="00341A5A" w:rsidP="00DA191E">
      <w:pPr>
        <w:tabs>
          <w:tab w:val="left" w:pos="3735"/>
          <w:tab w:val="center" w:pos="5384"/>
        </w:tabs>
        <w:rPr>
          <w:bCs w:val="0"/>
          <w:sz w:val="28"/>
          <w:szCs w:val="28"/>
          <w:lang w:val="en-US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</w:t>
      </w:r>
      <w:r w:rsidR="00DA191E">
        <w:rPr>
          <w:bCs w:val="0"/>
          <w:sz w:val="28"/>
          <w:szCs w:val="28"/>
        </w:rPr>
        <w:t>Планирование  занятий</w:t>
      </w:r>
    </w:p>
    <w:p w:rsidR="001B2EF6" w:rsidRDefault="001B2EF6">
      <w:pPr>
        <w:ind w:left="564"/>
        <w:jc w:val="both"/>
      </w:pPr>
    </w:p>
    <w:tbl>
      <w:tblPr>
        <w:tblW w:w="10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7797"/>
        <w:gridCol w:w="1229"/>
        <w:gridCol w:w="1248"/>
      </w:tblGrid>
      <w:tr w:rsidR="001B2EF6">
        <w:trPr>
          <w:trHeight w:val="509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урока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Часы</w:t>
            </w:r>
          </w:p>
        </w:tc>
        <w:tc>
          <w:tcPr>
            <w:tcW w:w="1248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Дата</w:t>
            </w:r>
          </w:p>
        </w:tc>
      </w:tr>
      <w:tr w:rsidR="001B2EF6">
        <w:trPr>
          <w:trHeight w:val="511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Инсценировка сказки «Репка». Моделирование.  Счет предметов. 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Понятие о слове.  Счет предметов. 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Обучение грамоте (слышим и называем звуки). Понятие о слове. Счет предметов.   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Слов</w:t>
            </w:r>
            <w:proofErr w:type="gramStart"/>
            <w:r>
              <w:rPr>
                <w:b w:val="0"/>
                <w:sz w:val="28"/>
                <w:szCs w:val="28"/>
              </w:rPr>
              <w:t>о-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звук- буква. Пространственная </w:t>
            </w:r>
            <w:proofErr w:type="spellStart"/>
            <w:r>
              <w:rPr>
                <w:b w:val="0"/>
                <w:sz w:val="28"/>
                <w:szCs w:val="28"/>
              </w:rPr>
              <w:t>ориенировка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511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Слов</w:t>
            </w:r>
            <w:proofErr w:type="gramStart"/>
            <w:r>
              <w:rPr>
                <w:b w:val="0"/>
                <w:sz w:val="28"/>
                <w:szCs w:val="28"/>
              </w:rPr>
              <w:t>о-</w:t>
            </w:r>
            <w:proofErr w:type="gramEnd"/>
            <w:r>
              <w:rPr>
                <w:b w:val="0"/>
                <w:sz w:val="28"/>
                <w:szCs w:val="28"/>
              </w:rPr>
              <w:t xml:space="preserve"> часть слова. Сравнение предметов (больше, меньше), уравнивание. 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(а) и буквой а.   Счет: количественный и порядковый.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(у) и буквой у.  Знакомство с цифрами 1 и 2.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511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(о) и буквой о. Повторение пройденных букв.   Цифра 3.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Определение звуков в слове. Знакомство со звуком (и) и буквой и. Решение примеров вида +1, -1.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ы</w:t>
            </w:r>
            <w:proofErr w:type="spellEnd"/>
            <w:r>
              <w:rPr>
                <w:b w:val="0"/>
                <w:sz w:val="28"/>
                <w:szCs w:val="28"/>
              </w:rPr>
              <w:t xml:space="preserve">) и буквой </w:t>
            </w:r>
            <w:proofErr w:type="spellStart"/>
            <w:r>
              <w:rPr>
                <w:b w:val="0"/>
                <w:sz w:val="28"/>
                <w:szCs w:val="28"/>
              </w:rPr>
              <w:t>ы</w:t>
            </w:r>
            <w:proofErr w:type="spellEnd"/>
            <w:r>
              <w:rPr>
                <w:b w:val="0"/>
                <w:sz w:val="28"/>
                <w:szCs w:val="28"/>
              </w:rPr>
              <w:t>. Решение стихотворных задач.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над пройденными звуками и буквами. 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н</w:t>
            </w:r>
            <w:proofErr w:type="spellEnd"/>
            <w:r>
              <w:rPr>
                <w:b w:val="0"/>
                <w:sz w:val="28"/>
                <w:szCs w:val="28"/>
              </w:rPr>
              <w:t>) и буквой н. Цифра 4. Графический диктант.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Повторение пройденных букв. Виды транспорта. Знакомство со звуком (т) и буквой т. Цифра 5.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со звуком (к) и буквой </w:t>
            </w:r>
            <w:proofErr w:type="gramStart"/>
            <w:r>
              <w:rPr>
                <w:b w:val="0"/>
                <w:sz w:val="28"/>
                <w:szCs w:val="28"/>
              </w:rPr>
              <w:t>к</w:t>
            </w:r>
            <w:proofErr w:type="gramEnd"/>
            <w:r>
              <w:rPr>
                <w:b w:val="0"/>
                <w:sz w:val="28"/>
                <w:szCs w:val="28"/>
              </w:rPr>
              <w:t>. Сравнение групп предметов и уравнивание.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Повторение знаний о слове, слоге, звуках и буквах. Геометрические фигуры.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со звуком (л) и буквой л. </w:t>
            </w:r>
            <w:proofErr w:type="gramStart"/>
            <w:r>
              <w:rPr>
                <w:b w:val="0"/>
                <w:sz w:val="28"/>
                <w:szCs w:val="28"/>
              </w:rPr>
              <w:t>Пространственная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ориенировка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Повторение пройденных букв. Задачи.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р</w:t>
            </w:r>
            <w:proofErr w:type="spellEnd"/>
            <w:r>
              <w:rPr>
                <w:b w:val="0"/>
                <w:sz w:val="28"/>
                <w:szCs w:val="28"/>
              </w:rPr>
              <w:t>) и буквой р.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Цифра 7. Сравнение групп предметов и уравнивание.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Времена года. Знакомство со звуком (в) и буквой </w:t>
            </w:r>
            <w:proofErr w:type="gramStart"/>
            <w:r>
              <w:rPr>
                <w:b w:val="0"/>
                <w:sz w:val="28"/>
                <w:szCs w:val="28"/>
              </w:rPr>
              <w:t>в</w:t>
            </w:r>
            <w:proofErr w:type="gram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Профессии.  Числовой ряд.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r>
              <w:rPr>
                <w:b w:val="0"/>
                <w:sz w:val="28"/>
                <w:szCs w:val="28"/>
              </w:rPr>
              <w:t>) и буквой п. Цифра 8.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Повторение изученных букв и цифр.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со звуком (м) и буквой </w:t>
            </w:r>
            <w:proofErr w:type="gramStart"/>
            <w:r>
              <w:rPr>
                <w:b w:val="0"/>
                <w:sz w:val="28"/>
                <w:szCs w:val="28"/>
              </w:rPr>
              <w:t>м</w:t>
            </w:r>
            <w:proofErr w:type="gramEnd"/>
            <w:r>
              <w:rPr>
                <w:b w:val="0"/>
                <w:sz w:val="28"/>
                <w:szCs w:val="28"/>
              </w:rPr>
              <w:t>. Состав  пройденных чисел.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7" w:type="dxa"/>
          </w:tcPr>
          <w:p w:rsidR="001B2EF6" w:rsidRDefault="00D2426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Составление рассказа по картинке</w:t>
            </w:r>
            <w:r w:rsidR="001B2EF6">
              <w:rPr>
                <w:b w:val="0"/>
                <w:sz w:val="28"/>
                <w:szCs w:val="28"/>
              </w:rPr>
              <w:t>. Сравнени</w:t>
            </w:r>
            <w:r w:rsidR="00744ACE">
              <w:rPr>
                <w:b w:val="0"/>
                <w:sz w:val="28"/>
                <w:szCs w:val="28"/>
              </w:rPr>
              <w:t xml:space="preserve">е чисел. </w:t>
            </w:r>
            <w:r w:rsidR="001B2EF6">
              <w:rPr>
                <w:b w:val="0"/>
                <w:sz w:val="28"/>
                <w:szCs w:val="28"/>
              </w:rPr>
              <w:t>Цифра  9.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:rsidR="001B2EF6" w:rsidRDefault="00744ACE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Дни недели. Повторение изученных букв и цифр. Знакомство с циферблатом.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1B2EF6">
        <w:trPr>
          <w:cantSplit/>
          <w:trHeight w:val="475"/>
        </w:trPr>
        <w:tc>
          <w:tcPr>
            <w:tcW w:w="606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7797" w:type="dxa"/>
          </w:tcPr>
          <w:p w:rsidR="001B2EF6" w:rsidRDefault="0078756A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со звуком (г) и буквой </w:t>
            </w:r>
            <w:proofErr w:type="gramStart"/>
            <w:r>
              <w:rPr>
                <w:b w:val="0"/>
                <w:sz w:val="28"/>
                <w:szCs w:val="28"/>
              </w:rPr>
              <w:t>г</w:t>
            </w:r>
            <w:proofErr w:type="gramEnd"/>
            <w:r>
              <w:rPr>
                <w:b w:val="0"/>
                <w:sz w:val="28"/>
                <w:szCs w:val="28"/>
              </w:rPr>
              <w:t>. Цифра 10.</w:t>
            </w:r>
          </w:p>
        </w:tc>
        <w:tc>
          <w:tcPr>
            <w:tcW w:w="1229" w:type="dxa"/>
          </w:tcPr>
          <w:p w:rsidR="001B2EF6" w:rsidRDefault="001B2E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B2EF6" w:rsidRDefault="001B2EF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797" w:type="dxa"/>
          </w:tcPr>
          <w:p w:rsidR="00504070" w:rsidRDefault="0078756A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д</w:t>
            </w:r>
            <w:proofErr w:type="spellEnd"/>
            <w:r>
              <w:rPr>
                <w:b w:val="0"/>
                <w:sz w:val="28"/>
                <w:szCs w:val="28"/>
              </w:rPr>
              <w:t>) и буквой д. Графический диктант.</w:t>
            </w:r>
          </w:p>
          <w:p w:rsidR="0078756A" w:rsidRDefault="0078756A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 месяцами.</w:t>
            </w:r>
          </w:p>
        </w:tc>
        <w:tc>
          <w:tcPr>
            <w:tcW w:w="1229" w:type="dxa"/>
          </w:tcPr>
          <w:p w:rsidR="00504070" w:rsidRDefault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(ж) и буквой ж. Состав чисел: 2. 3, 4.</w:t>
            </w:r>
          </w:p>
        </w:tc>
        <w:tc>
          <w:tcPr>
            <w:tcW w:w="1229" w:type="dxa"/>
          </w:tcPr>
          <w:p w:rsidR="00504070" w:rsidRDefault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Звук (</w:t>
            </w:r>
            <w:proofErr w:type="spellStart"/>
            <w:r>
              <w:rPr>
                <w:b w:val="0"/>
                <w:sz w:val="28"/>
                <w:szCs w:val="28"/>
              </w:rPr>
              <w:t>з</w:t>
            </w:r>
            <w:proofErr w:type="spellEnd"/>
            <w:r>
              <w:rPr>
                <w:b w:val="0"/>
                <w:sz w:val="28"/>
                <w:szCs w:val="28"/>
              </w:rPr>
              <w:t xml:space="preserve">) и буква </w:t>
            </w:r>
            <w:proofErr w:type="spellStart"/>
            <w:r>
              <w:rPr>
                <w:b w:val="0"/>
                <w:sz w:val="28"/>
                <w:szCs w:val="28"/>
              </w:rPr>
              <w:t>з</w:t>
            </w:r>
            <w:proofErr w:type="spellEnd"/>
            <w:r>
              <w:rPr>
                <w:b w:val="0"/>
                <w:sz w:val="28"/>
                <w:szCs w:val="28"/>
              </w:rPr>
              <w:t>. Состав чисел 5 и 6.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Гласные звуки: (е, ё, </w:t>
            </w:r>
            <w:proofErr w:type="spellStart"/>
            <w:r>
              <w:rPr>
                <w:b w:val="0"/>
                <w:sz w:val="28"/>
                <w:szCs w:val="28"/>
              </w:rPr>
              <w:t>ю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я). Буквы: е, ё, </w:t>
            </w:r>
            <w:proofErr w:type="spellStart"/>
            <w:r>
              <w:rPr>
                <w:b w:val="0"/>
                <w:sz w:val="28"/>
                <w:szCs w:val="28"/>
              </w:rPr>
              <w:t>ю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я. 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 названиями деревьев. Состав числа 7. Составление предложений по картине.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(с) и буквой с. Состав числа 8.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Виды транспорта. Заселяем домики числами.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7797" w:type="dxa"/>
          </w:tcPr>
          <w:p w:rsidR="00504070" w:rsidRDefault="0078756A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Состав числа 9. </w:t>
            </w:r>
            <w:r w:rsidR="004A5CB6">
              <w:rPr>
                <w:b w:val="0"/>
                <w:sz w:val="28"/>
                <w:szCs w:val="28"/>
              </w:rPr>
              <w:t xml:space="preserve">Работа с </w:t>
            </w:r>
            <w:proofErr w:type="spellStart"/>
            <w:r w:rsidR="004A5CB6">
              <w:rPr>
                <w:b w:val="0"/>
                <w:sz w:val="28"/>
                <w:szCs w:val="28"/>
              </w:rPr>
              <w:t>локалом</w:t>
            </w:r>
            <w:proofErr w:type="spellEnd"/>
            <w:r w:rsidR="004A5CB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b w:val="0"/>
                <w:sz w:val="28"/>
                <w:szCs w:val="28"/>
              </w:rPr>
              <w:t>ф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звуком (</w:t>
            </w:r>
            <w:proofErr w:type="spellStart"/>
            <w:r>
              <w:rPr>
                <w:b w:val="0"/>
                <w:sz w:val="28"/>
                <w:szCs w:val="28"/>
              </w:rPr>
              <w:t>ф</w:t>
            </w:r>
            <w:proofErr w:type="spellEnd"/>
            <w:r>
              <w:rPr>
                <w:b w:val="0"/>
                <w:sz w:val="28"/>
                <w:szCs w:val="28"/>
              </w:rPr>
              <w:t>). Фрукты.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Овощи. Закрепление состава чисел.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х</w:t>
            </w:r>
            <w:proofErr w:type="spellEnd"/>
            <w:r>
              <w:rPr>
                <w:b w:val="0"/>
                <w:sz w:val="28"/>
                <w:szCs w:val="28"/>
              </w:rPr>
              <w:t>) и буквой х. Профессия хлебороба.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ц</w:t>
            </w:r>
            <w:proofErr w:type="spellEnd"/>
            <w:r>
              <w:rPr>
                <w:b w:val="0"/>
                <w:sz w:val="28"/>
                <w:szCs w:val="28"/>
              </w:rPr>
              <w:t xml:space="preserve">) и буквой </w:t>
            </w:r>
            <w:proofErr w:type="spellStart"/>
            <w:r>
              <w:rPr>
                <w:b w:val="0"/>
                <w:sz w:val="28"/>
                <w:szCs w:val="28"/>
              </w:rPr>
              <w:t>ц</w:t>
            </w:r>
            <w:proofErr w:type="spellEnd"/>
            <w:r>
              <w:rPr>
                <w:b w:val="0"/>
                <w:sz w:val="28"/>
                <w:szCs w:val="28"/>
              </w:rPr>
              <w:t>. Состав числа 10.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со звуком (ч) и буквой </w:t>
            </w:r>
            <w:proofErr w:type="gramStart"/>
            <w:r>
              <w:rPr>
                <w:b w:val="0"/>
                <w:sz w:val="28"/>
                <w:szCs w:val="28"/>
              </w:rPr>
              <w:t>ч</w:t>
            </w:r>
            <w:proofErr w:type="gramEnd"/>
            <w:r>
              <w:rPr>
                <w:b w:val="0"/>
                <w:sz w:val="28"/>
                <w:szCs w:val="28"/>
              </w:rPr>
              <w:t>. Жители морей.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ш</w:t>
            </w:r>
            <w:proofErr w:type="spellEnd"/>
            <w:r>
              <w:rPr>
                <w:b w:val="0"/>
                <w:sz w:val="28"/>
                <w:szCs w:val="28"/>
              </w:rPr>
              <w:t xml:space="preserve">) и буквой </w:t>
            </w:r>
            <w:proofErr w:type="spellStart"/>
            <w:r>
              <w:rPr>
                <w:b w:val="0"/>
                <w:sz w:val="28"/>
                <w:szCs w:val="28"/>
              </w:rPr>
              <w:t>ш</w:t>
            </w:r>
            <w:proofErr w:type="spellEnd"/>
            <w:r>
              <w:rPr>
                <w:b w:val="0"/>
                <w:sz w:val="28"/>
                <w:szCs w:val="28"/>
              </w:rPr>
              <w:t>. Решение задач в стихах.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41.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со звуком (</w:t>
            </w:r>
            <w:proofErr w:type="spellStart"/>
            <w:r>
              <w:rPr>
                <w:b w:val="0"/>
                <w:sz w:val="28"/>
                <w:szCs w:val="28"/>
              </w:rPr>
              <w:t>щ</w:t>
            </w:r>
            <w:proofErr w:type="spellEnd"/>
            <w:r>
              <w:rPr>
                <w:b w:val="0"/>
                <w:sz w:val="28"/>
                <w:szCs w:val="28"/>
              </w:rPr>
              <w:t xml:space="preserve">) и буквой </w:t>
            </w:r>
            <w:proofErr w:type="spellStart"/>
            <w:r>
              <w:rPr>
                <w:b w:val="0"/>
                <w:sz w:val="28"/>
                <w:szCs w:val="28"/>
              </w:rPr>
              <w:t>щ</w:t>
            </w:r>
            <w:proofErr w:type="spellEnd"/>
            <w:r>
              <w:rPr>
                <w:b w:val="0"/>
                <w:sz w:val="28"/>
                <w:szCs w:val="28"/>
              </w:rPr>
              <w:t>. Домашние животные.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Решение логических задач. Дикие животные.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Инсценировка сказки «Колобок». Волшебные превращения круга.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7797" w:type="dxa"/>
          </w:tcPr>
          <w:p w:rsidR="00504070" w:rsidRDefault="004A5CB6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Сказка «Гуси – лебеди». </w:t>
            </w:r>
            <w:r w:rsidR="00281CB8">
              <w:rPr>
                <w:b w:val="0"/>
                <w:sz w:val="28"/>
                <w:szCs w:val="28"/>
              </w:rPr>
              <w:t xml:space="preserve">Знакомство с </w:t>
            </w:r>
            <w:proofErr w:type="spellStart"/>
            <w:r w:rsidR="00281CB8">
              <w:rPr>
                <w:b w:val="0"/>
                <w:sz w:val="28"/>
                <w:szCs w:val="28"/>
              </w:rPr>
              <w:t>ъ</w:t>
            </w:r>
            <w:proofErr w:type="spellEnd"/>
            <w:r w:rsidR="00281CB8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="00281CB8">
              <w:rPr>
                <w:b w:val="0"/>
                <w:sz w:val="28"/>
                <w:szCs w:val="28"/>
              </w:rPr>
              <w:t>ь</w:t>
            </w:r>
            <w:proofErr w:type="spellEnd"/>
            <w:r w:rsidR="00281CB8">
              <w:rPr>
                <w:b w:val="0"/>
                <w:sz w:val="28"/>
                <w:szCs w:val="28"/>
              </w:rPr>
              <w:t xml:space="preserve"> знаками.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281CB8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7797" w:type="dxa"/>
          </w:tcPr>
          <w:p w:rsidR="00504070" w:rsidRDefault="00281CB8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Сказка «Три медведя». Упражнения для мелкой моторики руки.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281CB8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46</w:t>
            </w:r>
          </w:p>
        </w:tc>
        <w:tc>
          <w:tcPr>
            <w:tcW w:w="7797" w:type="dxa"/>
          </w:tcPr>
          <w:p w:rsidR="00504070" w:rsidRDefault="00281CB8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Знакомство со звуком (э) и буквой э. Работа с </w:t>
            </w:r>
            <w:proofErr w:type="spellStart"/>
            <w:r>
              <w:rPr>
                <w:b w:val="0"/>
                <w:sz w:val="28"/>
                <w:szCs w:val="28"/>
              </w:rPr>
              <w:t>локалом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281CB8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47</w:t>
            </w:r>
          </w:p>
        </w:tc>
        <w:tc>
          <w:tcPr>
            <w:tcW w:w="7797" w:type="dxa"/>
          </w:tcPr>
          <w:p w:rsidR="00504070" w:rsidRDefault="00281CB8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Сказка « </w:t>
            </w:r>
            <w:r w:rsidR="00ED6C54">
              <w:rPr>
                <w:b w:val="0"/>
                <w:sz w:val="28"/>
                <w:szCs w:val="28"/>
              </w:rPr>
              <w:t>Маша и медведь». Закрепление знаний о составе числа.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48</w:t>
            </w:r>
          </w:p>
        </w:tc>
        <w:tc>
          <w:tcPr>
            <w:tcW w:w="7797" w:type="dxa"/>
          </w:tcPr>
          <w:p w:rsidR="00504070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Ягоды. Выполнение заданий логического характера.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49</w:t>
            </w:r>
          </w:p>
        </w:tc>
        <w:tc>
          <w:tcPr>
            <w:tcW w:w="7797" w:type="dxa"/>
          </w:tcPr>
          <w:p w:rsidR="00504070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Цветы. Решение задач в стихах.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504070">
        <w:trPr>
          <w:cantSplit/>
          <w:trHeight w:val="475"/>
        </w:trPr>
        <w:tc>
          <w:tcPr>
            <w:tcW w:w="606" w:type="dxa"/>
          </w:tcPr>
          <w:p w:rsidR="00504070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797" w:type="dxa"/>
          </w:tcPr>
          <w:p w:rsidR="00504070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Алфавит. Рисование по клеточкам.</w:t>
            </w:r>
          </w:p>
        </w:tc>
        <w:tc>
          <w:tcPr>
            <w:tcW w:w="1229" w:type="dxa"/>
          </w:tcPr>
          <w:p w:rsidR="00504070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504070" w:rsidRDefault="00504070" w:rsidP="0078756A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51</w:t>
            </w:r>
          </w:p>
        </w:tc>
        <w:tc>
          <w:tcPr>
            <w:tcW w:w="7797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слогов. Рисование и раскрашивание предметов.</w:t>
            </w:r>
          </w:p>
        </w:tc>
        <w:tc>
          <w:tcPr>
            <w:tcW w:w="1229" w:type="dxa"/>
          </w:tcPr>
          <w:p w:rsidR="004A5CB6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52</w:t>
            </w:r>
          </w:p>
        </w:tc>
        <w:tc>
          <w:tcPr>
            <w:tcW w:w="7797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односложных слов. Лепка из пластилина.</w:t>
            </w:r>
          </w:p>
        </w:tc>
        <w:tc>
          <w:tcPr>
            <w:tcW w:w="1229" w:type="dxa"/>
          </w:tcPr>
          <w:p w:rsidR="004A5CB6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7797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Нанизывание пуговиц на верёвку. Конструирование из геометрических фигур.</w:t>
            </w:r>
          </w:p>
        </w:tc>
        <w:tc>
          <w:tcPr>
            <w:tcW w:w="1229" w:type="dxa"/>
          </w:tcPr>
          <w:p w:rsidR="004A5CB6" w:rsidRDefault="004A5CB6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7797" w:type="dxa"/>
          </w:tcPr>
          <w:p w:rsidR="004A5CB6" w:rsidRDefault="00ED6C54" w:rsidP="00ED6C5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Фигуры из </w:t>
            </w:r>
            <w:proofErr w:type="spellStart"/>
            <w:r>
              <w:rPr>
                <w:b w:val="0"/>
                <w:sz w:val="28"/>
                <w:szCs w:val="28"/>
              </w:rPr>
              <w:t>мозайки</w:t>
            </w:r>
            <w:proofErr w:type="spellEnd"/>
            <w:r>
              <w:rPr>
                <w:b w:val="0"/>
                <w:sz w:val="28"/>
                <w:szCs w:val="28"/>
              </w:rPr>
              <w:t>. Сигналы светофора.</w:t>
            </w:r>
          </w:p>
        </w:tc>
        <w:tc>
          <w:tcPr>
            <w:tcW w:w="1229" w:type="dxa"/>
          </w:tcPr>
          <w:p w:rsidR="004A5CB6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55</w:t>
            </w:r>
          </w:p>
        </w:tc>
        <w:tc>
          <w:tcPr>
            <w:tcW w:w="7797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Герои сказок.  Аппликация из бумаги.</w:t>
            </w:r>
          </w:p>
        </w:tc>
        <w:tc>
          <w:tcPr>
            <w:tcW w:w="1229" w:type="dxa"/>
          </w:tcPr>
          <w:p w:rsidR="004A5CB6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</w:t>
            </w:r>
          </w:p>
        </w:tc>
        <w:tc>
          <w:tcPr>
            <w:tcW w:w="7797" w:type="dxa"/>
          </w:tcPr>
          <w:p w:rsidR="004A5CB6" w:rsidRDefault="00ED6C54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Оригами. </w:t>
            </w:r>
            <w:r w:rsidR="00F400DC">
              <w:rPr>
                <w:b w:val="0"/>
                <w:sz w:val="28"/>
                <w:szCs w:val="28"/>
              </w:rPr>
              <w:t>Конструирование слов.</w:t>
            </w:r>
          </w:p>
        </w:tc>
        <w:tc>
          <w:tcPr>
            <w:tcW w:w="1229" w:type="dxa"/>
          </w:tcPr>
          <w:p w:rsidR="004A5CB6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57</w:t>
            </w:r>
          </w:p>
        </w:tc>
        <w:tc>
          <w:tcPr>
            <w:tcW w:w="7797" w:type="dxa"/>
          </w:tcPr>
          <w:p w:rsidR="004A5CB6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Закрепление. Гласные звуки. Прямой и обратный счёт.</w:t>
            </w:r>
          </w:p>
        </w:tc>
        <w:tc>
          <w:tcPr>
            <w:tcW w:w="1229" w:type="dxa"/>
          </w:tcPr>
          <w:p w:rsidR="004A5CB6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4A5CB6">
        <w:trPr>
          <w:cantSplit/>
          <w:trHeight w:val="475"/>
        </w:trPr>
        <w:tc>
          <w:tcPr>
            <w:tcW w:w="606" w:type="dxa"/>
          </w:tcPr>
          <w:p w:rsidR="004A5CB6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</w:t>
            </w:r>
          </w:p>
        </w:tc>
        <w:tc>
          <w:tcPr>
            <w:tcW w:w="7797" w:type="dxa"/>
          </w:tcPr>
          <w:p w:rsidR="004A5CB6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Закрепление. Согласные звуки. Состав чисел.</w:t>
            </w:r>
          </w:p>
        </w:tc>
        <w:tc>
          <w:tcPr>
            <w:tcW w:w="1229" w:type="dxa"/>
          </w:tcPr>
          <w:p w:rsidR="004A5CB6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4A5CB6" w:rsidRDefault="004A5CB6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F400DC">
        <w:trPr>
          <w:cantSplit/>
          <w:trHeight w:val="475"/>
        </w:trPr>
        <w:tc>
          <w:tcPr>
            <w:tcW w:w="606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59</w:t>
            </w:r>
          </w:p>
        </w:tc>
        <w:tc>
          <w:tcPr>
            <w:tcW w:w="7797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слов. Решение выражений вида +1; −1.</w:t>
            </w:r>
          </w:p>
        </w:tc>
        <w:tc>
          <w:tcPr>
            <w:tcW w:w="1229" w:type="dxa"/>
          </w:tcPr>
          <w:p w:rsidR="00F400DC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400DC" w:rsidRDefault="00F400DC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F400DC">
        <w:trPr>
          <w:cantSplit/>
          <w:trHeight w:val="475"/>
        </w:trPr>
        <w:tc>
          <w:tcPr>
            <w:tcW w:w="606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797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Знакомство с русскими писателями. Рисование по клеточкам.</w:t>
            </w:r>
          </w:p>
        </w:tc>
        <w:tc>
          <w:tcPr>
            <w:tcW w:w="1229" w:type="dxa"/>
          </w:tcPr>
          <w:p w:rsidR="00F400DC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400DC" w:rsidRDefault="00F400DC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F400DC">
        <w:trPr>
          <w:cantSplit/>
          <w:trHeight w:val="475"/>
        </w:trPr>
        <w:tc>
          <w:tcPr>
            <w:tcW w:w="606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</w:t>
            </w:r>
          </w:p>
        </w:tc>
        <w:tc>
          <w:tcPr>
            <w:tcW w:w="7797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Посуда. Штриховка.</w:t>
            </w:r>
          </w:p>
        </w:tc>
        <w:tc>
          <w:tcPr>
            <w:tcW w:w="1229" w:type="dxa"/>
          </w:tcPr>
          <w:p w:rsidR="00F400DC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400DC" w:rsidRDefault="00F400DC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F400DC">
        <w:trPr>
          <w:cantSplit/>
          <w:trHeight w:val="475"/>
        </w:trPr>
        <w:tc>
          <w:tcPr>
            <w:tcW w:w="606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</w:t>
            </w:r>
          </w:p>
        </w:tc>
        <w:tc>
          <w:tcPr>
            <w:tcW w:w="7797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Аппликация из бумаги. Работа со счётным материалом.</w:t>
            </w:r>
          </w:p>
        </w:tc>
        <w:tc>
          <w:tcPr>
            <w:tcW w:w="1229" w:type="dxa"/>
          </w:tcPr>
          <w:p w:rsidR="00F400DC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400DC" w:rsidRDefault="00F400DC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F400DC">
        <w:trPr>
          <w:cantSplit/>
          <w:trHeight w:val="475"/>
        </w:trPr>
        <w:tc>
          <w:tcPr>
            <w:tcW w:w="606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</w:t>
            </w:r>
          </w:p>
        </w:tc>
        <w:tc>
          <w:tcPr>
            <w:tcW w:w="7797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b w:val="0"/>
                <w:sz w:val="28"/>
                <w:szCs w:val="28"/>
              </w:rPr>
              <w:t>изученного</w:t>
            </w:r>
            <w:proofErr w:type="gram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F400DC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400DC" w:rsidRDefault="00F400DC" w:rsidP="006369A0">
            <w:pPr>
              <w:rPr>
                <w:b w:val="0"/>
                <w:sz w:val="28"/>
                <w:szCs w:val="28"/>
              </w:rPr>
            </w:pPr>
          </w:p>
        </w:tc>
      </w:tr>
      <w:tr w:rsidR="00F400DC">
        <w:trPr>
          <w:cantSplit/>
          <w:trHeight w:val="475"/>
        </w:trPr>
        <w:tc>
          <w:tcPr>
            <w:tcW w:w="606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64</w:t>
            </w:r>
          </w:p>
        </w:tc>
        <w:tc>
          <w:tcPr>
            <w:tcW w:w="7797" w:type="dxa"/>
          </w:tcPr>
          <w:p w:rsidR="00F400DC" w:rsidRDefault="00F400DC" w:rsidP="0078756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 w:val="0"/>
                <w:sz w:val="28"/>
                <w:szCs w:val="28"/>
              </w:rPr>
              <w:t>изученного</w:t>
            </w:r>
            <w:proofErr w:type="gram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F400DC" w:rsidRDefault="00F400DC" w:rsidP="004A5CB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400DC" w:rsidRDefault="00F400DC" w:rsidP="006369A0">
            <w:pPr>
              <w:rPr>
                <w:b w:val="0"/>
                <w:sz w:val="28"/>
                <w:szCs w:val="28"/>
              </w:rPr>
            </w:pPr>
          </w:p>
        </w:tc>
      </w:tr>
    </w:tbl>
    <w:p w:rsidR="001B2EF6" w:rsidRDefault="001B2EF6" w:rsidP="0078756A">
      <w:pPr>
        <w:rPr>
          <w:sz w:val="32"/>
          <w:szCs w:val="32"/>
        </w:rPr>
      </w:pPr>
    </w:p>
    <w:p w:rsidR="001B2EF6" w:rsidRDefault="001B2EF6">
      <w:pPr>
        <w:jc w:val="center"/>
        <w:rPr>
          <w:i/>
          <w:sz w:val="52"/>
          <w:szCs w:val="52"/>
        </w:rPr>
      </w:pPr>
    </w:p>
    <w:p w:rsidR="001B2EF6" w:rsidRDefault="001B2EF6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F400DC" w:rsidRDefault="00F400DC">
      <w:pPr>
        <w:jc w:val="center"/>
        <w:rPr>
          <w:i/>
          <w:sz w:val="52"/>
          <w:szCs w:val="52"/>
        </w:rPr>
      </w:pPr>
    </w:p>
    <w:p w:rsidR="00341A5A" w:rsidRDefault="00341A5A">
      <w:pPr>
        <w:jc w:val="center"/>
        <w:rPr>
          <w:b w:val="0"/>
          <w:sz w:val="28"/>
          <w:szCs w:val="28"/>
        </w:rPr>
      </w:pPr>
    </w:p>
    <w:p w:rsidR="00F400DC" w:rsidRDefault="00341A5A">
      <w:pPr>
        <w:jc w:val="center"/>
        <w:rPr>
          <w:b w:val="0"/>
          <w:sz w:val="28"/>
          <w:szCs w:val="28"/>
        </w:rPr>
      </w:pPr>
      <w:r w:rsidRPr="00341A5A">
        <w:rPr>
          <w:b w:val="0"/>
          <w:sz w:val="28"/>
          <w:szCs w:val="28"/>
        </w:rPr>
        <w:lastRenderedPageBreak/>
        <w:t>Список литературы.</w:t>
      </w:r>
    </w:p>
    <w:p w:rsidR="00535C25" w:rsidRPr="00535C25" w:rsidRDefault="00535C25" w:rsidP="00535C25">
      <w:pPr>
        <w:pStyle w:val="bkmisc"/>
        <w:numPr>
          <w:ilvl w:val="0"/>
          <w:numId w:val="2"/>
        </w:numPr>
        <w:rPr>
          <w:sz w:val="28"/>
          <w:szCs w:val="28"/>
        </w:rPr>
      </w:pPr>
      <w:r w:rsidRPr="00535C25">
        <w:rPr>
          <w:bCs/>
          <w:color w:val="000000"/>
          <w:kern w:val="36"/>
          <w:sz w:val="28"/>
          <w:szCs w:val="28"/>
        </w:rPr>
        <w:t>Т. В. Калинина. Комплексная программа подготовки детей к школе.</w:t>
      </w:r>
      <w:r w:rsidRPr="00535C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  <w:r w:rsidRPr="00535C25">
        <w:rPr>
          <w:bCs/>
          <w:sz w:val="28"/>
          <w:szCs w:val="28"/>
        </w:rPr>
        <w:t>Издательство:</w:t>
      </w:r>
      <w:r>
        <w:rPr>
          <w:bCs/>
          <w:sz w:val="28"/>
          <w:szCs w:val="28"/>
        </w:rPr>
        <w:t xml:space="preserve"> УЧИТЕЛЬ,</w:t>
      </w:r>
      <w:r w:rsidRPr="00535C25">
        <w:rPr>
          <w:sz w:val="28"/>
          <w:szCs w:val="28"/>
        </w:rPr>
        <w:t> </w:t>
      </w:r>
      <w:r w:rsidRPr="00535C25">
        <w:rPr>
          <w:bCs/>
          <w:sz w:val="28"/>
          <w:szCs w:val="28"/>
        </w:rPr>
        <w:t>2007 г.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535C25">
        <w:rPr>
          <w:b w:val="0"/>
          <w:sz w:val="28"/>
          <w:szCs w:val="28"/>
        </w:rPr>
        <w:t xml:space="preserve">Волина В. Учимся играя. </w:t>
      </w:r>
      <w:r>
        <w:rPr>
          <w:b w:val="0"/>
          <w:sz w:val="28"/>
          <w:szCs w:val="28"/>
        </w:rPr>
        <w:t>- М.: Новая школа, 1994.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535C25">
        <w:rPr>
          <w:b w:val="0"/>
          <w:sz w:val="28"/>
          <w:szCs w:val="28"/>
        </w:rPr>
        <w:t>Гин</w:t>
      </w:r>
      <w:proofErr w:type="spellEnd"/>
      <w:r w:rsidRPr="00535C25">
        <w:rPr>
          <w:b w:val="0"/>
          <w:sz w:val="28"/>
          <w:szCs w:val="28"/>
        </w:rPr>
        <w:t xml:space="preserve"> С. Прокопенко И. Первые дни в школе: Пособие для учителей. – М.: Вит</w:t>
      </w:r>
      <w:proofErr w:type="gramStart"/>
      <w:r w:rsidRPr="00535C25">
        <w:rPr>
          <w:b w:val="0"/>
          <w:sz w:val="28"/>
          <w:szCs w:val="28"/>
        </w:rPr>
        <w:t>а-</w:t>
      </w:r>
      <w:proofErr w:type="gramEnd"/>
      <w:r>
        <w:rPr>
          <w:b w:val="0"/>
          <w:sz w:val="28"/>
          <w:szCs w:val="28"/>
        </w:rPr>
        <w:t xml:space="preserve"> Пресс, 2000.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535C25">
        <w:rPr>
          <w:b w:val="0"/>
          <w:sz w:val="28"/>
          <w:szCs w:val="28"/>
        </w:rPr>
        <w:t>Гин</w:t>
      </w:r>
      <w:proofErr w:type="spellEnd"/>
      <w:r w:rsidRPr="00535C25">
        <w:rPr>
          <w:b w:val="0"/>
          <w:sz w:val="28"/>
          <w:szCs w:val="28"/>
        </w:rPr>
        <w:t xml:space="preserve"> С. Мир человека: Методическое пособие для учителей начальной школы. –</w:t>
      </w:r>
      <w:r>
        <w:rPr>
          <w:b w:val="0"/>
          <w:sz w:val="28"/>
          <w:szCs w:val="28"/>
        </w:rPr>
        <w:t xml:space="preserve"> М..: Вит</w:t>
      </w:r>
      <w:proofErr w:type="gramStart"/>
      <w:r>
        <w:rPr>
          <w:b w:val="0"/>
          <w:sz w:val="28"/>
          <w:szCs w:val="28"/>
        </w:rPr>
        <w:t>а-</w:t>
      </w:r>
      <w:proofErr w:type="gramEnd"/>
      <w:r>
        <w:rPr>
          <w:b w:val="0"/>
          <w:sz w:val="28"/>
          <w:szCs w:val="28"/>
        </w:rPr>
        <w:t xml:space="preserve"> Пресс, 2003.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535C25">
        <w:rPr>
          <w:b w:val="0"/>
          <w:sz w:val="28"/>
          <w:szCs w:val="28"/>
        </w:rPr>
        <w:t>Новотворцева</w:t>
      </w:r>
      <w:proofErr w:type="spellEnd"/>
      <w:r w:rsidRPr="00535C25">
        <w:rPr>
          <w:b w:val="0"/>
          <w:sz w:val="28"/>
          <w:szCs w:val="28"/>
        </w:rPr>
        <w:t xml:space="preserve"> Н. Развитие речи детей: Пособие для родителей и педагогов.- Ярославль: «Академия развития»</w:t>
      </w:r>
      <w:r>
        <w:rPr>
          <w:b w:val="0"/>
          <w:sz w:val="28"/>
          <w:szCs w:val="28"/>
        </w:rPr>
        <w:t>, 1997.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535C25">
        <w:rPr>
          <w:b w:val="0"/>
          <w:sz w:val="28"/>
          <w:szCs w:val="28"/>
        </w:rPr>
        <w:t>Современная начальная школа: Информационн</w:t>
      </w:r>
      <w:proofErr w:type="gramStart"/>
      <w:r w:rsidRPr="00535C25">
        <w:rPr>
          <w:b w:val="0"/>
          <w:sz w:val="28"/>
          <w:szCs w:val="28"/>
        </w:rPr>
        <w:t>о-</w:t>
      </w:r>
      <w:proofErr w:type="gramEnd"/>
      <w:r w:rsidRPr="00535C25">
        <w:rPr>
          <w:b w:val="0"/>
          <w:sz w:val="28"/>
          <w:szCs w:val="28"/>
        </w:rPr>
        <w:t xml:space="preserve"> методические письма Министерства образования Российской Федерации по организации обучения и воспитания в начальной школе. / Авт.-сост. И. Петрова.- М.: ООО «Издате</w:t>
      </w:r>
      <w:r>
        <w:rPr>
          <w:b w:val="0"/>
          <w:sz w:val="28"/>
          <w:szCs w:val="28"/>
        </w:rPr>
        <w:t>льство  «</w:t>
      </w:r>
      <w:proofErr w:type="spellStart"/>
      <w:r>
        <w:rPr>
          <w:b w:val="0"/>
          <w:sz w:val="28"/>
          <w:szCs w:val="28"/>
        </w:rPr>
        <w:t>Астрель</w:t>
      </w:r>
      <w:proofErr w:type="spellEnd"/>
      <w:r>
        <w:rPr>
          <w:b w:val="0"/>
          <w:sz w:val="28"/>
          <w:szCs w:val="28"/>
        </w:rPr>
        <w:t>», 2003.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535C25">
        <w:rPr>
          <w:b w:val="0"/>
          <w:sz w:val="28"/>
          <w:szCs w:val="28"/>
        </w:rPr>
        <w:t>Рузина</w:t>
      </w:r>
      <w:proofErr w:type="spellEnd"/>
      <w:r w:rsidRPr="00535C25">
        <w:rPr>
          <w:b w:val="0"/>
          <w:sz w:val="28"/>
          <w:szCs w:val="28"/>
        </w:rPr>
        <w:t xml:space="preserve"> М. Страна пальчиковых игр: Развивающие игры для детей и взрослых. </w:t>
      </w:r>
      <w:proofErr w:type="gramStart"/>
      <w:r w:rsidRPr="00535C25">
        <w:rPr>
          <w:b w:val="0"/>
          <w:sz w:val="28"/>
          <w:szCs w:val="28"/>
        </w:rPr>
        <w:t>–С</w:t>
      </w:r>
      <w:proofErr w:type="gramEnd"/>
      <w:r w:rsidRPr="00535C25">
        <w:rPr>
          <w:b w:val="0"/>
          <w:sz w:val="28"/>
          <w:szCs w:val="28"/>
        </w:rPr>
        <w:t>Пб. : ООО « Издательски</w:t>
      </w:r>
      <w:r>
        <w:rPr>
          <w:b w:val="0"/>
          <w:sz w:val="28"/>
          <w:szCs w:val="28"/>
        </w:rPr>
        <w:t xml:space="preserve">й дом «Кристалл», 1999. </w:t>
      </w:r>
    </w:p>
    <w:p w:rsidR="00535C25" w:rsidRPr="00535C25" w:rsidRDefault="00535C25" w:rsidP="00535C25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535C25">
        <w:rPr>
          <w:b w:val="0"/>
          <w:sz w:val="28"/>
          <w:szCs w:val="28"/>
        </w:rPr>
        <w:t>Узорова</w:t>
      </w:r>
      <w:proofErr w:type="spellEnd"/>
      <w:r w:rsidRPr="00535C25">
        <w:rPr>
          <w:b w:val="0"/>
          <w:sz w:val="28"/>
          <w:szCs w:val="28"/>
        </w:rPr>
        <w:t xml:space="preserve"> О., Нефедова Е. 350 упражнений для подготовки детей к школе: Игры, задачи, основы письма и рисования. – М.: Нова</w:t>
      </w:r>
      <w:r>
        <w:rPr>
          <w:b w:val="0"/>
          <w:sz w:val="28"/>
          <w:szCs w:val="28"/>
        </w:rPr>
        <w:t xml:space="preserve">я школа, 2001. </w:t>
      </w:r>
    </w:p>
    <w:p w:rsidR="00535C25" w:rsidRPr="00535C25" w:rsidRDefault="00535C25" w:rsidP="00535C25">
      <w:pPr>
        <w:pStyle w:val="bkmisc"/>
        <w:ind w:left="1080"/>
        <w:rPr>
          <w:sz w:val="28"/>
          <w:szCs w:val="28"/>
        </w:rPr>
      </w:pPr>
    </w:p>
    <w:p w:rsidR="00535C25" w:rsidRPr="00DC1017" w:rsidRDefault="00535C25" w:rsidP="00535C25">
      <w:pPr>
        <w:ind w:left="1080"/>
        <w:outlineLvl w:val="1"/>
        <w:rPr>
          <w:b w:val="0"/>
          <w:bCs w:val="0"/>
          <w:color w:val="000000"/>
          <w:kern w:val="36"/>
          <w:sz w:val="28"/>
          <w:szCs w:val="28"/>
        </w:rPr>
      </w:pPr>
    </w:p>
    <w:p w:rsidR="00DC1017" w:rsidRPr="00DC1017" w:rsidRDefault="00DC1017" w:rsidP="00DC1017">
      <w:pPr>
        <w:pStyle w:val="1"/>
        <w:rPr>
          <w:rStyle w:val="a7"/>
          <w:b w:val="0"/>
          <w:i w:val="0"/>
        </w:rPr>
      </w:pPr>
    </w:p>
    <w:p w:rsidR="00341A5A" w:rsidRPr="00DC1017" w:rsidRDefault="00341A5A" w:rsidP="00341A5A">
      <w:pPr>
        <w:rPr>
          <w:b w:val="0"/>
          <w:sz w:val="28"/>
          <w:szCs w:val="28"/>
        </w:rPr>
      </w:pPr>
    </w:p>
    <w:p w:rsidR="000070D1" w:rsidRPr="00341A5A" w:rsidRDefault="000070D1" w:rsidP="00341A5A">
      <w:pPr>
        <w:rPr>
          <w:b w:val="0"/>
          <w:sz w:val="28"/>
          <w:szCs w:val="28"/>
        </w:rPr>
      </w:pPr>
    </w:p>
    <w:sectPr w:rsidR="000070D1" w:rsidRPr="00341A5A" w:rsidSect="00341A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976"/>
    <w:multiLevelType w:val="multilevel"/>
    <w:tmpl w:val="B4AA79AE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31E26CBD"/>
    <w:multiLevelType w:val="hybridMultilevel"/>
    <w:tmpl w:val="15DE4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ADF"/>
    <w:multiLevelType w:val="multilevel"/>
    <w:tmpl w:val="8C2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53379"/>
    <w:multiLevelType w:val="hybridMultilevel"/>
    <w:tmpl w:val="30547154"/>
    <w:lvl w:ilvl="0" w:tplc="0D908C8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500D0"/>
    <w:multiLevelType w:val="multilevel"/>
    <w:tmpl w:val="CE3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noPunctuationKerning/>
  <w:characterSpacingControl w:val="doNotCompress"/>
  <w:compat/>
  <w:rsids>
    <w:rsidRoot w:val="001B2EF6"/>
    <w:rsid w:val="000070D1"/>
    <w:rsid w:val="000746AE"/>
    <w:rsid w:val="000A3981"/>
    <w:rsid w:val="001B2EF6"/>
    <w:rsid w:val="00281CB8"/>
    <w:rsid w:val="00341A5A"/>
    <w:rsid w:val="00466FDD"/>
    <w:rsid w:val="004A5CB6"/>
    <w:rsid w:val="00504070"/>
    <w:rsid w:val="00535C25"/>
    <w:rsid w:val="006369A0"/>
    <w:rsid w:val="00680636"/>
    <w:rsid w:val="006C1476"/>
    <w:rsid w:val="00744ACE"/>
    <w:rsid w:val="0078756A"/>
    <w:rsid w:val="00961C9B"/>
    <w:rsid w:val="009D4F17"/>
    <w:rsid w:val="00B602F2"/>
    <w:rsid w:val="00C334C2"/>
    <w:rsid w:val="00C41BC8"/>
    <w:rsid w:val="00CF090A"/>
    <w:rsid w:val="00D24268"/>
    <w:rsid w:val="00DA191E"/>
    <w:rsid w:val="00DB6209"/>
    <w:rsid w:val="00DC1017"/>
    <w:rsid w:val="00EA3126"/>
    <w:rsid w:val="00ED6C54"/>
    <w:rsid w:val="00F4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2F2"/>
    <w:rPr>
      <w:b/>
      <w:bCs/>
      <w:sz w:val="24"/>
      <w:szCs w:val="24"/>
    </w:rPr>
  </w:style>
  <w:style w:type="paragraph" w:styleId="1">
    <w:name w:val="heading 1"/>
    <w:basedOn w:val="a"/>
    <w:next w:val="a"/>
    <w:qFormat/>
    <w:rsid w:val="00B602F2"/>
    <w:pPr>
      <w:keepNext/>
      <w:outlineLvl w:val="0"/>
    </w:pPr>
    <w:rPr>
      <w:bCs w:val="0"/>
      <w:sz w:val="28"/>
      <w:szCs w:val="20"/>
    </w:rPr>
  </w:style>
  <w:style w:type="paragraph" w:styleId="2">
    <w:name w:val="heading 2"/>
    <w:basedOn w:val="a"/>
    <w:next w:val="a"/>
    <w:qFormat/>
    <w:rsid w:val="00B602F2"/>
    <w:pPr>
      <w:keepNext/>
      <w:jc w:val="center"/>
      <w:outlineLvl w:val="1"/>
    </w:pPr>
    <w:rPr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02F2"/>
    <w:rPr>
      <w:b w:val="0"/>
      <w:bCs w:val="0"/>
      <w:sz w:val="28"/>
      <w:szCs w:val="20"/>
    </w:rPr>
  </w:style>
  <w:style w:type="paragraph" w:styleId="a4">
    <w:name w:val="Body Text Indent"/>
    <w:basedOn w:val="a"/>
    <w:rsid w:val="00B602F2"/>
    <w:pPr>
      <w:spacing w:after="120"/>
      <w:ind w:left="283"/>
    </w:pPr>
  </w:style>
  <w:style w:type="character" w:styleId="a5">
    <w:name w:val="Hyperlink"/>
    <w:basedOn w:val="a0"/>
    <w:uiPriority w:val="99"/>
    <w:unhideWhenUsed/>
    <w:rsid w:val="00DC1017"/>
    <w:rPr>
      <w:color w:val="000000"/>
      <w:u w:val="single"/>
    </w:rPr>
  </w:style>
  <w:style w:type="paragraph" w:styleId="a6">
    <w:name w:val="Normal (Web)"/>
    <w:basedOn w:val="a"/>
    <w:uiPriority w:val="99"/>
    <w:unhideWhenUsed/>
    <w:rsid w:val="00DC1017"/>
    <w:pPr>
      <w:spacing w:before="75" w:after="150"/>
    </w:pPr>
    <w:rPr>
      <w:b w:val="0"/>
      <w:bCs w:val="0"/>
    </w:rPr>
  </w:style>
  <w:style w:type="character" w:customStyle="1" w:styleId="nowrap1">
    <w:name w:val="nowrap1"/>
    <w:basedOn w:val="a0"/>
    <w:rsid w:val="00DC1017"/>
  </w:style>
  <w:style w:type="character" w:styleId="a7">
    <w:name w:val="Emphasis"/>
    <w:basedOn w:val="a0"/>
    <w:qFormat/>
    <w:rsid w:val="00DC1017"/>
    <w:rPr>
      <w:i/>
      <w:iCs/>
    </w:rPr>
  </w:style>
  <w:style w:type="paragraph" w:customStyle="1" w:styleId="bkmisc">
    <w:name w:val="bk_misc"/>
    <w:basedOn w:val="a"/>
    <w:rsid w:val="00535C25"/>
    <w:pPr>
      <w:spacing w:before="75"/>
      <w:ind w:left="375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00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265">
                  <w:marLeft w:val="0"/>
                  <w:marRight w:val="0"/>
                  <w:marTop w:val="60"/>
                  <w:marBottom w:val="0"/>
                  <w:divBdr>
                    <w:top w:val="single" w:sz="6" w:space="3" w:color="DCDCDC"/>
                    <w:left w:val="single" w:sz="6" w:space="3" w:color="DCDCDC"/>
                    <w:bottom w:val="single" w:sz="12" w:space="3" w:color="DCDCDC"/>
                    <w:right w:val="single" w:sz="6" w:space="3" w:color="DCDCDC"/>
                  </w:divBdr>
                  <w:divsChild>
                    <w:div w:id="5518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92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973">
                  <w:marLeft w:val="0"/>
                  <w:marRight w:val="0"/>
                  <w:marTop w:val="60"/>
                  <w:marBottom w:val="0"/>
                  <w:divBdr>
                    <w:top w:val="single" w:sz="6" w:space="3" w:color="DCDCDC"/>
                    <w:left w:val="single" w:sz="6" w:space="3" w:color="DCDCDC"/>
                    <w:bottom w:val="single" w:sz="12" w:space="3" w:color="DCDCDC"/>
                    <w:right w:val="single" w:sz="6" w:space="3" w:color="DCDCDC"/>
                  </w:divBdr>
                  <w:divsChild>
                    <w:div w:id="14113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42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0759">
                  <w:marLeft w:val="0"/>
                  <w:marRight w:val="0"/>
                  <w:marTop w:val="60"/>
                  <w:marBottom w:val="0"/>
                  <w:divBdr>
                    <w:top w:val="single" w:sz="6" w:space="3" w:color="DCDCDC"/>
                    <w:left w:val="single" w:sz="6" w:space="3" w:color="DCDCDC"/>
                    <w:bottom w:val="single" w:sz="12" w:space="3" w:color="DCDCDC"/>
                    <w:right w:val="single" w:sz="6" w:space="3" w:color="DCDCDC"/>
                  </w:divBdr>
                  <w:divsChild>
                    <w:div w:id="7732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90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5602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1998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00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3189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912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B2B2B2"/>
                                    <w:left w:val="dashed" w:sz="6" w:space="0" w:color="B2B2B2"/>
                                    <w:bottom w:val="dashed" w:sz="6" w:space="0" w:color="B2B2B2"/>
                                    <w:right w:val="dashed" w:sz="6" w:space="0" w:color="B2B2B2"/>
                                  </w:divBdr>
                                  <w:divsChild>
                                    <w:div w:id="166802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6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45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72461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279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5616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351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B2B2B2"/>
                                    <w:left w:val="dashed" w:sz="6" w:space="0" w:color="B2B2B2"/>
                                    <w:bottom w:val="dashed" w:sz="6" w:space="0" w:color="B2B2B2"/>
                                    <w:right w:val="dashed" w:sz="6" w:space="0" w:color="B2B2B2"/>
                                  </w:divBdr>
                                  <w:divsChild>
                                    <w:div w:id="2628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2813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6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3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8C15-E90F-461A-9EFC-5117A220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Admin</cp:lastModifiedBy>
  <cp:revision>2</cp:revision>
  <cp:lastPrinted>2006-11-06T05:52:00Z</cp:lastPrinted>
  <dcterms:created xsi:type="dcterms:W3CDTF">2012-07-19T11:30:00Z</dcterms:created>
  <dcterms:modified xsi:type="dcterms:W3CDTF">2012-07-19T11:30:00Z</dcterms:modified>
</cp:coreProperties>
</file>