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5" w:rsidRDefault="00AF1D05" w:rsidP="00AF1D05">
      <w:pPr>
        <w:pBdr>
          <w:bottom w:val="single" w:sz="8" w:space="1" w:color="000000"/>
        </w:pBdr>
        <w:jc w:val="center"/>
        <w:rPr>
          <w:szCs w:val="44"/>
        </w:rPr>
      </w:pPr>
      <w:r>
        <w:rPr>
          <w:szCs w:val="44"/>
        </w:rPr>
        <w:t>Муниципальное бюджетное общеобразовательное учреждение                        средняя общеобразовательная школа №1</w:t>
      </w:r>
    </w:p>
    <w:p w:rsidR="00AF1D05" w:rsidRDefault="00AF1D05" w:rsidP="00AF1D05">
      <w:pPr>
        <w:jc w:val="center"/>
        <w:rPr>
          <w:szCs w:val="44"/>
        </w:rPr>
      </w:pPr>
    </w:p>
    <w:p w:rsidR="00AF1D05" w:rsidRDefault="00AF1D05" w:rsidP="00AF1D05">
      <w:pPr>
        <w:rPr>
          <w:szCs w:val="44"/>
        </w:rPr>
      </w:pPr>
      <w:r>
        <w:rPr>
          <w:szCs w:val="44"/>
        </w:rPr>
        <w:t xml:space="preserve"> </w:t>
      </w:r>
    </w:p>
    <w:tbl>
      <w:tblPr>
        <w:tblW w:w="0" w:type="auto"/>
        <w:tblInd w:w="-236" w:type="dxa"/>
        <w:tblLayout w:type="fixed"/>
        <w:tblLook w:val="0000"/>
      </w:tblPr>
      <w:tblGrid>
        <w:gridCol w:w="3261"/>
        <w:gridCol w:w="3129"/>
        <w:gridCol w:w="3477"/>
      </w:tblGrid>
      <w:tr w:rsidR="00AF1D05" w:rsidTr="008220B5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F1D05" w:rsidRDefault="00AF1D05" w:rsidP="008220B5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РАССМОТРЕНО:                  на заседании ШМО     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______ / </w:t>
            </w:r>
            <w:r>
              <w:rPr>
                <w:szCs w:val="44"/>
                <w:u w:val="single"/>
              </w:rPr>
              <w:t>А.В. Кириченко</w:t>
            </w:r>
            <w:r>
              <w:rPr>
                <w:szCs w:val="44"/>
              </w:rPr>
              <w:t xml:space="preserve"> /</w:t>
            </w:r>
          </w:p>
          <w:p w:rsidR="00AF1D05" w:rsidRDefault="00AF1D05" w:rsidP="008220B5">
            <w:pPr>
              <w:rPr>
                <w:szCs w:val="44"/>
              </w:rPr>
            </w:pPr>
            <w:r>
              <w:rPr>
                <w:szCs w:val="44"/>
              </w:rPr>
              <w:t>«___»__________2012 г.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F1D05" w:rsidRDefault="00AF1D05" w:rsidP="008220B5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СОГЛАСОВАНО:                 Зам. директора по УВР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______    / </w:t>
            </w:r>
            <w:r>
              <w:rPr>
                <w:szCs w:val="44"/>
                <w:u w:val="single"/>
              </w:rPr>
              <w:t xml:space="preserve">А.В. Пикова </w:t>
            </w:r>
            <w:r>
              <w:rPr>
                <w:szCs w:val="44"/>
              </w:rPr>
              <w:t>/</w:t>
            </w:r>
          </w:p>
          <w:p w:rsidR="00AF1D05" w:rsidRDefault="00AF1D05" w:rsidP="008220B5">
            <w:pPr>
              <w:rPr>
                <w:szCs w:val="44"/>
              </w:rPr>
            </w:pPr>
            <w:r>
              <w:rPr>
                <w:szCs w:val="44"/>
              </w:rPr>
              <w:t>«___»_________2012 г.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F1D05" w:rsidRDefault="00AF1D05" w:rsidP="008220B5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УТВЕРЖДАЮ:                                Директор школы 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 / </w:t>
            </w:r>
            <w:r>
              <w:rPr>
                <w:szCs w:val="44"/>
                <w:u w:val="single"/>
              </w:rPr>
              <w:t>Е.И. Тертыченко</w:t>
            </w:r>
            <w:r>
              <w:rPr>
                <w:szCs w:val="44"/>
              </w:rPr>
              <w:t xml:space="preserve"> /</w:t>
            </w:r>
          </w:p>
          <w:p w:rsidR="00AF1D05" w:rsidRDefault="00AF1D05" w:rsidP="008220B5">
            <w:pPr>
              <w:rPr>
                <w:szCs w:val="44"/>
              </w:rPr>
            </w:pPr>
            <w:r>
              <w:rPr>
                <w:szCs w:val="44"/>
              </w:rPr>
              <w:t>«___»__________2012 г.</w:t>
            </w:r>
          </w:p>
        </w:tc>
      </w:tr>
    </w:tbl>
    <w:p w:rsidR="00AF1D05" w:rsidRDefault="00AF1D05" w:rsidP="00AF1D05"/>
    <w:p w:rsidR="00AF1D05" w:rsidRDefault="00AF1D05" w:rsidP="00AF1D05">
      <w:pPr>
        <w:jc w:val="center"/>
        <w:rPr>
          <w:szCs w:val="44"/>
        </w:rPr>
      </w:pPr>
      <w:r>
        <w:rPr>
          <w:szCs w:val="44"/>
        </w:rPr>
        <w:br/>
      </w:r>
      <w:r>
        <w:rPr>
          <w:szCs w:val="44"/>
        </w:rPr>
        <w:br/>
      </w:r>
      <w:r>
        <w:rPr>
          <w:szCs w:val="44"/>
        </w:rPr>
        <w:br/>
      </w:r>
    </w:p>
    <w:p w:rsidR="00AF1D05" w:rsidRDefault="00AF1D05" w:rsidP="00AF1D05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РАБОЧАЯ ПРОГРАММА</w:t>
      </w:r>
    </w:p>
    <w:p w:rsidR="00AF1D05" w:rsidRDefault="00AF1D05" w:rsidP="00AF1D05">
      <w:pPr>
        <w:jc w:val="center"/>
        <w:rPr>
          <w:b/>
          <w:szCs w:val="44"/>
        </w:rPr>
      </w:pPr>
    </w:p>
    <w:p w:rsidR="00AF1D05" w:rsidRDefault="00AF1D05" w:rsidP="00AF1D05">
      <w:pPr>
        <w:jc w:val="center"/>
        <w:rPr>
          <w:b/>
          <w:szCs w:val="44"/>
        </w:rPr>
      </w:pPr>
    </w:p>
    <w:p w:rsidR="00AF1D05" w:rsidRDefault="00AF1D05" w:rsidP="00AF1D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основам религиозных культур и светской этики</w:t>
      </w:r>
    </w:p>
    <w:p w:rsidR="00AF1D05" w:rsidRDefault="00AF1D05" w:rsidP="00AF1D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(православная культура)</w:t>
      </w:r>
    </w:p>
    <w:p w:rsidR="00AF1D05" w:rsidRDefault="00AF1D05" w:rsidP="00AF1D05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4а класс</w:t>
      </w:r>
    </w:p>
    <w:p w:rsidR="00AF1D05" w:rsidRDefault="00AF1D05" w:rsidP="00AF1D05">
      <w:pPr>
        <w:jc w:val="center"/>
        <w:rPr>
          <w:b/>
          <w:szCs w:val="44"/>
        </w:rPr>
      </w:pPr>
    </w:p>
    <w:p w:rsidR="00AF1D05" w:rsidRDefault="00AF1D05" w:rsidP="00AF1D05">
      <w:pPr>
        <w:jc w:val="center"/>
        <w:rPr>
          <w:b/>
          <w:szCs w:val="44"/>
        </w:rPr>
      </w:pPr>
    </w:p>
    <w:p w:rsidR="00AF1D05" w:rsidRDefault="00AF1D05" w:rsidP="00AF1D05">
      <w:pPr>
        <w:pBdr>
          <w:bottom w:val="single" w:sz="8" w:space="9" w:color="000000"/>
        </w:pBd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Мудрова Наталия Викторовна</w:t>
      </w:r>
    </w:p>
    <w:p w:rsidR="00AF1D05" w:rsidRDefault="00AF1D05" w:rsidP="00AF1D05">
      <w:pPr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учитель начальных классов </w:t>
      </w:r>
      <w:r>
        <w:rPr>
          <w:sz w:val="36"/>
          <w:szCs w:val="44"/>
          <w:lang w:val="en-US"/>
        </w:rPr>
        <w:t>I</w:t>
      </w:r>
      <w:r>
        <w:rPr>
          <w:sz w:val="36"/>
          <w:szCs w:val="44"/>
        </w:rPr>
        <w:t xml:space="preserve"> категории</w:t>
      </w: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rPr>
          <w:szCs w:val="44"/>
        </w:rPr>
      </w:pPr>
    </w:p>
    <w:p w:rsidR="00AF1D05" w:rsidRDefault="00AF1D05" w:rsidP="00AF1D05">
      <w:pPr>
        <w:jc w:val="center"/>
        <w:rPr>
          <w:szCs w:val="44"/>
        </w:rPr>
      </w:pPr>
      <w:r>
        <w:rPr>
          <w:szCs w:val="44"/>
        </w:rPr>
        <w:t>2012 - 2013 учебный год</w:t>
      </w:r>
    </w:p>
    <w:p w:rsidR="00B34832" w:rsidRPr="00446ED1" w:rsidRDefault="00B34832" w:rsidP="00B34832">
      <w:pPr>
        <w:pStyle w:val="2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446ED1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34832" w:rsidRDefault="00B34832" w:rsidP="00346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5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Курс «Основы православной культуры» проводится по учебнику А.В.Кураева «Основы православной культуры».</w:t>
      </w:r>
      <w:r w:rsidR="0066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общества.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культурологические понятия учебного курса – «культурная традиция</w:t>
      </w:r>
      <w:r w:rsidRPr="0009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«мировоззрение», «духовность», «нравственность».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53E">
        <w:rPr>
          <w:rFonts w:ascii="Times New Roman" w:hAnsi="Times New Roman" w:cs="Times New Roman"/>
          <w:b/>
          <w:sz w:val="28"/>
          <w:szCs w:val="28"/>
        </w:rPr>
        <w:t>Цель комплексного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34832" w:rsidRDefault="00B34832" w:rsidP="00B348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717">
        <w:rPr>
          <w:rFonts w:ascii="Times New Roman" w:hAnsi="Times New Roman" w:cs="Times New Roman"/>
          <w:sz w:val="28"/>
          <w:szCs w:val="28"/>
        </w:rPr>
        <w:t>- знакомство с основами православной культуры;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представлений младшего подростка о значении нравственных норм и ценностей;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знаний, понятий и представлений о духовной культуре и морали и формирование у них ценностно-смысловых мировоззренческих основ;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способностей младших школьников к общению в полиэтничной и многоконфессиональной среде на основе взаимного уважения и диалога.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  <w:r w:rsidRPr="006D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курс формирует у обучающихся начальное представление о религиозных культурах и светской этике посредством: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ориентации на общую педагогическую цель – воспитание нравственного, творческого, ответственного гражданина России;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связей, между другими учебными предметами.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основами религиозной морали;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ценности нравственности и духовности в человеческой жизни.</w:t>
      </w: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784" w:rsidRDefault="00DA0784" w:rsidP="00DA0784">
      <w:pPr>
        <w:pStyle w:val="a4"/>
        <w:spacing w:after="200" w:line="276" w:lineRule="auto"/>
        <w:ind w:left="360"/>
        <w:rPr>
          <w:rFonts w:cs="Times New Roman"/>
          <w:b/>
          <w:sz w:val="24"/>
          <w:szCs w:val="24"/>
        </w:rPr>
      </w:pPr>
    </w:p>
    <w:p w:rsidR="00DA0784" w:rsidRDefault="00DA0784" w:rsidP="00DA0784">
      <w:pPr>
        <w:pStyle w:val="a4"/>
        <w:spacing w:after="200" w:line="276" w:lineRule="auto"/>
        <w:ind w:left="360"/>
        <w:rPr>
          <w:rFonts w:cs="Times New Roman"/>
          <w:b/>
          <w:sz w:val="24"/>
          <w:szCs w:val="24"/>
        </w:rPr>
      </w:pPr>
    </w:p>
    <w:p w:rsidR="00DA0784" w:rsidRDefault="00DA0784" w:rsidP="00DA0784">
      <w:pPr>
        <w:pStyle w:val="a4"/>
        <w:spacing w:after="200" w:line="276" w:lineRule="auto"/>
        <w:ind w:left="360"/>
        <w:rPr>
          <w:rFonts w:cs="Times New Roman"/>
          <w:b/>
          <w:sz w:val="24"/>
          <w:szCs w:val="24"/>
        </w:rPr>
      </w:pPr>
    </w:p>
    <w:p w:rsidR="00DA0784" w:rsidRDefault="00DA0784" w:rsidP="00DA0784">
      <w:pPr>
        <w:pStyle w:val="a4"/>
        <w:spacing w:after="200" w:line="276" w:lineRule="auto"/>
        <w:ind w:left="360"/>
        <w:rPr>
          <w:rFonts w:cs="Times New Roman"/>
          <w:b/>
          <w:sz w:val="24"/>
          <w:szCs w:val="24"/>
        </w:rPr>
      </w:pPr>
    </w:p>
    <w:p w:rsidR="00A072B7" w:rsidRPr="00A072B7" w:rsidRDefault="00A072B7" w:rsidP="00DA0784">
      <w:pPr>
        <w:pStyle w:val="a4"/>
        <w:numPr>
          <w:ilvl w:val="0"/>
          <w:numId w:val="2"/>
        </w:num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A072B7">
        <w:rPr>
          <w:rFonts w:cs="Times New Roman"/>
          <w:b/>
          <w:sz w:val="24"/>
          <w:szCs w:val="24"/>
        </w:rPr>
        <w:lastRenderedPageBreak/>
        <w:t>СОДЕРЖАНИЯ ТЕМ УЧЕБНОГО КУРСА</w:t>
      </w:r>
    </w:p>
    <w:p w:rsidR="0034613C" w:rsidRDefault="0034613C" w:rsidP="0034613C">
      <w:pPr>
        <w:pStyle w:val="a3"/>
        <w:rPr>
          <w:rStyle w:val="smalltitle"/>
          <w:rFonts w:ascii="Times New Roman" w:hAnsi="Times New Roman"/>
          <w:sz w:val="26"/>
          <w:szCs w:val="26"/>
        </w:rPr>
      </w:pPr>
    </w:p>
    <w:p w:rsidR="00441BC8" w:rsidRDefault="00441BC8" w:rsidP="0034613C">
      <w:pPr>
        <w:pStyle w:val="a3"/>
        <w:rPr>
          <w:rStyle w:val="smalltitle"/>
          <w:rFonts w:ascii="Times New Roman" w:hAnsi="Times New Roman"/>
          <w:sz w:val="26"/>
          <w:szCs w:val="26"/>
        </w:rPr>
        <w:sectPr w:rsidR="00441BC8" w:rsidSect="003969C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lastRenderedPageBreak/>
        <w:t>Урок №1.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Россия – наша Родина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Культура и религия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№3.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Бог и человек в православии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№4.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Православная молитва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№5.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Библия и Евангелие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№6.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Проповедь Христа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№7.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Христос и Его Крест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№8.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Пасха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№9.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Православное учение о человеке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№10.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Совесть и раскаяние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№11.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Заповеди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№12.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Милосердие и сострадание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№13.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Золотое правило этики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№14.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Храм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№15.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Икона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№16.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Творческие работы учащихся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№17.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Подведение итогов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lastRenderedPageBreak/>
        <w:t>Урок №18.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Как христианство пришло на Русь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№19.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Подвиг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№20.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Заповеди блаженства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№21.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Зачем творить добро?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№22.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Чудо в жизни христианина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№23.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Православие о Божием суде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№24.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Таинство Причастия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№25.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Монастырь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№26.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Отношение христианина к природе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№27.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Христианская семья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№28.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Защита Отечества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№29.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Христианин в труде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№30.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>Любовь и уважение к Отечеству</w:t>
        </w:r>
      </w:hyperlink>
      <w:r w:rsidRPr="0034613C">
        <w:rPr>
          <w:rFonts w:ascii="Times New Roman" w:hAnsi="Times New Roman"/>
          <w:sz w:val="24"/>
          <w:szCs w:val="24"/>
        </w:rPr>
        <w:t xml:space="preserve"> </w:t>
      </w:r>
    </w:p>
    <w:p w:rsidR="0034613C" w:rsidRPr="0034613C" w:rsidRDefault="0034613C" w:rsidP="0034613C">
      <w:pPr>
        <w:pStyle w:val="a3"/>
        <w:rPr>
          <w:rFonts w:ascii="Times New Roman" w:hAnsi="Times New Roman"/>
          <w:sz w:val="24"/>
          <w:szCs w:val="24"/>
        </w:rPr>
      </w:pPr>
      <w:r w:rsidRPr="0034613C">
        <w:rPr>
          <w:rStyle w:val="smalltitle"/>
          <w:rFonts w:ascii="Times New Roman" w:hAnsi="Times New Roman"/>
          <w:sz w:val="24"/>
          <w:szCs w:val="24"/>
        </w:rPr>
        <w:t>Урок №31-34.</w:t>
      </w:r>
      <w:r w:rsidRPr="0034613C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34613C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Итоговый урок </w:t>
        </w:r>
      </w:hyperlink>
    </w:p>
    <w:p w:rsidR="0034613C" w:rsidRDefault="0034613C" w:rsidP="0034613C">
      <w:pPr>
        <w:pStyle w:val="a3"/>
        <w:jc w:val="center"/>
        <w:rPr>
          <w:rFonts w:ascii="Times New Roman" w:hAnsi="Times New Roman"/>
          <w:b/>
          <w:i/>
          <w:sz w:val="28"/>
          <w:szCs w:val="26"/>
        </w:rPr>
        <w:sectPr w:rsidR="0034613C" w:rsidSect="003461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613C" w:rsidRDefault="0034613C" w:rsidP="0034613C">
      <w:pPr>
        <w:pStyle w:val="a3"/>
        <w:jc w:val="center"/>
        <w:rPr>
          <w:rFonts w:ascii="Times New Roman" w:hAnsi="Times New Roman"/>
          <w:b/>
          <w:i/>
          <w:sz w:val="28"/>
          <w:szCs w:val="26"/>
        </w:rPr>
      </w:pPr>
    </w:p>
    <w:p w:rsidR="00B34832" w:rsidRDefault="00B34832" w:rsidP="00B34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7D" w:rsidRDefault="00662F7D" w:rsidP="00662F7D">
      <w:pPr>
        <w:pStyle w:val="a4"/>
        <w:spacing w:after="200" w:line="276" w:lineRule="auto"/>
        <w:rPr>
          <w:rFonts w:cs="Times New Roman"/>
          <w:b/>
          <w:szCs w:val="28"/>
        </w:rPr>
      </w:pPr>
    </w:p>
    <w:p w:rsidR="00662F7D" w:rsidRDefault="00662F7D" w:rsidP="00662F7D">
      <w:pPr>
        <w:pStyle w:val="a4"/>
        <w:spacing w:after="200" w:line="276" w:lineRule="auto"/>
        <w:rPr>
          <w:rFonts w:cs="Times New Roman"/>
          <w:b/>
          <w:szCs w:val="28"/>
        </w:rPr>
      </w:pPr>
    </w:p>
    <w:p w:rsidR="00662F7D" w:rsidRPr="00AF441E" w:rsidRDefault="00AF441E" w:rsidP="00AF441E">
      <w:pPr>
        <w:pStyle w:val="a4"/>
        <w:numPr>
          <w:ilvl w:val="0"/>
          <w:numId w:val="2"/>
        </w:numPr>
        <w:spacing w:after="200" w:line="276" w:lineRule="auto"/>
        <w:jc w:val="center"/>
        <w:rPr>
          <w:rFonts w:cs="Times New Roman"/>
          <w:b/>
          <w:szCs w:val="28"/>
        </w:rPr>
      </w:pPr>
      <w:r w:rsidRPr="00AF441E">
        <w:rPr>
          <w:rFonts w:cs="Times New Roman"/>
          <w:b/>
          <w:szCs w:val="28"/>
        </w:rPr>
        <w:t>У</w:t>
      </w:r>
      <w:r w:rsidR="00662F7D" w:rsidRPr="00AF441E">
        <w:rPr>
          <w:rFonts w:cs="Times New Roman"/>
          <w:b/>
          <w:szCs w:val="28"/>
        </w:rPr>
        <w:t>ЧЕБНО-ТЕМАТИЧЕСКИЙ ПЛАН</w:t>
      </w:r>
    </w:p>
    <w:tbl>
      <w:tblPr>
        <w:tblW w:w="3428" w:type="dxa"/>
        <w:tblInd w:w="3172" w:type="dxa"/>
        <w:tblLayout w:type="fixed"/>
        <w:tblLook w:val="0000"/>
      </w:tblPr>
      <w:tblGrid>
        <w:gridCol w:w="1302"/>
        <w:gridCol w:w="1134"/>
        <w:gridCol w:w="992"/>
      </w:tblGrid>
      <w:tr w:rsidR="00441BC8" w:rsidRPr="00446ED1" w:rsidTr="00441BC8">
        <w:trPr>
          <w:trHeight w:val="975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pStyle w:val="a6"/>
              <w:snapToGrid w:val="0"/>
              <w:rPr>
                <w:sz w:val="24"/>
                <w:szCs w:val="24"/>
              </w:rPr>
            </w:pPr>
            <w:r w:rsidRPr="00446ED1">
              <w:rPr>
                <w:sz w:val="24"/>
                <w:szCs w:val="24"/>
              </w:rPr>
              <w:t xml:space="preserve">Дата </w:t>
            </w:r>
            <w:r w:rsidRPr="00446ED1">
              <w:rPr>
                <w:sz w:val="24"/>
                <w:szCs w:val="24"/>
              </w:rPr>
              <w:br/>
              <w:t>(месяц, четверть)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pStyle w:val="a6"/>
              <w:snapToGrid w:val="0"/>
              <w:rPr>
                <w:sz w:val="24"/>
                <w:szCs w:val="24"/>
              </w:rPr>
            </w:pPr>
            <w:r w:rsidRPr="00446ED1">
              <w:rPr>
                <w:sz w:val="24"/>
                <w:szCs w:val="24"/>
              </w:rPr>
              <w:t>Часы</w:t>
            </w:r>
          </w:p>
        </w:tc>
      </w:tr>
      <w:tr w:rsidR="00441BC8" w:rsidRPr="00446ED1" w:rsidTr="00441BC8">
        <w:trPr>
          <w:trHeight w:val="7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BC8" w:rsidRPr="00BE791A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1BC8" w:rsidRPr="00BE791A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441BC8" w:rsidRPr="00446ED1" w:rsidTr="00441BC8">
        <w:trPr>
          <w:trHeight w:val="87"/>
        </w:trPr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8" w:rsidRPr="00446ED1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441BC8" w:rsidRPr="00446ED1" w:rsidTr="00441BC8">
        <w:trPr>
          <w:trHeight w:val="272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BC8" w:rsidRPr="00BE791A" w:rsidRDefault="00441BC8" w:rsidP="00D2343B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441BC8" w:rsidRPr="00446ED1" w:rsidTr="00441BC8">
        <w:trPr>
          <w:trHeight w:val="276"/>
        </w:trPr>
        <w:tc>
          <w:tcPr>
            <w:tcW w:w="1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BC8" w:rsidRPr="00A44E57" w:rsidRDefault="00441BC8" w:rsidP="00D2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441BC8" w:rsidRPr="00446ED1" w:rsidTr="00441BC8">
        <w:trPr>
          <w:trHeight w:val="301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41BC8" w:rsidRPr="00A44E57" w:rsidRDefault="00441BC8" w:rsidP="00D2343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441BC8" w:rsidRPr="00446ED1" w:rsidTr="00441BC8">
        <w:trPr>
          <w:trHeight w:val="87"/>
        </w:trPr>
        <w:tc>
          <w:tcPr>
            <w:tcW w:w="2436" w:type="dxa"/>
            <w:gridSpan w:val="2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41BC8" w:rsidRPr="00446ED1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441BC8" w:rsidRPr="00446ED1" w:rsidTr="00441BC8">
        <w:trPr>
          <w:trHeight w:val="87"/>
        </w:trPr>
        <w:tc>
          <w:tcPr>
            <w:tcW w:w="1302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41BC8" w:rsidRPr="00A44E57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41BC8" w:rsidRPr="00446ED1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441BC8" w:rsidRPr="00446ED1" w:rsidTr="00441BC8">
        <w:trPr>
          <w:trHeight w:val="87"/>
        </w:trPr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8" w:rsidRPr="00446ED1" w:rsidRDefault="00441BC8" w:rsidP="00D2343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441BC8" w:rsidRPr="00446ED1" w:rsidTr="00441BC8">
        <w:trPr>
          <w:trHeight w:val="318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BC8" w:rsidRPr="00973F3F" w:rsidRDefault="00441BC8" w:rsidP="00D2343B">
            <w:pPr>
              <w:snapToGrid w:val="0"/>
              <w:ind w:left="-12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Pr="00BD3264" w:rsidRDefault="00441BC8" w:rsidP="008220B5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41BC8" w:rsidRPr="00446ED1" w:rsidTr="00441BC8">
        <w:trPr>
          <w:trHeight w:val="126"/>
        </w:trPr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BC8" w:rsidRPr="00446ED1" w:rsidRDefault="00441BC8" w:rsidP="008220B5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</w:tbl>
    <w:p w:rsidR="00662F7D" w:rsidRPr="00446ED1" w:rsidRDefault="00662F7D" w:rsidP="00662F7D">
      <w:pPr>
        <w:pStyle w:val="a4"/>
        <w:spacing w:after="200" w:line="276" w:lineRule="auto"/>
        <w:ind w:left="1440"/>
        <w:rPr>
          <w:rFonts w:cs="Times New Roman"/>
          <w:sz w:val="24"/>
          <w:szCs w:val="24"/>
        </w:rPr>
      </w:pPr>
    </w:p>
    <w:p w:rsidR="00662F7D" w:rsidRDefault="00441BC8" w:rsidP="00441BC8">
      <w:pPr>
        <w:pStyle w:val="a4"/>
        <w:spacing w:after="200" w:line="276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</w:t>
      </w:r>
      <w:r w:rsidR="00662F7D" w:rsidRPr="00446ED1">
        <w:rPr>
          <w:rFonts w:cs="Times New Roman"/>
          <w:sz w:val="24"/>
          <w:szCs w:val="24"/>
        </w:rPr>
        <w:t xml:space="preserve">Итого:   </w:t>
      </w:r>
      <w:r w:rsidR="00D2343B">
        <w:rPr>
          <w:rFonts w:cs="Times New Roman"/>
          <w:sz w:val="24"/>
          <w:szCs w:val="24"/>
        </w:rPr>
        <w:t>34 часа</w:t>
      </w:r>
      <w:r w:rsidR="00662F7D" w:rsidRPr="00446ED1">
        <w:rPr>
          <w:rFonts w:cs="Times New Roman"/>
          <w:sz w:val="24"/>
          <w:szCs w:val="24"/>
        </w:rPr>
        <w:t>.</w:t>
      </w:r>
    </w:p>
    <w:p w:rsidR="00662F7D" w:rsidRDefault="00662F7D" w:rsidP="00662F7D">
      <w:pPr>
        <w:pStyle w:val="a4"/>
        <w:spacing w:after="200" w:line="276" w:lineRule="auto"/>
        <w:ind w:left="1440"/>
        <w:rPr>
          <w:rFonts w:cs="Times New Roman"/>
          <w:sz w:val="24"/>
          <w:szCs w:val="24"/>
        </w:rPr>
      </w:pPr>
    </w:p>
    <w:p w:rsidR="00AF441E" w:rsidRDefault="00AF441E" w:rsidP="00AF441E">
      <w:pPr>
        <w:pStyle w:val="a4"/>
        <w:spacing w:after="200" w:line="276" w:lineRule="auto"/>
        <w:ind w:left="360"/>
        <w:rPr>
          <w:rFonts w:cs="Times New Roman"/>
          <w:b/>
          <w:szCs w:val="28"/>
        </w:rPr>
      </w:pPr>
    </w:p>
    <w:p w:rsidR="00EA3EA1" w:rsidRPr="00BD0C62" w:rsidRDefault="00EA3EA1" w:rsidP="00EA3EA1">
      <w:pPr>
        <w:pStyle w:val="a4"/>
        <w:numPr>
          <w:ilvl w:val="0"/>
          <w:numId w:val="2"/>
        </w:numPr>
        <w:spacing w:after="200" w:line="276" w:lineRule="auto"/>
        <w:jc w:val="center"/>
        <w:rPr>
          <w:rFonts w:cs="Times New Roman"/>
          <w:b/>
          <w:szCs w:val="28"/>
        </w:rPr>
      </w:pPr>
      <w:r w:rsidRPr="00BD0C62">
        <w:rPr>
          <w:rFonts w:cs="Times New Roman"/>
          <w:b/>
          <w:szCs w:val="28"/>
        </w:rPr>
        <w:lastRenderedPageBreak/>
        <w:t>ТРЕБОВАНИЯ К УРОВНЮ ПОДГОТОВКИ УЧАЩИХСЯ</w:t>
      </w:r>
    </w:p>
    <w:p w:rsidR="00EA3EA1" w:rsidRDefault="00EA3EA1" w:rsidP="00EA3EA1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1AF">
        <w:rPr>
          <w:rFonts w:ascii="Times New Roman" w:eastAsia="Times New Roman" w:hAnsi="Times New Roman" w:cs="Times New Roman"/>
          <w:color w:val="auto"/>
          <w:sz w:val="24"/>
          <w:szCs w:val="24"/>
        </w:rPr>
        <w:t>ПЛАНИРУЕМЫЕ РЕЗУЛЬТАТЫ</w:t>
      </w:r>
    </w:p>
    <w:p w:rsidR="00EA3EA1" w:rsidRPr="00EA3EA1" w:rsidRDefault="00EA3EA1" w:rsidP="00EA3EA1"/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B0297">
        <w:rPr>
          <w:rFonts w:ascii="Times New Roman" w:hAnsi="Times New Roman" w:cs="Times New Roman"/>
          <w:sz w:val="28"/>
          <w:szCs w:val="28"/>
        </w:rPr>
        <w:t>: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формирование основ российской идентичности, чувства гордости за свою Родину;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развитие этических чувств;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воспитание доброжелательности и эмоционально-нравственной отзывчивости;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развитие навыков сотрудничества с взрослыми и сверстниками в разных социальных ситуациях;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-наличие мотивации к труду, работе на результат, бережному отношению к материальным и духовным ценностям.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B0297">
        <w:rPr>
          <w:rFonts w:ascii="Times New Roman" w:hAnsi="Times New Roman" w:cs="Times New Roman"/>
          <w:sz w:val="28"/>
          <w:szCs w:val="28"/>
        </w:rPr>
        <w:t>: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формировать умение планировать, контролировать и оценивать учебные действия;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адекватное использование речевых средств и средств информационно-комууникационных технологий;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осуществлять информационный поиск;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овладение навыками смыслового чтения текстов различных стилей и жанров;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B0297">
        <w:rPr>
          <w:rFonts w:ascii="Times New Roman" w:hAnsi="Times New Roman" w:cs="Times New Roman"/>
          <w:sz w:val="28"/>
          <w:szCs w:val="28"/>
        </w:rPr>
        <w:t>: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знание, понимание и принятие ценностей: Отечество, нравственность, долг, милосердие, миролюбие;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знакомство с основами религиозной морали;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297">
        <w:rPr>
          <w:rFonts w:ascii="Times New Roman" w:hAnsi="Times New Roman" w:cs="Times New Roman"/>
          <w:sz w:val="28"/>
          <w:szCs w:val="28"/>
        </w:rPr>
        <w:t>- осознание ценности нравственности и духовности в человеческой жизни.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D2B" w:rsidRPr="001B0297" w:rsidRDefault="00926D2B" w:rsidP="00926D2B">
      <w:pPr>
        <w:pStyle w:val="a4"/>
        <w:spacing w:after="200" w:line="276" w:lineRule="auto"/>
        <w:ind w:left="450"/>
        <w:rPr>
          <w:b/>
          <w:szCs w:val="44"/>
        </w:rPr>
      </w:pPr>
    </w:p>
    <w:p w:rsidR="00926D2B" w:rsidRPr="001B0297" w:rsidRDefault="00926D2B" w:rsidP="00926D2B">
      <w:pPr>
        <w:pStyle w:val="a4"/>
        <w:spacing w:after="200" w:line="276" w:lineRule="auto"/>
        <w:ind w:left="450"/>
        <w:rPr>
          <w:b/>
          <w:szCs w:val="44"/>
        </w:rPr>
      </w:pPr>
    </w:p>
    <w:p w:rsidR="00926D2B" w:rsidRDefault="00926D2B" w:rsidP="00926D2B">
      <w:pPr>
        <w:pStyle w:val="a4"/>
        <w:spacing w:after="200" w:line="276" w:lineRule="auto"/>
        <w:ind w:left="450"/>
        <w:rPr>
          <w:b/>
          <w:szCs w:val="44"/>
        </w:rPr>
      </w:pPr>
    </w:p>
    <w:p w:rsidR="00926D2B" w:rsidRDefault="00926D2B" w:rsidP="00926D2B">
      <w:pPr>
        <w:pStyle w:val="a4"/>
        <w:spacing w:after="200" w:line="276" w:lineRule="auto"/>
        <w:ind w:left="450"/>
        <w:rPr>
          <w:b/>
          <w:szCs w:val="44"/>
        </w:rPr>
      </w:pPr>
    </w:p>
    <w:p w:rsidR="00926D2B" w:rsidRDefault="00926D2B" w:rsidP="00926D2B">
      <w:pPr>
        <w:pStyle w:val="a4"/>
        <w:spacing w:after="200" w:line="276" w:lineRule="auto"/>
        <w:ind w:left="450"/>
        <w:rPr>
          <w:b/>
          <w:szCs w:val="44"/>
        </w:rPr>
      </w:pPr>
    </w:p>
    <w:p w:rsidR="00AF441E" w:rsidRDefault="00AF441E" w:rsidP="00AF441E">
      <w:pPr>
        <w:spacing w:after="200" w:line="276" w:lineRule="auto"/>
        <w:rPr>
          <w:b/>
          <w:szCs w:val="44"/>
        </w:rPr>
      </w:pPr>
    </w:p>
    <w:p w:rsidR="00926D2B" w:rsidRPr="00AF441E" w:rsidRDefault="00926D2B" w:rsidP="00AF441E">
      <w:pPr>
        <w:pStyle w:val="a4"/>
        <w:numPr>
          <w:ilvl w:val="0"/>
          <w:numId w:val="2"/>
        </w:numPr>
        <w:spacing w:after="200" w:line="276" w:lineRule="auto"/>
        <w:jc w:val="center"/>
        <w:rPr>
          <w:b/>
          <w:szCs w:val="44"/>
        </w:rPr>
      </w:pPr>
      <w:r w:rsidRPr="00AF441E">
        <w:rPr>
          <w:b/>
          <w:szCs w:val="44"/>
        </w:rPr>
        <w:lastRenderedPageBreak/>
        <w:t>КАЛЕНДАРНО-ТЕМАТИЧЕСКОЕ ПЛАНИРОВАНИЕ</w:t>
      </w:r>
    </w:p>
    <w:p w:rsidR="00926D2B" w:rsidRDefault="00926D2B" w:rsidP="00926D2B">
      <w:pPr>
        <w:pStyle w:val="a4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 год: </w:t>
      </w:r>
      <w:r>
        <w:rPr>
          <w:sz w:val="24"/>
          <w:szCs w:val="44"/>
          <w:u w:val="single"/>
        </w:rPr>
        <w:t>34 недели</w:t>
      </w:r>
      <w:r>
        <w:rPr>
          <w:sz w:val="24"/>
          <w:szCs w:val="44"/>
        </w:rPr>
        <w:t>,  в неделю 1</w:t>
      </w:r>
      <w:r>
        <w:rPr>
          <w:sz w:val="24"/>
          <w:szCs w:val="44"/>
          <w:u w:val="single"/>
        </w:rPr>
        <w:t xml:space="preserve"> час</w:t>
      </w:r>
      <w:r>
        <w:rPr>
          <w:sz w:val="24"/>
          <w:szCs w:val="44"/>
        </w:rPr>
        <w:t xml:space="preserve"> всего 34</w:t>
      </w:r>
      <w:r>
        <w:rPr>
          <w:sz w:val="24"/>
          <w:szCs w:val="44"/>
          <w:u w:val="single"/>
        </w:rPr>
        <w:t xml:space="preserve"> часа</w:t>
      </w:r>
      <w:r>
        <w:rPr>
          <w:sz w:val="24"/>
          <w:szCs w:val="44"/>
        </w:rPr>
        <w:t>.</w:t>
      </w:r>
    </w:p>
    <w:p w:rsidR="00926D2B" w:rsidRDefault="00926D2B" w:rsidP="00926D2B">
      <w:pPr>
        <w:pStyle w:val="a4"/>
        <w:rPr>
          <w:sz w:val="24"/>
          <w:szCs w:val="44"/>
        </w:rPr>
      </w:pPr>
    </w:p>
    <w:tbl>
      <w:tblPr>
        <w:tblStyle w:val="a7"/>
        <w:tblW w:w="0" w:type="auto"/>
        <w:tblLook w:val="04A0"/>
      </w:tblPr>
      <w:tblGrid>
        <w:gridCol w:w="1512"/>
        <w:gridCol w:w="4070"/>
        <w:gridCol w:w="1189"/>
        <w:gridCol w:w="912"/>
        <w:gridCol w:w="1888"/>
      </w:tblGrid>
      <w:tr w:rsidR="00926D2B" w:rsidTr="008220B5">
        <w:tc>
          <w:tcPr>
            <w:tcW w:w="1512" w:type="dxa"/>
            <w:vAlign w:val="center"/>
          </w:tcPr>
          <w:p w:rsidR="00926D2B" w:rsidRPr="008636CD" w:rsidRDefault="00926D2B" w:rsidP="008220B5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№ урока</w:t>
            </w:r>
          </w:p>
        </w:tc>
        <w:tc>
          <w:tcPr>
            <w:tcW w:w="4070" w:type="dxa"/>
            <w:vAlign w:val="center"/>
          </w:tcPr>
          <w:p w:rsidR="00926D2B" w:rsidRPr="008636CD" w:rsidRDefault="00926D2B" w:rsidP="008220B5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Содержание</w:t>
            </w:r>
          </w:p>
        </w:tc>
        <w:tc>
          <w:tcPr>
            <w:tcW w:w="1189" w:type="dxa"/>
            <w:vAlign w:val="center"/>
          </w:tcPr>
          <w:p w:rsidR="00926D2B" w:rsidRPr="008636CD" w:rsidRDefault="00926D2B" w:rsidP="008220B5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912" w:type="dxa"/>
            <w:vAlign w:val="center"/>
          </w:tcPr>
          <w:p w:rsidR="00926D2B" w:rsidRPr="008636CD" w:rsidRDefault="00926D2B" w:rsidP="008220B5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дата</w:t>
            </w:r>
          </w:p>
        </w:tc>
        <w:tc>
          <w:tcPr>
            <w:tcW w:w="1888" w:type="dxa"/>
            <w:vAlign w:val="center"/>
          </w:tcPr>
          <w:p w:rsidR="00926D2B" w:rsidRPr="008636CD" w:rsidRDefault="00926D2B" w:rsidP="008220B5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Примечание</w:t>
            </w:r>
          </w:p>
        </w:tc>
      </w:tr>
      <w:tr w:rsidR="00926D2B" w:rsidTr="008220B5">
        <w:tc>
          <w:tcPr>
            <w:tcW w:w="9571" w:type="dxa"/>
            <w:gridSpan w:val="5"/>
          </w:tcPr>
          <w:p w:rsidR="00926D2B" w:rsidRPr="00944A92" w:rsidRDefault="00926D2B" w:rsidP="008220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A92">
              <w:rPr>
                <w:rFonts w:cs="Times New Roman"/>
                <w:i/>
                <w:iCs/>
                <w:sz w:val="24"/>
                <w:szCs w:val="24"/>
              </w:rPr>
              <w:t>1-я четверть</w:t>
            </w:r>
          </w:p>
        </w:tc>
      </w:tr>
      <w:tr w:rsidR="00ED0294" w:rsidTr="008220B5">
        <w:tc>
          <w:tcPr>
            <w:tcW w:w="1512" w:type="dxa"/>
          </w:tcPr>
          <w:p w:rsidR="00ED0294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0" w:type="dxa"/>
          </w:tcPr>
          <w:p w:rsidR="00ED0294" w:rsidRPr="00944A92" w:rsidRDefault="00ED0294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189" w:type="dxa"/>
          </w:tcPr>
          <w:p w:rsidR="00ED0294" w:rsidRPr="00944A92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D0294" w:rsidRDefault="00ED0294" w:rsidP="008220B5"/>
        </w:tc>
        <w:tc>
          <w:tcPr>
            <w:tcW w:w="1888" w:type="dxa"/>
          </w:tcPr>
          <w:p w:rsidR="00ED0294" w:rsidRDefault="00ED0294" w:rsidP="008220B5"/>
        </w:tc>
      </w:tr>
      <w:tr w:rsidR="00ED0294" w:rsidTr="008220B5">
        <w:tc>
          <w:tcPr>
            <w:tcW w:w="1512" w:type="dxa"/>
          </w:tcPr>
          <w:p w:rsidR="00ED0294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0" w:type="dxa"/>
          </w:tcPr>
          <w:p w:rsidR="00ED0294" w:rsidRPr="00944A92" w:rsidRDefault="00ED0294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189" w:type="dxa"/>
          </w:tcPr>
          <w:p w:rsidR="00ED0294" w:rsidRPr="00944A92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D0294" w:rsidRDefault="00ED0294" w:rsidP="008220B5"/>
        </w:tc>
        <w:tc>
          <w:tcPr>
            <w:tcW w:w="1888" w:type="dxa"/>
          </w:tcPr>
          <w:p w:rsidR="00ED0294" w:rsidRDefault="00ED0294" w:rsidP="008220B5"/>
        </w:tc>
      </w:tr>
      <w:tr w:rsidR="00ED0294" w:rsidTr="008220B5">
        <w:tc>
          <w:tcPr>
            <w:tcW w:w="1512" w:type="dxa"/>
          </w:tcPr>
          <w:p w:rsidR="00ED0294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0" w:type="dxa"/>
          </w:tcPr>
          <w:p w:rsidR="00ED0294" w:rsidRPr="00944A92" w:rsidRDefault="00ED0294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1189" w:type="dxa"/>
          </w:tcPr>
          <w:p w:rsidR="00ED0294" w:rsidRPr="00944A92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D0294" w:rsidRDefault="00ED0294" w:rsidP="008220B5"/>
        </w:tc>
        <w:tc>
          <w:tcPr>
            <w:tcW w:w="1888" w:type="dxa"/>
          </w:tcPr>
          <w:p w:rsidR="00ED0294" w:rsidRDefault="00ED0294" w:rsidP="008220B5"/>
        </w:tc>
      </w:tr>
      <w:tr w:rsidR="00ED0294" w:rsidTr="00926D2B">
        <w:tc>
          <w:tcPr>
            <w:tcW w:w="1512" w:type="dxa"/>
          </w:tcPr>
          <w:p w:rsidR="00ED0294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0" w:type="dxa"/>
          </w:tcPr>
          <w:p w:rsidR="00ED0294" w:rsidRPr="00944A92" w:rsidRDefault="00ED0294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1189" w:type="dxa"/>
          </w:tcPr>
          <w:p w:rsidR="00ED0294" w:rsidRPr="00944A92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D0294" w:rsidRDefault="00ED0294" w:rsidP="008220B5"/>
        </w:tc>
        <w:tc>
          <w:tcPr>
            <w:tcW w:w="1888" w:type="dxa"/>
          </w:tcPr>
          <w:p w:rsidR="00ED0294" w:rsidRDefault="00ED0294" w:rsidP="008220B5"/>
        </w:tc>
      </w:tr>
      <w:tr w:rsidR="00ED0294" w:rsidTr="00926D2B">
        <w:tc>
          <w:tcPr>
            <w:tcW w:w="1512" w:type="dxa"/>
          </w:tcPr>
          <w:p w:rsidR="00ED0294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0" w:type="dxa"/>
          </w:tcPr>
          <w:p w:rsidR="00ED0294" w:rsidRPr="00944A92" w:rsidRDefault="00ED0294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Библия и Евангелия.</w:t>
            </w:r>
          </w:p>
        </w:tc>
        <w:tc>
          <w:tcPr>
            <w:tcW w:w="1189" w:type="dxa"/>
          </w:tcPr>
          <w:p w:rsidR="00ED0294" w:rsidRPr="00944A92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D0294" w:rsidRDefault="00ED0294" w:rsidP="008220B5"/>
        </w:tc>
        <w:tc>
          <w:tcPr>
            <w:tcW w:w="1888" w:type="dxa"/>
          </w:tcPr>
          <w:p w:rsidR="00ED0294" w:rsidRDefault="00ED0294" w:rsidP="008220B5"/>
        </w:tc>
      </w:tr>
      <w:tr w:rsidR="00ED0294" w:rsidTr="00926D2B">
        <w:tc>
          <w:tcPr>
            <w:tcW w:w="1512" w:type="dxa"/>
          </w:tcPr>
          <w:p w:rsidR="00ED0294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0" w:type="dxa"/>
          </w:tcPr>
          <w:p w:rsidR="00ED0294" w:rsidRPr="00944A92" w:rsidRDefault="00ED0294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1189" w:type="dxa"/>
          </w:tcPr>
          <w:p w:rsidR="00ED0294" w:rsidRPr="00944A92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D0294" w:rsidRDefault="00ED0294" w:rsidP="008220B5"/>
        </w:tc>
        <w:tc>
          <w:tcPr>
            <w:tcW w:w="1888" w:type="dxa"/>
          </w:tcPr>
          <w:p w:rsidR="00ED0294" w:rsidRDefault="00ED0294" w:rsidP="008220B5"/>
        </w:tc>
      </w:tr>
      <w:tr w:rsidR="00ED0294" w:rsidTr="00926D2B">
        <w:tc>
          <w:tcPr>
            <w:tcW w:w="1512" w:type="dxa"/>
          </w:tcPr>
          <w:p w:rsidR="00ED0294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0" w:type="dxa"/>
          </w:tcPr>
          <w:p w:rsidR="00ED0294" w:rsidRPr="00944A92" w:rsidRDefault="00ED0294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1189" w:type="dxa"/>
          </w:tcPr>
          <w:p w:rsidR="00ED0294" w:rsidRPr="00944A92" w:rsidRDefault="00ED0294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D0294" w:rsidRDefault="00ED0294" w:rsidP="008220B5"/>
        </w:tc>
        <w:tc>
          <w:tcPr>
            <w:tcW w:w="1888" w:type="dxa"/>
          </w:tcPr>
          <w:p w:rsidR="00ED0294" w:rsidRDefault="00ED0294" w:rsidP="008220B5"/>
        </w:tc>
      </w:tr>
      <w:tr w:rsidR="00ED0294" w:rsidTr="00DA3458">
        <w:tc>
          <w:tcPr>
            <w:tcW w:w="9571" w:type="dxa"/>
            <w:gridSpan w:val="5"/>
          </w:tcPr>
          <w:p w:rsidR="00ED0294" w:rsidRPr="00944A92" w:rsidRDefault="00ED0294" w:rsidP="00ED02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A92">
              <w:rPr>
                <w:rFonts w:cs="Times New Roman"/>
                <w:i/>
                <w:iCs/>
                <w:sz w:val="24"/>
                <w:szCs w:val="24"/>
              </w:rPr>
              <w:t>2-я четверть</w:t>
            </w:r>
          </w:p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Творческие работы учащихся.</w:t>
            </w:r>
            <w:r w:rsidR="00944A92"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CA604D">
        <w:tc>
          <w:tcPr>
            <w:tcW w:w="9571" w:type="dxa"/>
            <w:gridSpan w:val="5"/>
          </w:tcPr>
          <w:p w:rsidR="00A34EA2" w:rsidRPr="00944A92" w:rsidRDefault="00A34EA2" w:rsidP="00A34E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A92">
              <w:rPr>
                <w:rFonts w:cs="Times New Roman"/>
                <w:i/>
                <w:iCs/>
                <w:sz w:val="24"/>
                <w:szCs w:val="24"/>
              </w:rPr>
              <w:t>3-я четверть</w:t>
            </w:r>
          </w:p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Христианские представления о Божием суде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 Литургия.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926D2B">
        <w:tc>
          <w:tcPr>
            <w:tcW w:w="1512" w:type="dxa"/>
          </w:tcPr>
          <w:p w:rsidR="00A34EA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0" w:type="dxa"/>
          </w:tcPr>
          <w:p w:rsidR="00A34EA2" w:rsidRPr="00944A92" w:rsidRDefault="00A34EA2" w:rsidP="008220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Христианское отношение к природе</w:t>
            </w:r>
          </w:p>
        </w:tc>
        <w:tc>
          <w:tcPr>
            <w:tcW w:w="1189" w:type="dxa"/>
          </w:tcPr>
          <w:p w:rsidR="00A34EA2" w:rsidRPr="00944A92" w:rsidRDefault="00A34EA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</w:tcPr>
          <w:p w:rsidR="00A34EA2" w:rsidRDefault="00A34EA2" w:rsidP="008220B5"/>
        </w:tc>
        <w:tc>
          <w:tcPr>
            <w:tcW w:w="1888" w:type="dxa"/>
          </w:tcPr>
          <w:p w:rsidR="00A34EA2" w:rsidRDefault="00A34EA2" w:rsidP="008220B5"/>
        </w:tc>
      </w:tr>
      <w:tr w:rsidR="00A34EA2" w:rsidTr="002B289C">
        <w:tc>
          <w:tcPr>
            <w:tcW w:w="9571" w:type="dxa"/>
            <w:gridSpan w:val="5"/>
          </w:tcPr>
          <w:p w:rsidR="00A34EA2" w:rsidRPr="00944A92" w:rsidRDefault="00A34EA2" w:rsidP="00A34E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A92">
              <w:rPr>
                <w:rFonts w:cs="Times New Roman"/>
                <w:i/>
                <w:iCs/>
                <w:sz w:val="24"/>
                <w:szCs w:val="24"/>
              </w:rPr>
              <w:t>4-я четверть</w:t>
            </w:r>
          </w:p>
        </w:tc>
      </w:tr>
      <w:tr w:rsidR="00944A92" w:rsidTr="00926D2B">
        <w:tc>
          <w:tcPr>
            <w:tcW w:w="1512" w:type="dxa"/>
          </w:tcPr>
          <w:p w:rsidR="00944A92" w:rsidRPr="00CB7EC5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70" w:type="dxa"/>
          </w:tcPr>
          <w:p w:rsidR="00944A92" w:rsidRPr="00944A92" w:rsidRDefault="00944A92" w:rsidP="008220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89" w:type="dxa"/>
          </w:tcPr>
          <w:p w:rsidR="00944A92" w:rsidRP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44A92" w:rsidRDefault="00944A92" w:rsidP="008220B5"/>
        </w:tc>
        <w:tc>
          <w:tcPr>
            <w:tcW w:w="1888" w:type="dxa"/>
          </w:tcPr>
          <w:p w:rsidR="00944A92" w:rsidRDefault="00944A92" w:rsidP="008220B5"/>
        </w:tc>
      </w:tr>
      <w:tr w:rsidR="00944A92" w:rsidTr="00926D2B">
        <w:tc>
          <w:tcPr>
            <w:tcW w:w="1512" w:type="dxa"/>
          </w:tcPr>
          <w:p w:rsid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0" w:type="dxa"/>
          </w:tcPr>
          <w:p w:rsidR="00944A92" w:rsidRPr="00944A92" w:rsidRDefault="00944A92" w:rsidP="008220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89" w:type="dxa"/>
          </w:tcPr>
          <w:p w:rsidR="00944A92" w:rsidRP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44A92" w:rsidRDefault="00944A92" w:rsidP="008220B5"/>
        </w:tc>
        <w:tc>
          <w:tcPr>
            <w:tcW w:w="1888" w:type="dxa"/>
          </w:tcPr>
          <w:p w:rsidR="00944A92" w:rsidRDefault="00944A92" w:rsidP="008220B5"/>
        </w:tc>
      </w:tr>
      <w:tr w:rsidR="00944A92" w:rsidTr="00926D2B">
        <w:tc>
          <w:tcPr>
            <w:tcW w:w="1512" w:type="dxa"/>
          </w:tcPr>
          <w:p w:rsid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0" w:type="dxa"/>
          </w:tcPr>
          <w:p w:rsidR="00944A92" w:rsidRPr="00944A92" w:rsidRDefault="00944A92" w:rsidP="008220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89" w:type="dxa"/>
          </w:tcPr>
          <w:p w:rsidR="00944A92" w:rsidRP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44A92" w:rsidRDefault="00944A92" w:rsidP="008220B5"/>
        </w:tc>
        <w:tc>
          <w:tcPr>
            <w:tcW w:w="1888" w:type="dxa"/>
          </w:tcPr>
          <w:p w:rsidR="00944A92" w:rsidRDefault="00944A92" w:rsidP="008220B5"/>
        </w:tc>
      </w:tr>
      <w:tr w:rsidR="00944A92" w:rsidTr="00926D2B">
        <w:tc>
          <w:tcPr>
            <w:tcW w:w="1512" w:type="dxa"/>
          </w:tcPr>
          <w:p w:rsid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70" w:type="dxa"/>
          </w:tcPr>
          <w:p w:rsidR="00944A92" w:rsidRPr="00944A92" w:rsidRDefault="00944A92" w:rsidP="008220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189" w:type="dxa"/>
          </w:tcPr>
          <w:p w:rsidR="00944A92" w:rsidRP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44A92" w:rsidRDefault="00944A92" w:rsidP="008220B5"/>
        </w:tc>
        <w:tc>
          <w:tcPr>
            <w:tcW w:w="1888" w:type="dxa"/>
          </w:tcPr>
          <w:p w:rsidR="00944A92" w:rsidRDefault="00944A92" w:rsidP="008220B5"/>
        </w:tc>
      </w:tr>
      <w:tr w:rsidR="00944A92" w:rsidTr="00A34EA2">
        <w:tc>
          <w:tcPr>
            <w:tcW w:w="1512" w:type="dxa"/>
          </w:tcPr>
          <w:p w:rsidR="00944A92" w:rsidRDefault="00944A92" w:rsidP="00944A92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4070" w:type="dxa"/>
          </w:tcPr>
          <w:p w:rsidR="00944A92" w:rsidRPr="00944A92" w:rsidRDefault="00944A92" w:rsidP="008220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2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189" w:type="dxa"/>
          </w:tcPr>
          <w:p w:rsidR="00944A92" w:rsidRP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944A92" w:rsidRDefault="00944A92" w:rsidP="008220B5"/>
        </w:tc>
        <w:tc>
          <w:tcPr>
            <w:tcW w:w="1888" w:type="dxa"/>
          </w:tcPr>
          <w:p w:rsidR="00944A92" w:rsidRDefault="00944A92" w:rsidP="008220B5"/>
        </w:tc>
      </w:tr>
      <w:tr w:rsidR="00944A92" w:rsidTr="00A34EA2">
        <w:tc>
          <w:tcPr>
            <w:tcW w:w="1512" w:type="dxa"/>
          </w:tcPr>
          <w:p w:rsid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070" w:type="dxa"/>
          </w:tcPr>
          <w:p w:rsidR="00944A92" w:rsidRPr="00944A92" w:rsidRDefault="00944A92" w:rsidP="00944A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1E">
              <w:rPr>
                <w:rFonts w:ascii="Times New Roman" w:eastAsia="SimSun" w:hAnsi="Times New Roman" w:cs="Times New Roman"/>
                <w:sz w:val="18"/>
                <w:szCs w:val="24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1189" w:type="dxa"/>
          </w:tcPr>
          <w:p w:rsidR="00944A92" w:rsidRPr="00944A92" w:rsidRDefault="00944A92" w:rsidP="008220B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944A92" w:rsidRDefault="00944A92" w:rsidP="008220B5"/>
        </w:tc>
        <w:tc>
          <w:tcPr>
            <w:tcW w:w="1888" w:type="dxa"/>
          </w:tcPr>
          <w:p w:rsidR="00944A92" w:rsidRDefault="00944A92" w:rsidP="008220B5"/>
        </w:tc>
      </w:tr>
    </w:tbl>
    <w:p w:rsidR="00EA3EA1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EA1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EA1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C19" w:rsidRDefault="00117C19" w:rsidP="00117C19">
      <w:pPr>
        <w:pStyle w:val="a4"/>
        <w:numPr>
          <w:ilvl w:val="0"/>
          <w:numId w:val="2"/>
        </w:numPr>
        <w:spacing w:after="200" w:line="276" w:lineRule="auto"/>
        <w:jc w:val="center"/>
        <w:rPr>
          <w:b/>
          <w:szCs w:val="44"/>
        </w:rPr>
      </w:pPr>
      <w:r>
        <w:rPr>
          <w:b/>
          <w:szCs w:val="44"/>
        </w:rPr>
        <w:t>ПЕРЕЧЕНЬ УЧЕБНО-МЕТОДИЧЕСКОГО ОБЕСПЕЧЕНИЯ</w:t>
      </w:r>
    </w:p>
    <w:p w:rsidR="00117C19" w:rsidRDefault="00117C19" w:rsidP="00117C19">
      <w:pPr>
        <w:autoSpaceDE w:val="0"/>
        <w:rPr>
          <w:szCs w:val="28"/>
        </w:rPr>
      </w:pPr>
      <w:r>
        <w:rPr>
          <w:szCs w:val="28"/>
          <w:u w:val="single"/>
        </w:rPr>
        <w:t>Материально-техническое оснащение</w:t>
      </w:r>
      <w:r>
        <w:rPr>
          <w:szCs w:val="28"/>
        </w:rPr>
        <w:t>:</w:t>
      </w:r>
    </w:p>
    <w:p w:rsidR="001B0297" w:rsidRPr="001B0297" w:rsidRDefault="001B0297" w:rsidP="001B0297">
      <w:pPr>
        <w:pStyle w:val="a3"/>
        <w:rPr>
          <w:rFonts w:ascii="Times New Roman" w:hAnsi="Times New Roman"/>
          <w:sz w:val="24"/>
          <w:szCs w:val="24"/>
        </w:rPr>
      </w:pPr>
      <w:r w:rsidRPr="001B0297">
        <w:rPr>
          <w:rFonts w:ascii="Times New Roman" w:hAnsi="Times New Roman"/>
          <w:sz w:val="24"/>
          <w:szCs w:val="24"/>
        </w:rPr>
        <w:t>1. «Основы религиозных культур и светской этики». Программы общеобразовательных учреждений.4-5 классы. 2010</w:t>
      </w:r>
    </w:p>
    <w:p w:rsidR="001B0297" w:rsidRPr="001B0297" w:rsidRDefault="001B0297" w:rsidP="001B0297">
      <w:pPr>
        <w:pStyle w:val="a3"/>
        <w:rPr>
          <w:rFonts w:ascii="Times New Roman" w:hAnsi="Times New Roman"/>
          <w:sz w:val="24"/>
          <w:szCs w:val="24"/>
        </w:rPr>
      </w:pPr>
      <w:r w:rsidRPr="001B0297">
        <w:rPr>
          <w:rFonts w:ascii="Times New Roman" w:hAnsi="Times New Roman"/>
          <w:sz w:val="24"/>
          <w:szCs w:val="24"/>
        </w:rPr>
        <w:t>2. «Основы религиозных культур и светской этики». Книга для учителя. Справочная литература.</w:t>
      </w:r>
    </w:p>
    <w:p w:rsidR="001B0297" w:rsidRPr="001B0297" w:rsidRDefault="001B0297" w:rsidP="001B0297">
      <w:pPr>
        <w:pStyle w:val="a3"/>
        <w:rPr>
          <w:rFonts w:ascii="Times New Roman" w:hAnsi="Times New Roman"/>
          <w:sz w:val="24"/>
          <w:szCs w:val="24"/>
        </w:rPr>
      </w:pPr>
      <w:r w:rsidRPr="001B0297">
        <w:rPr>
          <w:rFonts w:ascii="Times New Roman" w:hAnsi="Times New Roman"/>
          <w:sz w:val="24"/>
          <w:szCs w:val="24"/>
        </w:rPr>
        <w:t>3. 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1B0297" w:rsidRPr="001B0297" w:rsidRDefault="001B0297" w:rsidP="001B0297">
      <w:pPr>
        <w:pStyle w:val="a3"/>
        <w:rPr>
          <w:rFonts w:ascii="Times New Roman" w:hAnsi="Times New Roman"/>
          <w:sz w:val="24"/>
          <w:szCs w:val="24"/>
        </w:rPr>
      </w:pPr>
      <w:r w:rsidRPr="001B0297">
        <w:rPr>
          <w:rFonts w:ascii="Times New Roman" w:hAnsi="Times New Roman"/>
          <w:sz w:val="24"/>
          <w:szCs w:val="24"/>
        </w:rPr>
        <w:t>4.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1B0297" w:rsidRPr="001B0297" w:rsidRDefault="001B0297" w:rsidP="001B0297">
      <w:pPr>
        <w:pStyle w:val="a3"/>
        <w:rPr>
          <w:rFonts w:ascii="Times New Roman" w:hAnsi="Times New Roman"/>
          <w:sz w:val="24"/>
          <w:szCs w:val="24"/>
        </w:rPr>
      </w:pPr>
      <w:r w:rsidRPr="001B0297">
        <w:rPr>
          <w:rFonts w:ascii="Times New Roman" w:hAnsi="Times New Roman"/>
          <w:sz w:val="24"/>
          <w:szCs w:val="24"/>
        </w:rPr>
        <w:t>5. Энциклопедическая и справочная литература.</w:t>
      </w:r>
    </w:p>
    <w:p w:rsidR="00EA3EA1" w:rsidRPr="001B0297" w:rsidRDefault="00EA3EA1" w:rsidP="00EA3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EA1" w:rsidRDefault="00EA3EA1" w:rsidP="00EA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EA1" w:rsidRDefault="00EA3EA1" w:rsidP="00EA3E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EA1" w:rsidRDefault="00EA3EA1" w:rsidP="00EA3E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EA1" w:rsidRDefault="00EA3EA1" w:rsidP="00EA3E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4C8" w:rsidRDefault="004764C8"/>
    <w:sectPr w:rsidR="004764C8" w:rsidSect="003461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C0" w:rsidRDefault="000261C0" w:rsidP="003969CB">
      <w:r>
        <w:separator/>
      </w:r>
    </w:p>
  </w:endnote>
  <w:endnote w:type="continuationSeparator" w:id="0">
    <w:p w:rsidR="000261C0" w:rsidRDefault="000261C0" w:rsidP="0039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422"/>
      <w:docPartObj>
        <w:docPartGallery w:val="Page Numbers (Bottom of Page)"/>
        <w:docPartUnique/>
      </w:docPartObj>
    </w:sdtPr>
    <w:sdtContent>
      <w:p w:rsidR="003969CB" w:rsidRDefault="003969CB">
        <w:pPr>
          <w:pStyle w:val="aa"/>
          <w:jc w:val="center"/>
        </w:pPr>
        <w:fldSimple w:instr=" PAGE   \* MERGEFORMAT ">
          <w:r w:rsidR="00AF441E">
            <w:rPr>
              <w:noProof/>
            </w:rPr>
            <w:t>5</w:t>
          </w:r>
        </w:fldSimple>
      </w:p>
    </w:sdtContent>
  </w:sdt>
  <w:p w:rsidR="003969CB" w:rsidRDefault="003969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C0" w:rsidRDefault="000261C0" w:rsidP="003969CB">
      <w:r>
        <w:separator/>
      </w:r>
    </w:p>
  </w:footnote>
  <w:footnote w:type="continuationSeparator" w:id="0">
    <w:p w:rsidR="000261C0" w:rsidRDefault="000261C0" w:rsidP="00396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F16"/>
    <w:multiLevelType w:val="hybridMultilevel"/>
    <w:tmpl w:val="2F564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3F01439A"/>
    <w:multiLevelType w:val="hybridMultilevel"/>
    <w:tmpl w:val="1412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4630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E25FA"/>
    <w:multiLevelType w:val="hybridMultilevel"/>
    <w:tmpl w:val="DB7247B6"/>
    <w:lvl w:ilvl="0" w:tplc="8F36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B066C"/>
    <w:multiLevelType w:val="hybridMultilevel"/>
    <w:tmpl w:val="FA60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05"/>
    <w:rsid w:val="000261C0"/>
    <w:rsid w:val="000F68A5"/>
    <w:rsid w:val="00117C19"/>
    <w:rsid w:val="001B0297"/>
    <w:rsid w:val="0034613C"/>
    <w:rsid w:val="003969CB"/>
    <w:rsid w:val="00441BC8"/>
    <w:rsid w:val="004764C8"/>
    <w:rsid w:val="00662F7D"/>
    <w:rsid w:val="00926D2B"/>
    <w:rsid w:val="00944A92"/>
    <w:rsid w:val="00A072B7"/>
    <w:rsid w:val="00A34EA2"/>
    <w:rsid w:val="00AF1D05"/>
    <w:rsid w:val="00AF441E"/>
    <w:rsid w:val="00B34832"/>
    <w:rsid w:val="00B824EA"/>
    <w:rsid w:val="00D2343B"/>
    <w:rsid w:val="00DA0784"/>
    <w:rsid w:val="00EA3EA1"/>
    <w:rsid w:val="00ED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5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B34832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832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B348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A072B7"/>
    <w:pPr>
      <w:ind w:left="720"/>
    </w:pPr>
  </w:style>
  <w:style w:type="character" w:styleId="a5">
    <w:name w:val="Hyperlink"/>
    <w:basedOn w:val="a0"/>
    <w:uiPriority w:val="99"/>
    <w:semiHidden/>
    <w:unhideWhenUsed/>
    <w:rsid w:val="0034613C"/>
    <w:rPr>
      <w:color w:val="0000FF"/>
      <w:u w:val="single"/>
    </w:rPr>
  </w:style>
  <w:style w:type="character" w:customStyle="1" w:styleId="smalltitle">
    <w:name w:val="small_title"/>
    <w:basedOn w:val="a0"/>
    <w:rsid w:val="0034613C"/>
  </w:style>
  <w:style w:type="paragraph" w:customStyle="1" w:styleId="a6">
    <w:name w:val="Текст таблицы"/>
    <w:basedOn w:val="a"/>
    <w:rsid w:val="00662F7D"/>
    <w:pPr>
      <w:jc w:val="center"/>
    </w:pPr>
    <w:rPr>
      <w:rFonts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A3EA1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table" w:styleId="a7">
    <w:name w:val="Table Grid"/>
    <w:basedOn w:val="a1"/>
    <w:uiPriority w:val="59"/>
    <w:rsid w:val="00926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6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69CB"/>
    <w:rPr>
      <w:rFonts w:ascii="Times New Roman" w:eastAsia="Times New Roman" w:hAnsi="Times New Roman" w:cs="Calibri"/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396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9CB"/>
    <w:rPr>
      <w:rFonts w:ascii="Times New Roman" w:eastAsia="Times New Roman" w:hAnsi="Times New Roman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1" TargetMode="External"/><Relationship Id="rId13" Type="http://schemas.openxmlformats.org/officeDocument/2006/relationships/hyperlink" Target="http://experiment-opk.pravolimp.ru/lessons/6" TargetMode="External"/><Relationship Id="rId18" Type="http://schemas.openxmlformats.org/officeDocument/2006/relationships/hyperlink" Target="http://experiment-opk.pravolimp.ru/lessons/11" TargetMode="External"/><Relationship Id="rId26" Type="http://schemas.openxmlformats.org/officeDocument/2006/relationships/hyperlink" Target="http://experiment-opk.pravolimp.ru/lessons/1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xperiment-opk.pravolimp.ru/lessons/14" TargetMode="External"/><Relationship Id="rId34" Type="http://schemas.openxmlformats.org/officeDocument/2006/relationships/hyperlink" Target="http://experiment-opk.pravolimp.ru/lessons/27" TargetMode="External"/><Relationship Id="rId7" Type="http://schemas.openxmlformats.org/officeDocument/2006/relationships/footer" Target="footer1.xml"/><Relationship Id="rId12" Type="http://schemas.openxmlformats.org/officeDocument/2006/relationships/hyperlink" Target="http://experiment-opk.pravolimp.ru/lessons/5" TargetMode="External"/><Relationship Id="rId17" Type="http://schemas.openxmlformats.org/officeDocument/2006/relationships/hyperlink" Target="http://experiment-opk.pravolimp.ru/lessons/10" TargetMode="External"/><Relationship Id="rId25" Type="http://schemas.openxmlformats.org/officeDocument/2006/relationships/hyperlink" Target="http://experiment-opk.pravolimp.ru/lessons/18" TargetMode="External"/><Relationship Id="rId33" Type="http://schemas.openxmlformats.org/officeDocument/2006/relationships/hyperlink" Target="http://experiment-opk.pravolimp.ru/lessons/26" TargetMode="External"/><Relationship Id="rId38" Type="http://schemas.openxmlformats.org/officeDocument/2006/relationships/hyperlink" Target="http://experiment-opk.pravolimp.ru/lessons/31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-opk.pravolimp.ru/lessons/9" TargetMode="External"/><Relationship Id="rId20" Type="http://schemas.openxmlformats.org/officeDocument/2006/relationships/hyperlink" Target="http://experiment-opk.pravolimp.ru/lessons/13" TargetMode="External"/><Relationship Id="rId29" Type="http://schemas.openxmlformats.org/officeDocument/2006/relationships/hyperlink" Target="http://experiment-opk.pravolimp.ru/lessons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eriment-opk.pravolimp.ru/lessons/4" TargetMode="External"/><Relationship Id="rId24" Type="http://schemas.openxmlformats.org/officeDocument/2006/relationships/hyperlink" Target="http://experiment-opk.pravolimp.ru/lessons/17" TargetMode="External"/><Relationship Id="rId32" Type="http://schemas.openxmlformats.org/officeDocument/2006/relationships/hyperlink" Target="http://experiment-opk.pravolimp.ru/lessons/25" TargetMode="External"/><Relationship Id="rId37" Type="http://schemas.openxmlformats.org/officeDocument/2006/relationships/hyperlink" Target="http://experiment-opk.pravolimp.ru/lessons/3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xperiment-opk.pravolimp.ru/lessons/8" TargetMode="External"/><Relationship Id="rId23" Type="http://schemas.openxmlformats.org/officeDocument/2006/relationships/hyperlink" Target="http://experiment-opk.pravolimp.ru/lessons/16" TargetMode="External"/><Relationship Id="rId28" Type="http://schemas.openxmlformats.org/officeDocument/2006/relationships/hyperlink" Target="http://experiment-opk.pravolimp.ru/lessons/21" TargetMode="External"/><Relationship Id="rId36" Type="http://schemas.openxmlformats.org/officeDocument/2006/relationships/hyperlink" Target="http://experiment-opk.pravolimp.ru/lessons/29" TargetMode="External"/><Relationship Id="rId10" Type="http://schemas.openxmlformats.org/officeDocument/2006/relationships/hyperlink" Target="http://experiment-opk.pravolimp.ru/lessons/3" TargetMode="External"/><Relationship Id="rId19" Type="http://schemas.openxmlformats.org/officeDocument/2006/relationships/hyperlink" Target="http://experiment-opk.pravolimp.ru/lessons/12" TargetMode="External"/><Relationship Id="rId31" Type="http://schemas.openxmlformats.org/officeDocument/2006/relationships/hyperlink" Target="http://experiment-opk.pravolimp.ru/lessons/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-opk.pravolimp.ru/lessons/2" TargetMode="External"/><Relationship Id="rId14" Type="http://schemas.openxmlformats.org/officeDocument/2006/relationships/hyperlink" Target="http://experiment-opk.pravolimp.ru/lessons/7" TargetMode="External"/><Relationship Id="rId22" Type="http://schemas.openxmlformats.org/officeDocument/2006/relationships/hyperlink" Target="http://experiment-opk.pravolimp.ru/lessons/15" TargetMode="External"/><Relationship Id="rId27" Type="http://schemas.openxmlformats.org/officeDocument/2006/relationships/hyperlink" Target="http://experiment-opk.pravolimp.ru/lessons/20" TargetMode="External"/><Relationship Id="rId30" Type="http://schemas.openxmlformats.org/officeDocument/2006/relationships/hyperlink" Target="http://experiment-opk.pravolimp.ru/lessons/23" TargetMode="External"/><Relationship Id="rId35" Type="http://schemas.openxmlformats.org/officeDocument/2006/relationships/hyperlink" Target="http://experiment-opk.pravolimp.ru/lessons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2012-07-14T19:11:00Z</dcterms:created>
  <dcterms:modified xsi:type="dcterms:W3CDTF">2012-07-14T20:00:00Z</dcterms:modified>
</cp:coreProperties>
</file>