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83" w:rsidRDefault="009D69E6" w:rsidP="000870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ПОГОВОРИМ О МУЗЕЕ.</w:t>
      </w:r>
    </w:p>
    <w:p w:rsidR="00087083" w:rsidRPr="00087083" w:rsidRDefault="00087083" w:rsidP="000870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9E6" w:rsidRDefault="00141486" w:rsidP="00141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486">
        <w:rPr>
          <w:rFonts w:ascii="Times New Roman" w:hAnsi="Times New Roman" w:cs="Times New Roman"/>
          <w:sz w:val="28"/>
          <w:szCs w:val="28"/>
        </w:rPr>
        <w:t>Ушедший XX век характеризуется громадными рев</w:t>
      </w:r>
      <w:r w:rsidR="009D69E6">
        <w:rPr>
          <w:rFonts w:ascii="Times New Roman" w:hAnsi="Times New Roman" w:cs="Times New Roman"/>
          <w:sz w:val="28"/>
          <w:szCs w:val="28"/>
        </w:rPr>
        <w:t>олюционными сдвигами, происходивш</w:t>
      </w:r>
      <w:r w:rsidRPr="00141486">
        <w:rPr>
          <w:rFonts w:ascii="Times New Roman" w:hAnsi="Times New Roman" w:cs="Times New Roman"/>
          <w:sz w:val="28"/>
          <w:szCs w:val="28"/>
        </w:rPr>
        <w:t>ими на глазах не одного поколения. Перемены начала XXI века диктуют необходимость поиска новых подходов к осмыслению главных проблем культуры и образования, в основе которых лежит духовно-нравственное творчество человечества.</w:t>
      </w:r>
    </w:p>
    <w:p w:rsidR="00141486" w:rsidRPr="00141486" w:rsidRDefault="00141486" w:rsidP="00141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486">
        <w:rPr>
          <w:rFonts w:ascii="Times New Roman" w:hAnsi="Times New Roman" w:cs="Times New Roman"/>
          <w:sz w:val="28"/>
          <w:szCs w:val="28"/>
        </w:rPr>
        <w:t>Изучение сложных взаимосвязей человека и культуры осуществляется с привлечением опыта различн</w:t>
      </w:r>
      <w:r>
        <w:rPr>
          <w:rFonts w:ascii="Times New Roman" w:hAnsi="Times New Roman" w:cs="Times New Roman"/>
          <w:sz w:val="28"/>
          <w:szCs w:val="28"/>
        </w:rPr>
        <w:t>ых научных дисциплин.</w:t>
      </w:r>
      <w:r w:rsidRPr="00141486">
        <w:rPr>
          <w:rFonts w:ascii="Times New Roman" w:hAnsi="Times New Roman" w:cs="Times New Roman"/>
          <w:sz w:val="28"/>
          <w:szCs w:val="28"/>
        </w:rPr>
        <w:t xml:space="preserve"> В современной ситуации важен не столько рациональный, сколько культурологический аспект в едином педагогическом процессе, который создаёт условия для творческого самоопределения личности. </w:t>
      </w:r>
    </w:p>
    <w:p w:rsidR="00141486" w:rsidRPr="00141486" w:rsidRDefault="00141486" w:rsidP="00141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</w:t>
      </w:r>
      <w:r w:rsidRPr="00141486">
        <w:rPr>
          <w:rFonts w:ascii="Times New Roman" w:hAnsi="Times New Roman" w:cs="Times New Roman"/>
          <w:sz w:val="28"/>
          <w:szCs w:val="28"/>
        </w:rPr>
        <w:t xml:space="preserve">ё большее количество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141486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ьных учреждений</w:t>
      </w:r>
      <w:r w:rsidRPr="00141486">
        <w:rPr>
          <w:rFonts w:ascii="Times New Roman" w:hAnsi="Times New Roman" w:cs="Times New Roman"/>
          <w:sz w:val="28"/>
          <w:szCs w:val="28"/>
        </w:rPr>
        <w:t xml:space="preserve"> создают или хотят создать их в целях содействия гражданскому, патриотическому воспитанию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141486">
        <w:rPr>
          <w:rFonts w:ascii="Times New Roman" w:hAnsi="Times New Roman" w:cs="Times New Roman"/>
          <w:sz w:val="28"/>
          <w:szCs w:val="28"/>
        </w:rPr>
        <w:t>школьников, формирования у них исторического мышления, музейной культуры, развития исследовательских и творческих начал, в целях приобщения учащихся к диалогу культур со старшими поколениями. Старшее поколение</w:t>
      </w:r>
      <w:r w:rsidR="006C67F8">
        <w:rPr>
          <w:rFonts w:ascii="Times New Roman" w:hAnsi="Times New Roman" w:cs="Times New Roman"/>
          <w:sz w:val="28"/>
          <w:szCs w:val="28"/>
        </w:rPr>
        <w:t xml:space="preserve"> – родители, бабушки, дедушки,</w:t>
      </w:r>
      <w:r>
        <w:rPr>
          <w:rFonts w:ascii="Times New Roman" w:hAnsi="Times New Roman" w:cs="Times New Roman"/>
          <w:sz w:val="28"/>
          <w:szCs w:val="28"/>
        </w:rPr>
        <w:t xml:space="preserve"> известные земляки</w:t>
      </w:r>
      <w:r w:rsidR="006C67F8">
        <w:rPr>
          <w:rFonts w:ascii="Times New Roman" w:hAnsi="Times New Roman" w:cs="Times New Roman"/>
          <w:sz w:val="28"/>
          <w:szCs w:val="28"/>
        </w:rPr>
        <w:t>,</w:t>
      </w:r>
      <w:r w:rsidRPr="00141486">
        <w:rPr>
          <w:rFonts w:ascii="Times New Roman" w:hAnsi="Times New Roman" w:cs="Times New Roman"/>
          <w:sz w:val="28"/>
          <w:szCs w:val="28"/>
        </w:rPr>
        <w:t>ученые, военные,</w:t>
      </w:r>
      <w:r>
        <w:rPr>
          <w:rFonts w:ascii="Times New Roman" w:hAnsi="Times New Roman" w:cs="Times New Roman"/>
          <w:sz w:val="28"/>
          <w:szCs w:val="28"/>
        </w:rPr>
        <w:t xml:space="preserve"> деятели культуры и искусства </w:t>
      </w:r>
      <w:r w:rsidRPr="00141486">
        <w:rPr>
          <w:rFonts w:ascii="Times New Roman" w:hAnsi="Times New Roman" w:cs="Times New Roman"/>
          <w:sz w:val="28"/>
          <w:szCs w:val="28"/>
        </w:rPr>
        <w:t xml:space="preserve"> – оставили след в истории своей большой или малой родины. Поэтому так важно вести диалог с ушедшими поколениями, порой виртуальное общение с ними.</w:t>
      </w:r>
    </w:p>
    <w:p w:rsidR="00141486" w:rsidRPr="00141486" w:rsidRDefault="00141486" w:rsidP="00141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486">
        <w:rPr>
          <w:rFonts w:ascii="Times New Roman" w:hAnsi="Times New Roman" w:cs="Times New Roman"/>
          <w:sz w:val="28"/>
          <w:szCs w:val="28"/>
        </w:rPr>
        <w:t>Обращение к ценностям, накопленным и свято хранимым человечеством в мировой культуре, предполагает включение индивида в культурно-историческое пространство, что создаёт почву для осознания им себя как субъекта культуры. Особая роль в этом принадлежит музею, который выводит индивида за границы социума, цивилизации в мир культуры.</w:t>
      </w:r>
    </w:p>
    <w:p w:rsidR="00141486" w:rsidRPr="00141486" w:rsidRDefault="00141486" w:rsidP="00141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486">
        <w:rPr>
          <w:rFonts w:ascii="Times New Roman" w:hAnsi="Times New Roman" w:cs="Times New Roman"/>
          <w:sz w:val="28"/>
          <w:szCs w:val="28"/>
        </w:rPr>
        <w:t xml:space="preserve">Подход к музею как к модели многомерного мира, в которой опыт рационального познания переплетается с </w:t>
      </w:r>
      <w:proofErr w:type="gramStart"/>
      <w:r w:rsidRPr="00141486">
        <w:rPr>
          <w:rFonts w:ascii="Times New Roman" w:hAnsi="Times New Roman" w:cs="Times New Roman"/>
          <w:sz w:val="28"/>
          <w:szCs w:val="28"/>
        </w:rPr>
        <w:t>чувственным</w:t>
      </w:r>
      <w:proofErr w:type="gramEnd"/>
      <w:r w:rsidRPr="00141486">
        <w:rPr>
          <w:rFonts w:ascii="Times New Roman" w:hAnsi="Times New Roman" w:cs="Times New Roman"/>
          <w:sz w:val="28"/>
          <w:szCs w:val="28"/>
        </w:rPr>
        <w:t>, вызывает необходимость существования музейной педагогики. Интерактивность – основной методологический прием в работе современного музея, когда он перестает быть только хранилищем, а становится живым организмом в процессе познания. Это ставит перед образованием новые задачи:</w:t>
      </w:r>
    </w:p>
    <w:p w:rsidR="00141486" w:rsidRPr="00141486" w:rsidRDefault="006C67F8" w:rsidP="00141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</w:t>
      </w:r>
      <w:r w:rsidR="00141486" w:rsidRPr="00141486">
        <w:rPr>
          <w:rFonts w:ascii="Times New Roman" w:hAnsi="Times New Roman" w:cs="Times New Roman"/>
          <w:sz w:val="28"/>
          <w:szCs w:val="28"/>
        </w:rPr>
        <w:t>асширение сферы образования через п</w:t>
      </w:r>
      <w:r>
        <w:rPr>
          <w:rFonts w:ascii="Times New Roman" w:hAnsi="Times New Roman" w:cs="Times New Roman"/>
          <w:sz w:val="28"/>
          <w:szCs w:val="28"/>
        </w:rPr>
        <w:t>риобщение к музейной педагогике;</w:t>
      </w:r>
    </w:p>
    <w:p w:rsidR="00141486" w:rsidRPr="00141486" w:rsidRDefault="006C67F8" w:rsidP="00141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-г</w:t>
      </w:r>
      <w:r w:rsidR="00141486" w:rsidRPr="00141486">
        <w:rPr>
          <w:rFonts w:ascii="Times New Roman" w:hAnsi="Times New Roman" w:cs="Times New Roman"/>
          <w:sz w:val="28"/>
          <w:szCs w:val="28"/>
        </w:rPr>
        <w:t>армонизац</w:t>
      </w:r>
      <w:r>
        <w:rPr>
          <w:rFonts w:ascii="Times New Roman" w:hAnsi="Times New Roman" w:cs="Times New Roman"/>
          <w:sz w:val="28"/>
          <w:szCs w:val="28"/>
        </w:rPr>
        <w:t>ия развития творческой личности;</w:t>
      </w:r>
    </w:p>
    <w:p w:rsidR="00141486" w:rsidRPr="00141486" w:rsidRDefault="006C67F8" w:rsidP="00141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-ф</w:t>
      </w:r>
      <w:r w:rsidR="00141486" w:rsidRPr="00141486">
        <w:rPr>
          <w:rFonts w:ascii="Times New Roman" w:hAnsi="Times New Roman" w:cs="Times New Roman"/>
          <w:sz w:val="28"/>
          <w:szCs w:val="28"/>
        </w:rPr>
        <w:t>ормирование националь</w:t>
      </w:r>
      <w:r>
        <w:rPr>
          <w:rFonts w:ascii="Times New Roman" w:hAnsi="Times New Roman" w:cs="Times New Roman"/>
          <w:sz w:val="28"/>
          <w:szCs w:val="28"/>
        </w:rPr>
        <w:t>ной идеологии;</w:t>
      </w:r>
    </w:p>
    <w:p w:rsidR="006C67F8" w:rsidRDefault="006C67F8" w:rsidP="00141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</w:t>
      </w:r>
      <w:r w:rsidR="00141486" w:rsidRPr="00141486">
        <w:rPr>
          <w:rFonts w:ascii="Times New Roman" w:hAnsi="Times New Roman" w:cs="Times New Roman"/>
          <w:sz w:val="28"/>
          <w:szCs w:val="28"/>
        </w:rPr>
        <w:t>охранение традиций, возвращени</w:t>
      </w:r>
      <w:r>
        <w:rPr>
          <w:rFonts w:ascii="Times New Roman" w:hAnsi="Times New Roman" w:cs="Times New Roman"/>
          <w:sz w:val="28"/>
          <w:szCs w:val="28"/>
        </w:rPr>
        <w:t>е к исконно духовным ценностям;</w:t>
      </w:r>
    </w:p>
    <w:p w:rsidR="00141486" w:rsidRPr="00141486" w:rsidRDefault="006C67F8" w:rsidP="00141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41486" w:rsidRPr="00141486">
        <w:rPr>
          <w:rFonts w:ascii="Times New Roman" w:hAnsi="Times New Roman" w:cs="Times New Roman"/>
          <w:sz w:val="28"/>
          <w:szCs w:val="28"/>
        </w:rPr>
        <w:t>патриотическое воспитание граждан своего Отечества;</w:t>
      </w:r>
    </w:p>
    <w:p w:rsidR="00141486" w:rsidRPr="00141486" w:rsidRDefault="006C67F8" w:rsidP="00141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</w:t>
      </w:r>
      <w:r w:rsidR="00141486" w:rsidRPr="00141486">
        <w:rPr>
          <w:rFonts w:ascii="Times New Roman" w:hAnsi="Times New Roman" w:cs="Times New Roman"/>
          <w:sz w:val="28"/>
          <w:szCs w:val="28"/>
        </w:rPr>
        <w:t>оздание новой музейной аудитории; расширение пространства влияния музея.</w:t>
      </w:r>
    </w:p>
    <w:p w:rsidR="00141486" w:rsidRPr="00141486" w:rsidRDefault="00141486" w:rsidP="00141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486">
        <w:rPr>
          <w:rFonts w:ascii="Times New Roman" w:hAnsi="Times New Roman" w:cs="Times New Roman"/>
          <w:sz w:val="28"/>
          <w:szCs w:val="28"/>
        </w:rPr>
        <w:t xml:space="preserve">В связи с этим всё большее внимание в теории и практике образования придаётся музейной педагогике. Музейная педагогика, как одно из направлений деятельности музея, становится всё более привычной в практике духовно-нравственного, гражданско-патриотического, историко-краеведческого воспитания личности в едином образовательном процессе.Музей – это фактически исторически сложившийся институт, построенный по принципу диалога культур, хранящих в подлинных материальных предметах различные картины </w:t>
      </w:r>
      <w:r w:rsidR="006C67F8">
        <w:rPr>
          <w:rFonts w:ascii="Times New Roman" w:hAnsi="Times New Roman" w:cs="Times New Roman"/>
          <w:sz w:val="28"/>
          <w:szCs w:val="28"/>
        </w:rPr>
        <w:t>мира и способы познания бытия</w:t>
      </w:r>
      <w:r w:rsidRPr="00141486">
        <w:rPr>
          <w:rFonts w:ascii="Times New Roman" w:hAnsi="Times New Roman" w:cs="Times New Roman"/>
          <w:sz w:val="28"/>
          <w:szCs w:val="28"/>
        </w:rPr>
        <w:t>.</w:t>
      </w:r>
    </w:p>
    <w:p w:rsidR="00141486" w:rsidRPr="00141486" w:rsidRDefault="00141486" w:rsidP="006C6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486">
        <w:rPr>
          <w:rFonts w:ascii="Times New Roman" w:hAnsi="Times New Roman" w:cs="Times New Roman"/>
          <w:sz w:val="28"/>
          <w:szCs w:val="28"/>
        </w:rPr>
        <w:t>Музей обладает большим образовательным потенциалом, производя отбор событий, фактов, людских судеб через функцию документирования, особенно если этой деятельностью занимаются не только взро</w:t>
      </w:r>
      <w:r w:rsidR="006C67F8">
        <w:rPr>
          <w:rFonts w:ascii="Times New Roman" w:hAnsi="Times New Roman" w:cs="Times New Roman"/>
          <w:sz w:val="28"/>
          <w:szCs w:val="28"/>
        </w:rPr>
        <w:t>слые, но и дети</w:t>
      </w:r>
      <w:r w:rsidRPr="00141486">
        <w:rPr>
          <w:rFonts w:ascii="Times New Roman" w:hAnsi="Times New Roman" w:cs="Times New Roman"/>
          <w:sz w:val="28"/>
          <w:szCs w:val="28"/>
        </w:rPr>
        <w:t xml:space="preserve">. Образовательная функция </w:t>
      </w:r>
      <w:r w:rsidRPr="00141486">
        <w:rPr>
          <w:rFonts w:ascii="Times New Roman" w:hAnsi="Times New Roman" w:cs="Times New Roman"/>
          <w:sz w:val="28"/>
          <w:szCs w:val="28"/>
        </w:rPr>
        <w:lastRenderedPageBreak/>
        <w:t>музея приобретает особую значимость и ценность, новую динамику в XXI веке, подтверждая высокую востребованность обществом ценностного и информационного потенциала. Кроме того, сегодня музей становится средством адаптации человека к культурной среде и выступает антиподом миру компьютерных технологий и наступлению аудиовизуальных средств. Продолжая оставаться местом хранения реликвий, раритетов и др., музей становится более эффективной базой для общения, культурно-образовательной средой, местом повышения культурно-образовательного процесса.</w:t>
      </w:r>
    </w:p>
    <w:p w:rsidR="00141486" w:rsidRPr="00141486" w:rsidRDefault="00141486" w:rsidP="00141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486">
        <w:rPr>
          <w:rFonts w:ascii="Times New Roman" w:hAnsi="Times New Roman" w:cs="Times New Roman"/>
          <w:sz w:val="28"/>
          <w:szCs w:val="28"/>
        </w:rPr>
        <w:t>Музейная педагогика предъявляет высокие требования к тем, кто обращается к ней как к инструменту культурного развития, воспитания, образования личности, а современные педагоги в основной своей массе не готовы включиться в организацию и обеспечение деятельности школьного музея на достойном профессиональном уровне.</w:t>
      </w:r>
    </w:p>
    <w:p w:rsidR="00141486" w:rsidRPr="00141486" w:rsidRDefault="00141486" w:rsidP="00141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486">
        <w:rPr>
          <w:rFonts w:ascii="Times New Roman" w:hAnsi="Times New Roman" w:cs="Times New Roman"/>
          <w:sz w:val="28"/>
          <w:szCs w:val="28"/>
        </w:rPr>
        <w:t xml:space="preserve">В нашей стране понятие музейной педагогики стало употребляться с начала 70-х гг. и постепенно получило всё большее распространение. Конечно, у нас не дошло до создания музейно-педагогических центров и комплексов, как это сделано на Западе, особенно в Германии, но и в бывшем СССР </w:t>
      </w:r>
      <w:proofErr w:type="gramStart"/>
      <w:r w:rsidRPr="00141486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141486">
        <w:rPr>
          <w:rFonts w:ascii="Times New Roman" w:hAnsi="Times New Roman" w:cs="Times New Roman"/>
          <w:sz w:val="28"/>
          <w:szCs w:val="28"/>
        </w:rPr>
        <w:t xml:space="preserve"> 80-х гг. обозначились изменения в образовательной концепции музея: музейная аудитория воспринимается как участник коммуникативного процесса, рассматриваются проблемы культурно-образовательной деятельности. В 90-х гг. музейная педагогика стала своеобразной рамкой сотрудничества учреждений образования и культуры, так как стало понятно, что «в школах не хватает культуры, а в музеях – образования».</w:t>
      </w:r>
    </w:p>
    <w:p w:rsidR="00141486" w:rsidRPr="00141486" w:rsidRDefault="00141486" w:rsidP="00141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486">
        <w:rPr>
          <w:rFonts w:ascii="Times New Roman" w:hAnsi="Times New Roman" w:cs="Times New Roman"/>
          <w:sz w:val="28"/>
          <w:szCs w:val="28"/>
        </w:rPr>
        <w:t xml:space="preserve">Ведущей тенденцией музейной педагогики становится переход от единичных и эпизодических контактов с посетителями к созданию многоступенчатой системы музейного образования, приобщения к музею и его культуре. Это диктуется теми изменениями, которые происходят в глобальном плане в мировой культуре. Это, во-первых, общий процесс визуализации культуры, который проявился в значительном увеличении объёма зрительной информации, что повлияло на восприятие человека, преставшего замечать то, что могло произвести впечатление, и было интересно его родителям. </w:t>
      </w:r>
    </w:p>
    <w:p w:rsidR="00141486" w:rsidRPr="00141486" w:rsidRDefault="00141486" w:rsidP="00141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486">
        <w:rPr>
          <w:rFonts w:ascii="Times New Roman" w:hAnsi="Times New Roman" w:cs="Times New Roman"/>
          <w:sz w:val="28"/>
          <w:szCs w:val="28"/>
        </w:rPr>
        <w:t>Объект музейной педагогики – культурно-образовательные аспекты музейной коммуникации, то есть особый подход к происходящим в музее диалоговым процессам, ставящий задачу участия в формировании свободной, творческой, инициативной личности, способной стать активным участником диалога.</w:t>
      </w:r>
    </w:p>
    <w:p w:rsidR="00141486" w:rsidRDefault="00141486" w:rsidP="00141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486">
        <w:rPr>
          <w:rFonts w:ascii="Times New Roman" w:hAnsi="Times New Roman" w:cs="Times New Roman"/>
          <w:sz w:val="28"/>
          <w:szCs w:val="28"/>
        </w:rPr>
        <w:t>Музейный предмет – прежде всего подлинник, обладающий большой научной, мемориальной, исторической и художественной значимостью, его можно в определенных условиях музейно-педагогической деятельности «брать в руки», «рассматривать», манипулировать им. Он должен сохранять знаковость, образ-символ определённой эпохи, культуры, определённой позиции творца. Таким образом, музейный предмет выступает здесь как то, что значимо для воспринимающего его посетителя музея не только как пассивного наблюдателя, но и как преобразователя, активно познающего, использующего данный предмет.</w:t>
      </w:r>
    </w:p>
    <w:p w:rsidR="002F3C6D" w:rsidRDefault="002F3C6D" w:rsidP="00141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3C6D" w:rsidRDefault="002F3C6D" w:rsidP="00141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3C6D" w:rsidRDefault="002F3C6D" w:rsidP="00141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F3C6D" w:rsidSect="002F3C6D">
      <w:pgSz w:w="11906" w:h="16838"/>
      <w:pgMar w:top="426" w:right="566" w:bottom="0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486"/>
    <w:rsid w:val="00007C6B"/>
    <w:rsid w:val="000461D0"/>
    <w:rsid w:val="00052307"/>
    <w:rsid w:val="00055968"/>
    <w:rsid w:val="00087083"/>
    <w:rsid w:val="000B4A6A"/>
    <w:rsid w:val="000C2B42"/>
    <w:rsid w:val="000F48D8"/>
    <w:rsid w:val="000F58C5"/>
    <w:rsid w:val="00105601"/>
    <w:rsid w:val="00114377"/>
    <w:rsid w:val="00121DC3"/>
    <w:rsid w:val="00141486"/>
    <w:rsid w:val="001C3944"/>
    <w:rsid w:val="002037AF"/>
    <w:rsid w:val="00236794"/>
    <w:rsid w:val="002749AC"/>
    <w:rsid w:val="002B20D8"/>
    <w:rsid w:val="002F3C6D"/>
    <w:rsid w:val="004069B2"/>
    <w:rsid w:val="00434C79"/>
    <w:rsid w:val="0044233A"/>
    <w:rsid w:val="0045304C"/>
    <w:rsid w:val="004603EF"/>
    <w:rsid w:val="004D637A"/>
    <w:rsid w:val="004D74BC"/>
    <w:rsid w:val="0050046A"/>
    <w:rsid w:val="00515854"/>
    <w:rsid w:val="00532E30"/>
    <w:rsid w:val="0054179E"/>
    <w:rsid w:val="00554D2F"/>
    <w:rsid w:val="005633E5"/>
    <w:rsid w:val="00584234"/>
    <w:rsid w:val="006022CB"/>
    <w:rsid w:val="00632E1E"/>
    <w:rsid w:val="00694C25"/>
    <w:rsid w:val="006C67F8"/>
    <w:rsid w:val="007038FB"/>
    <w:rsid w:val="00711493"/>
    <w:rsid w:val="007121AA"/>
    <w:rsid w:val="00735719"/>
    <w:rsid w:val="007775E5"/>
    <w:rsid w:val="00793966"/>
    <w:rsid w:val="007A2567"/>
    <w:rsid w:val="007B0D88"/>
    <w:rsid w:val="007B7BDB"/>
    <w:rsid w:val="007C6FF5"/>
    <w:rsid w:val="00807D4A"/>
    <w:rsid w:val="00813427"/>
    <w:rsid w:val="00836F97"/>
    <w:rsid w:val="0089710B"/>
    <w:rsid w:val="009739A3"/>
    <w:rsid w:val="009D69E6"/>
    <w:rsid w:val="00A34D11"/>
    <w:rsid w:val="00A604EC"/>
    <w:rsid w:val="00A91387"/>
    <w:rsid w:val="00B47301"/>
    <w:rsid w:val="00B62F46"/>
    <w:rsid w:val="00B64A55"/>
    <w:rsid w:val="00B65E64"/>
    <w:rsid w:val="00BA0E26"/>
    <w:rsid w:val="00C03037"/>
    <w:rsid w:val="00C05030"/>
    <w:rsid w:val="00C1454D"/>
    <w:rsid w:val="00D0208E"/>
    <w:rsid w:val="00D111F5"/>
    <w:rsid w:val="00D23A40"/>
    <w:rsid w:val="00D348A4"/>
    <w:rsid w:val="00DB69CF"/>
    <w:rsid w:val="00DE2D20"/>
    <w:rsid w:val="00E024B3"/>
    <w:rsid w:val="00E8757E"/>
    <w:rsid w:val="00EE3647"/>
    <w:rsid w:val="00F1777E"/>
    <w:rsid w:val="00F67F5A"/>
    <w:rsid w:val="00F90CD4"/>
    <w:rsid w:val="00FC7CF0"/>
    <w:rsid w:val="00FE07AC"/>
    <w:rsid w:val="00FE6AE9"/>
    <w:rsid w:val="00FF0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78F12-CB8B-4B12-BCBC-966969AD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 X53u</dc:creator>
  <cp:lastModifiedBy>user</cp:lastModifiedBy>
  <cp:revision>49</cp:revision>
  <cp:lastPrinted>2014-09-09T15:02:00Z</cp:lastPrinted>
  <dcterms:created xsi:type="dcterms:W3CDTF">2013-09-09T19:38:00Z</dcterms:created>
  <dcterms:modified xsi:type="dcterms:W3CDTF">2015-11-13T07:59:00Z</dcterms:modified>
</cp:coreProperties>
</file>