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0C" w:rsidRPr="00743526" w:rsidRDefault="00575B0C" w:rsidP="00575B0C">
      <w:pPr>
        <w:spacing w:after="0" w:line="240" w:lineRule="auto"/>
        <w:jc w:val="center"/>
        <w:rPr>
          <w:rFonts w:ascii="Bookman Old Style" w:hAnsi="Bookman Old Style" w:cs="Times New Roman"/>
          <w:sz w:val="96"/>
          <w:szCs w:val="96"/>
        </w:rPr>
      </w:pPr>
      <w:r w:rsidRPr="00743526">
        <w:rPr>
          <w:rFonts w:ascii="Bookman Old Style" w:hAnsi="Bookman Old Style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7888944</wp:posOffset>
            </wp:positionH>
            <wp:positionV relativeFrom="paragraph">
              <wp:posOffset>166370</wp:posOffset>
            </wp:positionV>
            <wp:extent cx="2308225" cy="1056640"/>
            <wp:effectExtent l="0" t="0" r="0" b="0"/>
            <wp:wrapNone/>
            <wp:docPr id="5" name="Рисунок 1" descr="ga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ga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3526">
        <w:rPr>
          <w:rFonts w:ascii="Bookman Old Style" w:hAnsi="Bookman Old Style" w:cs="Times New Roman"/>
          <w:sz w:val="96"/>
          <w:szCs w:val="96"/>
        </w:rPr>
        <w:t>Изобразительное искусство</w:t>
      </w:r>
    </w:p>
    <w:p w:rsidR="00575B0C" w:rsidRPr="0083270E" w:rsidRDefault="00743526" w:rsidP="00575B0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73239">
        <w:rPr>
          <w:rFonts w:ascii="Times New Roman" w:hAnsi="Times New Roman"/>
          <w:sz w:val="36"/>
          <w:szCs w:val="36"/>
        </w:rPr>
        <w:t>УМК «Гармония</w:t>
      </w:r>
      <w:r w:rsidRPr="00373239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575B0C" w:rsidRPr="0083270E">
        <w:rPr>
          <w:rFonts w:ascii="Times New Roman" w:hAnsi="Times New Roman" w:cs="Times New Roman"/>
          <w:sz w:val="40"/>
          <w:szCs w:val="40"/>
        </w:rPr>
        <w:t>2 класс.</w:t>
      </w:r>
    </w:p>
    <w:p w:rsidR="00575B0C" w:rsidRPr="0083270E" w:rsidRDefault="00575B0C" w:rsidP="00575B0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3270E">
        <w:rPr>
          <w:rFonts w:ascii="Times New Roman" w:hAnsi="Times New Roman" w:cs="Times New Roman"/>
          <w:sz w:val="44"/>
          <w:szCs w:val="44"/>
        </w:rPr>
        <w:t>Пояснительная записка.</w:t>
      </w:r>
    </w:p>
    <w:p w:rsidR="00575B0C" w:rsidRPr="0083270E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70E"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Pr="0083270E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r w:rsidRPr="0083270E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искусство»</w:t>
      </w:r>
      <w:r w:rsidRPr="0083270E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Pr="0083270E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83270E">
        <w:rPr>
          <w:rFonts w:ascii="Times New Roman" w:hAnsi="Times New Roman" w:cs="Times New Roman"/>
          <w:sz w:val="24"/>
          <w:szCs w:val="24"/>
        </w:rPr>
        <w:t xml:space="preserve">, утвержденного  приказом  Министерства образования и науки РФ № 373 от 06.10.2009,  </w:t>
      </w:r>
      <w:r w:rsidRPr="0083270E"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 w:rsidRPr="00832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270E">
        <w:rPr>
          <w:rStyle w:val="a5"/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Pr="0083270E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70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Pr="0083270E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искусство» 1-4 </w:t>
      </w:r>
      <w:proofErr w:type="spellStart"/>
      <w:r w:rsidRPr="008327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3270E">
        <w:rPr>
          <w:rFonts w:ascii="Times New Roman" w:hAnsi="Times New Roman" w:cs="Times New Roman"/>
          <w:color w:val="000000"/>
          <w:sz w:val="24"/>
          <w:szCs w:val="24"/>
        </w:rPr>
        <w:t>. для общеобразовательных учреждений (</w:t>
      </w:r>
      <w:r w:rsidRPr="0083270E">
        <w:rPr>
          <w:rFonts w:ascii="Times New Roman" w:hAnsi="Times New Roman" w:cs="Times New Roman"/>
          <w:b/>
          <w:i/>
          <w:sz w:val="24"/>
          <w:szCs w:val="24"/>
        </w:rPr>
        <w:t xml:space="preserve">Т. А. </w:t>
      </w:r>
      <w:proofErr w:type="spellStart"/>
      <w:r w:rsidRPr="0083270E">
        <w:rPr>
          <w:rFonts w:ascii="Times New Roman" w:hAnsi="Times New Roman" w:cs="Times New Roman"/>
          <w:b/>
          <w:i/>
          <w:sz w:val="24"/>
          <w:szCs w:val="24"/>
        </w:rPr>
        <w:t>Копцева</w:t>
      </w:r>
      <w:proofErr w:type="spellEnd"/>
      <w:r w:rsidRPr="0083270E">
        <w:rPr>
          <w:rFonts w:ascii="Times New Roman" w:hAnsi="Times New Roman" w:cs="Times New Roman"/>
          <w:sz w:val="24"/>
          <w:szCs w:val="24"/>
        </w:rPr>
        <w:t>, Смоленск Ассоциация XXI век, 2013г.) и в соответст</w:t>
      </w:r>
      <w:r w:rsidR="004B78F2" w:rsidRPr="0083270E">
        <w:rPr>
          <w:rFonts w:ascii="Times New Roman" w:hAnsi="Times New Roman" w:cs="Times New Roman"/>
          <w:sz w:val="24"/>
          <w:szCs w:val="24"/>
        </w:rPr>
        <w:t>вии с ОО</w:t>
      </w:r>
      <w:r w:rsidR="0027641F" w:rsidRPr="0083270E">
        <w:rPr>
          <w:rFonts w:ascii="Times New Roman" w:hAnsi="Times New Roman" w:cs="Times New Roman"/>
          <w:sz w:val="24"/>
          <w:szCs w:val="24"/>
        </w:rPr>
        <w:t>П</w:t>
      </w:r>
      <w:r w:rsidR="004B78F2" w:rsidRPr="0083270E">
        <w:rPr>
          <w:rFonts w:ascii="Times New Roman" w:hAnsi="Times New Roman" w:cs="Times New Roman"/>
          <w:sz w:val="24"/>
          <w:szCs w:val="24"/>
        </w:rPr>
        <w:t xml:space="preserve"> НОО</w:t>
      </w:r>
      <w:r w:rsidRPr="0083270E">
        <w:rPr>
          <w:rFonts w:ascii="Times New Roman" w:hAnsi="Times New Roman" w:cs="Times New Roman"/>
          <w:sz w:val="24"/>
          <w:szCs w:val="24"/>
        </w:rPr>
        <w:t xml:space="preserve"> МБОУ СОШ №4.</w:t>
      </w:r>
      <w:proofErr w:type="gramEnd"/>
    </w:p>
    <w:p w:rsidR="00575B0C" w:rsidRPr="0083270E" w:rsidRDefault="00575B0C" w:rsidP="004B78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70E">
        <w:rPr>
          <w:rFonts w:ascii="Times New Roman" w:hAnsi="Times New Roman" w:cs="Times New Roman"/>
          <w:sz w:val="24"/>
          <w:szCs w:val="24"/>
        </w:rPr>
        <w:t xml:space="preserve"> Учебники </w:t>
      </w:r>
      <w:r w:rsidRPr="0083270E">
        <w:rPr>
          <w:rFonts w:ascii="Times New Roman" w:hAnsi="Times New Roman" w:cs="Times New Roman"/>
          <w:color w:val="000000"/>
          <w:spacing w:val="2"/>
          <w:sz w:val="24"/>
          <w:szCs w:val="24"/>
        </w:rPr>
        <w:t>имеют гриф: «Рекомендовано Министерством образования и науки».</w:t>
      </w:r>
    </w:p>
    <w:p w:rsidR="00575B0C" w:rsidRPr="0083270E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  <w:sz w:val="36"/>
          <w:szCs w:val="36"/>
        </w:rPr>
        <w:t>Приоритетная цель</w:t>
      </w:r>
      <w:r w:rsidRPr="0083270E">
        <w:rPr>
          <w:rFonts w:ascii="Times New Roman" w:hAnsi="Times New Roman" w:cs="Times New Roman"/>
        </w:rPr>
        <w:t xml:space="preserve"> начального художественного образования – </w:t>
      </w:r>
      <w:r w:rsidRPr="0083270E">
        <w:rPr>
          <w:rFonts w:ascii="Times New Roman" w:hAnsi="Times New Roman" w:cs="Times New Roman"/>
          <w:b/>
          <w:bCs/>
        </w:rPr>
        <w:t xml:space="preserve">развитие культуры творческой личности школьника </w:t>
      </w:r>
      <w:r w:rsidRPr="0083270E">
        <w:rPr>
          <w:rFonts w:ascii="Times New Roman" w:hAnsi="Times New Roman" w:cs="Times New Roman"/>
        </w:rPr>
        <w:t xml:space="preserve">– обусловлена уникальностью и значимостью изобразительного искусства как предмета, предполагающего эстетическое развитие ребёнка, воспитание </w:t>
      </w:r>
      <w:proofErr w:type="gramStart"/>
      <w:r w:rsidRPr="0083270E">
        <w:rPr>
          <w:rFonts w:ascii="Times New Roman" w:hAnsi="Times New Roman" w:cs="Times New Roman"/>
        </w:rPr>
        <w:t>духовно-нравственных</w:t>
      </w:r>
      <w:proofErr w:type="gramEnd"/>
    </w:p>
    <w:p w:rsidR="00575B0C" w:rsidRPr="0083270E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ценностных ориентиров, уважения к культуре и искусству народов многонациональной России и других стран мира;</w:t>
      </w:r>
    </w:p>
    <w:p w:rsidR="00575B0C" w:rsidRPr="0083270E" w:rsidRDefault="00575B0C" w:rsidP="00575B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формирование ассоциативно-образного мышления и интуиции.</w:t>
      </w:r>
    </w:p>
    <w:p w:rsidR="00575B0C" w:rsidRPr="0083270E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По сравнению с другими учебными предметами, развивающими рационально-логическое мышление, изобразительное искусство направлено на развитие эмоционально-образного, художественного типа мышления, что является условием становления интеллектуальной деятельности растущей личности, обогащения её духовной сферы и художественной культуры.</w:t>
      </w:r>
    </w:p>
    <w:p w:rsidR="00575B0C" w:rsidRPr="0083270E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3270E">
        <w:rPr>
          <w:rFonts w:ascii="Times New Roman" w:hAnsi="Times New Roman" w:cs="Times New Roman"/>
        </w:rPr>
        <w:t xml:space="preserve">В результате изучения изобразительного искусства на ступени начального общего образования будут реализованы следующие </w:t>
      </w:r>
      <w:r w:rsidRPr="0083270E">
        <w:rPr>
          <w:rFonts w:ascii="Times New Roman" w:hAnsi="Times New Roman" w:cs="Times New Roman"/>
          <w:bCs/>
          <w:sz w:val="36"/>
          <w:szCs w:val="36"/>
        </w:rPr>
        <w:t>задачи</w:t>
      </w:r>
      <w:r w:rsidRPr="0083270E">
        <w:rPr>
          <w:rFonts w:ascii="Times New Roman" w:hAnsi="Times New Roman" w:cs="Times New Roman"/>
          <w:sz w:val="36"/>
          <w:szCs w:val="36"/>
        </w:rPr>
        <w:t>:</w:t>
      </w:r>
    </w:p>
    <w:p w:rsidR="00575B0C" w:rsidRPr="0083270E" w:rsidRDefault="00575B0C" w:rsidP="000468E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–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 неравнодушного отношения к миру природы, миру животных, миру человека, миру искусства); формирование социально ориентированного взгляда на мир в его органическом единстве и разнообразии природы, народов, культур и религий;</w:t>
      </w:r>
    </w:p>
    <w:p w:rsidR="000468EF" w:rsidRPr="0083270E" w:rsidRDefault="00575B0C" w:rsidP="000468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 xml:space="preserve">– овладение элементарной художественной грамотой – азбукой изобразительного искусства, совершенствование навыков индивидуальной </w:t>
      </w:r>
      <w:r w:rsidR="000468EF" w:rsidRPr="0083270E">
        <w:rPr>
          <w:rFonts w:ascii="Times New Roman" w:hAnsi="Times New Roman" w:cs="Times New Roman"/>
        </w:rPr>
        <w:t>творческой деятельности, умения сотрудничать, работать в паре, группе или коллективно, всем классом в процессе изобразительной, декоративной и конструктивной деятельности;</w:t>
      </w:r>
    </w:p>
    <w:p w:rsidR="000468EF" w:rsidRPr="0083270E" w:rsidRDefault="000468EF" w:rsidP="000468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– освоение первоначальных знаний о пластических искусствах, их роли в жизни человека и общества, формирование на доступном возрасту уровне представлений о важных темах жизни, нашедших отражение в произведениях живописи, графики, скульптуры, архитектуры и декоративно-прикладного искусства, приобщение к традициям многонационального народа Российской Федерации, к достижениям мировой художественной культуры;</w:t>
      </w:r>
    </w:p>
    <w:p w:rsidR="00575B0C" w:rsidRPr="0083270E" w:rsidRDefault="000468EF" w:rsidP="000468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83270E">
        <w:rPr>
          <w:rFonts w:ascii="Times New Roman" w:hAnsi="Times New Roman" w:cs="Times New Roman"/>
        </w:rPr>
        <w:lastRenderedPageBreak/>
        <w:t>– развитие умения использовать цвет, линию, штрих, пятно, композицию, ритм, объём и как средства художественного выражения в процессе работы с разными изобразительными материалами: карандашом, фломастерами, маркером, ручками, акварелью, гуашью, пластилином, углём, тушью, пастелью, цветной бумагой и др., знакомство с языком изобразительного искусства.</w:t>
      </w:r>
      <w:proofErr w:type="gramEnd"/>
    </w:p>
    <w:p w:rsidR="00C732F7" w:rsidRDefault="00C732F7" w:rsidP="004B78F2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4B78F2" w:rsidRPr="0083270E" w:rsidRDefault="004B78F2" w:rsidP="004B78F2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3270E">
        <w:rPr>
          <w:rFonts w:ascii="Times New Roman" w:hAnsi="Times New Roman" w:cs="Times New Roman"/>
          <w:sz w:val="44"/>
          <w:szCs w:val="44"/>
        </w:rPr>
        <w:t>Общая характеристика учебного курса.</w:t>
      </w:r>
    </w:p>
    <w:p w:rsidR="004B78F2" w:rsidRPr="0083270E" w:rsidRDefault="004B78F2" w:rsidP="004B78F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Программа «Природа и художник» по предмету «Изобразительное искусство» для 1–4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поколения, а также</w:t>
      </w:r>
    </w:p>
    <w:p w:rsidR="004B78F2" w:rsidRPr="0083270E" w:rsidRDefault="004B78F2" w:rsidP="004B78F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примерной программе по изобразительному искусству для начальной школы.</w:t>
      </w:r>
    </w:p>
    <w:p w:rsidR="00575B0C" w:rsidRPr="0083270E" w:rsidRDefault="00575B0C" w:rsidP="00575B0C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270E">
        <w:rPr>
          <w:rFonts w:ascii="Times New Roman" w:hAnsi="Times New Roman" w:cs="Times New Roman"/>
          <w:sz w:val="36"/>
          <w:szCs w:val="36"/>
          <w:lang w:val="ru-RU"/>
        </w:rPr>
        <w:t>Ценностные ориентиры содержания учебного предмета</w:t>
      </w:r>
    </w:p>
    <w:p w:rsidR="00575B0C" w:rsidRPr="0083270E" w:rsidRDefault="00575B0C" w:rsidP="00575B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 xml:space="preserve">Ценностные ориентиры содержания курса отражены в личностных, </w:t>
      </w:r>
      <w:proofErr w:type="spellStart"/>
      <w:r w:rsidRPr="0083270E">
        <w:rPr>
          <w:rFonts w:ascii="Times New Roman" w:hAnsi="Times New Roman" w:cs="Times New Roman"/>
        </w:rPr>
        <w:t>метапредметных</w:t>
      </w:r>
      <w:proofErr w:type="spellEnd"/>
      <w:r w:rsidRPr="0083270E">
        <w:rPr>
          <w:rFonts w:ascii="Times New Roman" w:hAnsi="Times New Roman" w:cs="Times New Roman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575B0C" w:rsidRPr="0083270E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Формирование основ гражданственности;</w:t>
      </w:r>
    </w:p>
    <w:p w:rsidR="00575B0C" w:rsidRPr="0083270E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формирование психологических условий развития общения, сотрудничества;</w:t>
      </w:r>
    </w:p>
    <w:p w:rsidR="00575B0C" w:rsidRPr="0083270E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575B0C" w:rsidRPr="0083270E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>развитие умения учиться как первого шага к самообразованию и самовоспитанию;</w:t>
      </w:r>
    </w:p>
    <w:p w:rsidR="00575B0C" w:rsidRPr="0083270E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83270E">
        <w:rPr>
          <w:rFonts w:ascii="Times New Roman" w:hAnsi="Times New Roman" w:cs="Times New Roman"/>
        </w:rPr>
        <w:t>самоактуализации</w:t>
      </w:r>
      <w:proofErr w:type="spellEnd"/>
      <w:r w:rsidRPr="0083270E">
        <w:rPr>
          <w:rFonts w:ascii="Times New Roman" w:hAnsi="Times New Roman" w:cs="Times New Roman"/>
        </w:rPr>
        <w:t>.</w:t>
      </w:r>
    </w:p>
    <w:p w:rsidR="00575B0C" w:rsidRPr="0083270E" w:rsidRDefault="00575B0C" w:rsidP="00575B0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SchoolBookC" w:hAnsi="Times New Roman" w:cs="Times New Roman"/>
        </w:rPr>
      </w:pPr>
    </w:p>
    <w:p w:rsidR="00575B0C" w:rsidRPr="0083270E" w:rsidRDefault="00575B0C" w:rsidP="00575B0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3270E">
        <w:rPr>
          <w:rFonts w:ascii="Times New Roman" w:hAnsi="Times New Roman" w:cs="Times New Roman"/>
          <w:sz w:val="44"/>
          <w:szCs w:val="44"/>
        </w:rPr>
        <w:t xml:space="preserve">Место учебного предмета </w:t>
      </w:r>
      <w:r w:rsidRPr="0083270E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83270E">
        <w:rPr>
          <w:rFonts w:ascii="Times New Roman" w:hAnsi="Times New Roman" w:cs="Times New Roman"/>
          <w:sz w:val="44"/>
          <w:szCs w:val="44"/>
        </w:rPr>
        <w:t>в учебном плане</w:t>
      </w:r>
    </w:p>
    <w:p w:rsidR="00575B0C" w:rsidRPr="0083270E" w:rsidRDefault="00575B0C" w:rsidP="00575B0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5B0C" w:rsidRPr="0083270E" w:rsidRDefault="00575B0C" w:rsidP="00575B0C">
      <w:pPr>
        <w:spacing w:line="240" w:lineRule="auto"/>
        <w:ind w:firstLine="567"/>
        <w:rPr>
          <w:rFonts w:ascii="Times New Roman" w:hAnsi="Times New Roman" w:cs="Times New Roman"/>
          <w:b/>
          <w:i/>
        </w:rPr>
      </w:pPr>
      <w:r w:rsidRPr="0083270E">
        <w:rPr>
          <w:rFonts w:ascii="Times New Roman" w:hAnsi="Times New Roman" w:cs="Times New Roman"/>
          <w:b/>
          <w:i/>
        </w:rPr>
        <w:t xml:space="preserve">В федеральном базисном учебном плане на изучение «Изобразительного искусства» отводится 1 час в неделю с I по IV класс. </w:t>
      </w:r>
    </w:p>
    <w:p w:rsidR="00575B0C" w:rsidRPr="001F1E13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</w:rPr>
      </w:pPr>
      <w:r w:rsidRPr="0083270E">
        <w:rPr>
          <w:rFonts w:ascii="Times New Roman" w:hAnsi="Times New Roman" w:cs="Times New Roman"/>
          <w:b/>
          <w:i/>
        </w:rPr>
        <w:t>Про</w:t>
      </w:r>
      <w:r w:rsidR="000247F9" w:rsidRPr="0083270E">
        <w:rPr>
          <w:rFonts w:ascii="Times New Roman" w:hAnsi="Times New Roman" w:cs="Times New Roman"/>
          <w:b/>
          <w:i/>
        </w:rPr>
        <w:t>должительность учебного года во 2 классе составляет 34</w:t>
      </w:r>
      <w:r w:rsidRPr="0083270E">
        <w:rPr>
          <w:rFonts w:ascii="Times New Roman" w:hAnsi="Times New Roman" w:cs="Times New Roman"/>
          <w:b/>
          <w:i/>
        </w:rPr>
        <w:t xml:space="preserve"> недели. Курс рассчитан на 1</w:t>
      </w:r>
      <w:r w:rsidR="000247F9" w:rsidRPr="0083270E">
        <w:rPr>
          <w:rFonts w:ascii="Times New Roman" w:hAnsi="Times New Roman" w:cs="Times New Roman"/>
          <w:b/>
          <w:i/>
        </w:rPr>
        <w:t xml:space="preserve"> час в неделю, что составляет 34</w:t>
      </w:r>
      <w:r w:rsidR="001F1E13">
        <w:rPr>
          <w:rFonts w:ascii="Times New Roman" w:hAnsi="Times New Roman" w:cs="Times New Roman"/>
          <w:b/>
          <w:i/>
        </w:rPr>
        <w:t xml:space="preserve"> часа в год,</w:t>
      </w:r>
      <w:r w:rsidRPr="0083270E">
        <w:rPr>
          <w:rFonts w:ascii="Times New Roman" w:hAnsi="Times New Roman" w:cs="Times New Roman"/>
          <w:b/>
          <w:i/>
        </w:rPr>
        <w:t xml:space="preserve"> </w:t>
      </w:r>
      <w:r w:rsidR="001F1E13">
        <w:rPr>
          <w:rFonts w:ascii="Times New Roman" w:hAnsi="Times New Roman"/>
          <w:b/>
          <w:i/>
          <w:szCs w:val="24"/>
        </w:rPr>
        <w:t>но  будет проведено  33 урока</w:t>
      </w:r>
      <w:r w:rsidR="001F1E13" w:rsidRPr="001F1E13">
        <w:rPr>
          <w:rFonts w:ascii="Times New Roman" w:hAnsi="Times New Roman"/>
          <w:b/>
          <w:i/>
          <w:szCs w:val="24"/>
        </w:rPr>
        <w:t>, так как в со</w:t>
      </w:r>
      <w:r w:rsidR="001F1E13">
        <w:rPr>
          <w:rFonts w:ascii="Times New Roman" w:hAnsi="Times New Roman"/>
          <w:b/>
          <w:i/>
          <w:szCs w:val="24"/>
        </w:rPr>
        <w:t>ответствии с расписанием на 2015-2016</w:t>
      </w:r>
      <w:r w:rsidR="001F1E13" w:rsidRPr="001F1E13">
        <w:rPr>
          <w:rFonts w:ascii="Times New Roman" w:hAnsi="Times New Roman"/>
          <w:b/>
          <w:i/>
          <w:szCs w:val="24"/>
        </w:rPr>
        <w:t xml:space="preserve"> учебный год уроки приходятся на праздничные дни, в связи с этим ко</w:t>
      </w:r>
      <w:r w:rsidR="001F1E13">
        <w:rPr>
          <w:rFonts w:ascii="Times New Roman" w:hAnsi="Times New Roman"/>
          <w:b/>
          <w:i/>
          <w:szCs w:val="24"/>
        </w:rPr>
        <w:t xml:space="preserve">личество часов сокращается на  1 </w:t>
      </w:r>
      <w:r w:rsidR="001F1E13" w:rsidRPr="001F1E13">
        <w:rPr>
          <w:rFonts w:ascii="Times New Roman" w:hAnsi="Times New Roman"/>
          <w:b/>
          <w:i/>
          <w:szCs w:val="24"/>
        </w:rPr>
        <w:t>час.  Программа курса в полном объёме будет реализована за счёт блоковой подачи материала по некоторым темам.</w:t>
      </w: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575B0C" w:rsidRPr="0083270E" w:rsidRDefault="00575B0C" w:rsidP="00575B0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3270E">
        <w:rPr>
          <w:rFonts w:ascii="Times New Roman" w:hAnsi="Times New Roman" w:cs="Times New Roman"/>
          <w:sz w:val="44"/>
          <w:szCs w:val="44"/>
        </w:rPr>
        <w:t>Учебно-методический комплект.</w:t>
      </w:r>
    </w:p>
    <w:p w:rsidR="00575B0C" w:rsidRPr="0083270E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575B0C" w:rsidRPr="0083270E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3270E">
        <w:rPr>
          <w:rFonts w:ascii="Times New Roman" w:hAnsi="Times New Roman" w:cs="Times New Roman"/>
          <w:b/>
          <w:bCs/>
          <w:sz w:val="21"/>
          <w:szCs w:val="21"/>
          <w:u w:val="single"/>
        </w:rPr>
        <w:t>Учебные пособия для учащихся</w:t>
      </w:r>
    </w:p>
    <w:p w:rsidR="00575B0C" w:rsidRPr="0083270E" w:rsidRDefault="00575B0C" w:rsidP="00575B0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83270E">
        <w:rPr>
          <w:rFonts w:ascii="Times New Roman" w:hAnsi="Times New Roman" w:cs="Times New Roman"/>
          <w:sz w:val="21"/>
          <w:szCs w:val="21"/>
        </w:rPr>
        <w:t>Копцева</w:t>
      </w:r>
      <w:proofErr w:type="spellEnd"/>
      <w:r w:rsidRPr="0083270E">
        <w:rPr>
          <w:rFonts w:ascii="Times New Roman" w:hAnsi="Times New Roman" w:cs="Times New Roman"/>
          <w:sz w:val="21"/>
          <w:szCs w:val="21"/>
        </w:rPr>
        <w:t xml:space="preserve"> Т. А., </w:t>
      </w:r>
      <w:proofErr w:type="spellStart"/>
      <w:r w:rsidRPr="0083270E">
        <w:rPr>
          <w:rFonts w:ascii="Times New Roman" w:hAnsi="Times New Roman" w:cs="Times New Roman"/>
          <w:sz w:val="21"/>
          <w:szCs w:val="21"/>
        </w:rPr>
        <w:t>Копцев</w:t>
      </w:r>
      <w:proofErr w:type="spellEnd"/>
      <w:r w:rsidRPr="0083270E">
        <w:rPr>
          <w:rFonts w:ascii="Times New Roman" w:hAnsi="Times New Roman" w:cs="Times New Roman"/>
          <w:sz w:val="21"/>
          <w:szCs w:val="21"/>
        </w:rPr>
        <w:t xml:space="preserve"> В. П., </w:t>
      </w:r>
      <w:proofErr w:type="spellStart"/>
      <w:r w:rsidRPr="0083270E">
        <w:rPr>
          <w:rFonts w:ascii="Times New Roman" w:hAnsi="Times New Roman" w:cs="Times New Roman"/>
          <w:sz w:val="21"/>
          <w:szCs w:val="21"/>
        </w:rPr>
        <w:t>Копцев</w:t>
      </w:r>
      <w:proofErr w:type="spellEnd"/>
      <w:r w:rsidRPr="0083270E">
        <w:rPr>
          <w:rFonts w:ascii="Times New Roman" w:hAnsi="Times New Roman" w:cs="Times New Roman"/>
          <w:sz w:val="21"/>
          <w:szCs w:val="21"/>
        </w:rPr>
        <w:t xml:space="preserve"> Е. В. Изобразительное искусст</w:t>
      </w:r>
      <w:r w:rsidR="000247F9" w:rsidRPr="0083270E">
        <w:rPr>
          <w:rFonts w:ascii="Times New Roman" w:hAnsi="Times New Roman" w:cs="Times New Roman"/>
          <w:sz w:val="21"/>
          <w:szCs w:val="21"/>
        </w:rPr>
        <w:t>во. Учебник для 2</w:t>
      </w:r>
      <w:r w:rsidRPr="0083270E">
        <w:rPr>
          <w:rFonts w:ascii="Times New Roman" w:hAnsi="Times New Roman" w:cs="Times New Roman"/>
          <w:sz w:val="21"/>
          <w:szCs w:val="21"/>
        </w:rPr>
        <w:t xml:space="preserve"> класса общеобразовательных учреждений. – </w:t>
      </w:r>
      <w:proofErr w:type="spellStart"/>
      <w:proofErr w:type="gramStart"/>
      <w:r w:rsidRPr="0083270E">
        <w:rPr>
          <w:rFonts w:ascii="Times New Roman" w:hAnsi="Times New Roman" w:cs="Times New Roman"/>
          <w:sz w:val="21"/>
          <w:szCs w:val="21"/>
        </w:rPr>
        <w:t>C</w:t>
      </w:r>
      <w:proofErr w:type="gramEnd"/>
      <w:r w:rsidRPr="0083270E">
        <w:rPr>
          <w:rFonts w:ascii="Times New Roman" w:hAnsi="Times New Roman" w:cs="Times New Roman"/>
          <w:sz w:val="21"/>
          <w:szCs w:val="21"/>
        </w:rPr>
        <w:t>мол</w:t>
      </w:r>
      <w:r w:rsidR="00C41849" w:rsidRPr="0083270E">
        <w:rPr>
          <w:rFonts w:ascii="Times New Roman" w:hAnsi="Times New Roman" w:cs="Times New Roman"/>
          <w:sz w:val="21"/>
          <w:szCs w:val="21"/>
        </w:rPr>
        <w:t>енск</w:t>
      </w:r>
      <w:proofErr w:type="spellEnd"/>
      <w:r w:rsidR="00C41849" w:rsidRPr="0083270E">
        <w:rPr>
          <w:rFonts w:ascii="Times New Roman" w:hAnsi="Times New Roman" w:cs="Times New Roman"/>
          <w:sz w:val="21"/>
          <w:szCs w:val="21"/>
        </w:rPr>
        <w:t>: Ассоциация XXI век. – 2012</w:t>
      </w:r>
      <w:r w:rsidRPr="0083270E">
        <w:rPr>
          <w:rFonts w:ascii="Times New Roman" w:hAnsi="Times New Roman" w:cs="Times New Roman"/>
          <w:sz w:val="21"/>
          <w:szCs w:val="21"/>
        </w:rPr>
        <w:t xml:space="preserve"> и послед.</w:t>
      </w:r>
    </w:p>
    <w:p w:rsidR="00575B0C" w:rsidRPr="0083270E" w:rsidRDefault="00575B0C" w:rsidP="00575B0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83270E">
        <w:rPr>
          <w:rFonts w:ascii="Times New Roman" w:hAnsi="Times New Roman" w:cs="Times New Roman"/>
          <w:sz w:val="21"/>
          <w:szCs w:val="21"/>
        </w:rPr>
        <w:t>Копцева</w:t>
      </w:r>
      <w:proofErr w:type="spellEnd"/>
      <w:r w:rsidRPr="0083270E">
        <w:rPr>
          <w:rFonts w:ascii="Times New Roman" w:hAnsi="Times New Roman" w:cs="Times New Roman"/>
          <w:sz w:val="21"/>
          <w:szCs w:val="21"/>
        </w:rPr>
        <w:t xml:space="preserve"> Т. А. Творческая пап</w:t>
      </w:r>
      <w:r w:rsidR="000247F9" w:rsidRPr="0083270E">
        <w:rPr>
          <w:rFonts w:ascii="Times New Roman" w:hAnsi="Times New Roman" w:cs="Times New Roman"/>
          <w:sz w:val="21"/>
          <w:szCs w:val="21"/>
        </w:rPr>
        <w:t>ка для учащихся к учебнику для 2</w:t>
      </w:r>
      <w:r w:rsidRPr="0083270E">
        <w:rPr>
          <w:rFonts w:ascii="Times New Roman" w:hAnsi="Times New Roman" w:cs="Times New Roman"/>
          <w:sz w:val="21"/>
          <w:szCs w:val="21"/>
        </w:rPr>
        <w:t xml:space="preserve"> класса. – </w:t>
      </w:r>
      <w:proofErr w:type="spellStart"/>
      <w:proofErr w:type="gramStart"/>
      <w:r w:rsidRPr="0083270E">
        <w:rPr>
          <w:rFonts w:ascii="Times New Roman" w:hAnsi="Times New Roman" w:cs="Times New Roman"/>
          <w:sz w:val="21"/>
          <w:szCs w:val="21"/>
        </w:rPr>
        <w:t>C</w:t>
      </w:r>
      <w:proofErr w:type="gramEnd"/>
      <w:r w:rsidRPr="0083270E">
        <w:rPr>
          <w:rFonts w:ascii="Times New Roman" w:hAnsi="Times New Roman" w:cs="Times New Roman"/>
          <w:sz w:val="21"/>
          <w:szCs w:val="21"/>
        </w:rPr>
        <w:t>моленск</w:t>
      </w:r>
      <w:proofErr w:type="spellEnd"/>
      <w:r w:rsidRPr="0083270E">
        <w:rPr>
          <w:rFonts w:ascii="Times New Roman" w:hAnsi="Times New Roman" w:cs="Times New Roman"/>
          <w:sz w:val="21"/>
          <w:szCs w:val="21"/>
        </w:rPr>
        <w:t>: Ассоциация XXI век. – 2012 и послед.</w:t>
      </w:r>
    </w:p>
    <w:p w:rsidR="00575B0C" w:rsidRPr="0083270E" w:rsidRDefault="00575B0C" w:rsidP="000247F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75B0C" w:rsidRPr="0083270E" w:rsidRDefault="00575B0C" w:rsidP="00575B0C">
      <w:pPr>
        <w:pStyle w:val="a4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3270E">
        <w:rPr>
          <w:rFonts w:ascii="Times New Roman" w:hAnsi="Times New Roman" w:cs="Times New Roman"/>
          <w:b/>
          <w:bCs/>
          <w:sz w:val="21"/>
          <w:szCs w:val="21"/>
          <w:u w:val="single"/>
        </w:rPr>
        <w:t>Учебно-методические пособия для учителя</w:t>
      </w:r>
    </w:p>
    <w:p w:rsidR="00575B0C" w:rsidRPr="0083270E" w:rsidRDefault="00575B0C" w:rsidP="00575B0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3270E"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 w:rsidRPr="0083270E">
        <w:rPr>
          <w:rFonts w:ascii="Times New Roman" w:hAnsi="Times New Roman" w:cs="Times New Roman"/>
          <w:sz w:val="21"/>
          <w:szCs w:val="21"/>
        </w:rPr>
        <w:t>Копцева</w:t>
      </w:r>
      <w:proofErr w:type="spellEnd"/>
      <w:r w:rsidRPr="0083270E">
        <w:rPr>
          <w:rFonts w:ascii="Times New Roman" w:hAnsi="Times New Roman" w:cs="Times New Roman"/>
          <w:sz w:val="21"/>
          <w:szCs w:val="21"/>
        </w:rPr>
        <w:t xml:space="preserve"> Т. А. Изобразительное искусство. Методические рекомендации к учебнику для </w:t>
      </w:r>
      <w:r w:rsidR="000247F9" w:rsidRPr="0083270E">
        <w:rPr>
          <w:rFonts w:ascii="Times New Roman" w:hAnsi="Times New Roman" w:cs="Times New Roman"/>
          <w:sz w:val="21"/>
          <w:szCs w:val="21"/>
        </w:rPr>
        <w:t>2</w:t>
      </w:r>
      <w:r w:rsidRPr="0083270E">
        <w:rPr>
          <w:rFonts w:ascii="Times New Roman" w:hAnsi="Times New Roman" w:cs="Times New Roman"/>
          <w:sz w:val="21"/>
          <w:szCs w:val="21"/>
        </w:rPr>
        <w:t xml:space="preserve"> класса общеобразовательных учреждений. – </w:t>
      </w:r>
      <w:proofErr w:type="spellStart"/>
      <w:proofErr w:type="gramStart"/>
      <w:r w:rsidRPr="0083270E">
        <w:rPr>
          <w:rFonts w:ascii="Times New Roman" w:hAnsi="Times New Roman" w:cs="Times New Roman"/>
          <w:sz w:val="21"/>
          <w:szCs w:val="21"/>
        </w:rPr>
        <w:t>C</w:t>
      </w:r>
      <w:proofErr w:type="gramEnd"/>
      <w:r w:rsidRPr="0083270E">
        <w:rPr>
          <w:rFonts w:ascii="Times New Roman" w:hAnsi="Times New Roman" w:cs="Times New Roman"/>
          <w:sz w:val="21"/>
          <w:szCs w:val="21"/>
        </w:rPr>
        <w:t>моленск</w:t>
      </w:r>
      <w:proofErr w:type="spellEnd"/>
      <w:r w:rsidRPr="0083270E">
        <w:rPr>
          <w:rFonts w:ascii="Times New Roman" w:hAnsi="Times New Roman" w:cs="Times New Roman"/>
          <w:sz w:val="21"/>
          <w:szCs w:val="21"/>
        </w:rPr>
        <w:t>: Ассоциация XXI век. – 201</w:t>
      </w:r>
      <w:r w:rsidR="00C41849" w:rsidRPr="0083270E">
        <w:rPr>
          <w:rFonts w:ascii="Times New Roman" w:hAnsi="Times New Roman" w:cs="Times New Roman"/>
          <w:sz w:val="21"/>
          <w:szCs w:val="21"/>
        </w:rPr>
        <w:t>2</w:t>
      </w:r>
      <w:r w:rsidRPr="0083270E">
        <w:rPr>
          <w:rFonts w:ascii="Times New Roman" w:hAnsi="Times New Roman" w:cs="Times New Roman"/>
          <w:sz w:val="21"/>
          <w:szCs w:val="21"/>
        </w:rPr>
        <w:t xml:space="preserve"> и послед.</w:t>
      </w: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C4184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732F7" w:rsidRDefault="00C732F7" w:rsidP="00575B0C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32F7" w:rsidRDefault="00C732F7" w:rsidP="00575B0C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32F7" w:rsidRDefault="00C732F7" w:rsidP="00575B0C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32F7" w:rsidRDefault="00C732F7" w:rsidP="00575B0C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5B0C" w:rsidRPr="00C732F7" w:rsidRDefault="00575B0C" w:rsidP="00C732F7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270E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Содержание </w:t>
      </w:r>
      <w:r w:rsidRPr="0083270E">
        <w:rPr>
          <w:rStyle w:val="90"/>
          <w:rFonts w:ascii="Times New Roman" w:hAnsi="Times New Roman" w:cs="Times New Roman"/>
          <w:sz w:val="44"/>
          <w:szCs w:val="44"/>
        </w:rPr>
        <w:t xml:space="preserve"> </w:t>
      </w:r>
      <w:r w:rsidRPr="0083270E">
        <w:rPr>
          <w:rStyle w:val="FontStyle43"/>
          <w:rFonts w:ascii="Times New Roman" w:hAnsi="Times New Roman" w:cs="Times New Roman"/>
          <w:sz w:val="44"/>
          <w:szCs w:val="44"/>
        </w:rPr>
        <w:t>начального общего образования по учебному предмету</w:t>
      </w:r>
      <w:r w:rsidRPr="0083270E">
        <w:rPr>
          <w:rFonts w:ascii="Times New Roman" w:hAnsi="Times New Roman" w:cs="Times New Roman"/>
          <w:b/>
          <w:sz w:val="44"/>
          <w:szCs w:val="44"/>
        </w:rPr>
        <w:t xml:space="preserve">  «</w:t>
      </w:r>
      <w:r w:rsidRPr="0083270E">
        <w:rPr>
          <w:rStyle w:val="a5"/>
          <w:rFonts w:ascii="Times New Roman" w:hAnsi="Times New Roman" w:cs="Times New Roman"/>
          <w:color w:val="000000"/>
          <w:sz w:val="44"/>
          <w:szCs w:val="44"/>
        </w:rPr>
        <w:t>«</w:t>
      </w:r>
      <w:r w:rsidRPr="0083270E">
        <w:rPr>
          <w:rFonts w:ascii="Times New Roman" w:hAnsi="Times New Roman" w:cs="Times New Roman"/>
          <w:b/>
          <w:color w:val="000000"/>
          <w:sz w:val="44"/>
          <w:szCs w:val="44"/>
        </w:rPr>
        <w:t>Изобразительное искусство</w:t>
      </w:r>
      <w:r w:rsidRPr="0083270E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tbl>
      <w:tblPr>
        <w:tblStyle w:val="a3"/>
        <w:tblW w:w="0" w:type="auto"/>
        <w:tblInd w:w="142" w:type="dxa"/>
        <w:tblLook w:val="04A0"/>
      </w:tblPr>
      <w:tblGrid>
        <w:gridCol w:w="2660"/>
        <w:gridCol w:w="13290"/>
      </w:tblGrid>
      <w:tr w:rsidR="00575B0C" w:rsidRPr="0083270E" w:rsidTr="00575B0C">
        <w:tc>
          <w:tcPr>
            <w:tcW w:w="266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13290" w:type="dxa"/>
          </w:tcPr>
          <w:p w:rsidR="00575B0C" w:rsidRPr="0083270E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575B0C" w:rsidRPr="0083270E" w:rsidTr="00575B0C">
        <w:tc>
          <w:tcPr>
            <w:tcW w:w="266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70E">
              <w:rPr>
                <w:rFonts w:ascii="Times New Roman" w:hAnsi="Times New Roman" w:cs="Times New Roman"/>
                <w:b/>
                <w:bCs/>
              </w:rPr>
              <w:t>«Значимые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70E">
              <w:rPr>
                <w:rFonts w:ascii="Times New Roman" w:hAnsi="Times New Roman" w:cs="Times New Roman"/>
                <w:b/>
                <w:bCs/>
              </w:rPr>
              <w:t>темы искусства»</w:t>
            </w:r>
          </w:p>
        </w:tc>
        <w:tc>
          <w:tcPr>
            <w:tcW w:w="1329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В программе каждого класса предполагает четыре модуля: «Художник и мир природы», «Художник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и мир животных», «Художник и мир человека» и «Художник и мир искусств», содержание которых помогает ученику начальной школы представить целостную картину мира,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эмоционально-ценностно относиться к окружающей его действительности – живой и неживой природе, человеку, обществу, искусству; различать и передавать в художественно-творческой деятельности характер, эмоциональное состояние и своё отношение к ним средствами художественно-образного</w:t>
            </w:r>
            <w:proofErr w:type="gramEnd"/>
          </w:p>
          <w:p w:rsidR="00575B0C" w:rsidRPr="00C732F7" w:rsidRDefault="00575B0C" w:rsidP="00C73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языка.</w:t>
            </w:r>
          </w:p>
        </w:tc>
      </w:tr>
      <w:tr w:rsidR="00575B0C" w:rsidRPr="0083270E" w:rsidTr="00575B0C">
        <w:tc>
          <w:tcPr>
            <w:tcW w:w="266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70E">
              <w:rPr>
                <w:rFonts w:ascii="Times New Roman" w:hAnsi="Times New Roman" w:cs="Times New Roman"/>
                <w:b/>
                <w:bCs/>
              </w:rPr>
              <w:t>«Эстетическое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70E">
              <w:rPr>
                <w:rFonts w:ascii="Times New Roman" w:hAnsi="Times New Roman" w:cs="Times New Roman"/>
                <w:b/>
                <w:bCs/>
              </w:rPr>
              <w:t>восприятие»</w:t>
            </w:r>
          </w:p>
        </w:tc>
        <w:tc>
          <w:tcPr>
            <w:tcW w:w="1329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Раскрывая художественно-образную специфику содержания видов и жанров изобразительного искусства,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предполагает переживание и осознание смысла произведения, эмоциональное созерцание объектов и явлений природы.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Опыт эстетического (художественного) восприятия проявляется в умении: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выражать своё эстетическое отношение к объектам и явлениям природы, шедеврам отечественного и мирового искусства;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– различать основные жанры пластических искусств (портрет, пейзаж, натюрморт, сказочный жанр, исторический жанр, анималистический жанр, иллюстрация и др.); понимать их специфику;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участвовать в обсуждении содержания и выразительных средств художественных произведений, переживать и понимать образную специфику произведения;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– понимать общее и особенное в произведении изобразительного искусства и в  художественной фотографии;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различать объекты и явления реальной жизни и их образы, выраженные в произведениях изобразительного искусства, уметь объяснять их разницу.</w:t>
            </w:r>
          </w:p>
        </w:tc>
      </w:tr>
      <w:tr w:rsidR="00575B0C" w:rsidRPr="0083270E" w:rsidTr="00575B0C">
        <w:tc>
          <w:tcPr>
            <w:tcW w:w="266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70E">
              <w:rPr>
                <w:rFonts w:ascii="Times New Roman" w:hAnsi="Times New Roman" w:cs="Times New Roman"/>
                <w:b/>
                <w:bCs/>
              </w:rPr>
              <w:t>«Виды художественной деятельности»</w:t>
            </w:r>
          </w:p>
        </w:tc>
        <w:tc>
          <w:tcPr>
            <w:tcW w:w="1329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 xml:space="preserve">Компонент содержания художественного образования, создающий условия для получения практического художественно-творческого опыта работы с разнообразными техниками и материалами изобразительной, конструктивной и декоративной творческой деятельности, способствующий развитию навыков работы </w:t>
            </w:r>
            <w:proofErr w:type="gramStart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живописными материалами и техниками: акварелью, гуашью, пастелью (сухой и масляной) и др.;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327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 xml:space="preserve">графическими материалами (простой карандаш, цветные карандаши, фломастеры, маркеры, тушь, </w:t>
            </w:r>
            <w:proofErr w:type="spellStart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гелевые</w:t>
            </w:r>
            <w:proofErr w:type="spellEnd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 xml:space="preserve"> или шариковые ручки) и техниками (</w:t>
            </w:r>
            <w:proofErr w:type="spellStart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граттаж</w:t>
            </w:r>
            <w:proofErr w:type="spellEnd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 xml:space="preserve">, гравюра наклейками, </w:t>
            </w:r>
            <w:proofErr w:type="spellStart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кляксография</w:t>
            </w:r>
            <w:proofErr w:type="spellEnd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, монотипия и др.);</w:t>
            </w:r>
            <w:proofErr w:type="gramEnd"/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скульптурными материалами (пластилин или глина);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327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конструктивными материалами (бумага цветная и белая, картон, ножницы и клей, «бросовые», природные и смешанные</w:t>
            </w:r>
            <w:proofErr w:type="gramEnd"/>
          </w:p>
          <w:p w:rsidR="00575B0C" w:rsidRPr="00C732F7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материалы и др.).</w:t>
            </w:r>
          </w:p>
        </w:tc>
      </w:tr>
      <w:tr w:rsidR="00575B0C" w:rsidRPr="0083270E" w:rsidTr="00575B0C">
        <w:tc>
          <w:tcPr>
            <w:tcW w:w="2660" w:type="dxa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«Язык изобразительного искусства»</w:t>
            </w:r>
          </w:p>
        </w:tc>
        <w:tc>
          <w:tcPr>
            <w:tcW w:w="13290" w:type="dxa"/>
          </w:tcPr>
          <w:p w:rsidR="00575B0C" w:rsidRPr="0083270E" w:rsidRDefault="00575B0C" w:rsidP="00C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270E">
              <w:rPr>
                <w:rFonts w:ascii="Times New Roman" w:hAnsi="Times New Roman" w:cs="Times New Roman"/>
                <w:sz w:val="21"/>
                <w:szCs w:val="21"/>
              </w:rPr>
              <w:t xml:space="preserve">Компонент художественного образования. Являясь «азбукой искусства», он даёт инструментарий для практической реализации замысла ученика и нацелен на то, чтобы выпускник начальной школы научился использовать композицию, форму, ритм, линию, </w:t>
            </w:r>
            <w:proofErr w:type="spellStart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цвет</w:t>
            </w:r>
            <w:proofErr w:type="gramStart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,о</w:t>
            </w:r>
            <w:proofErr w:type="gramEnd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бъём</w:t>
            </w:r>
            <w:proofErr w:type="spellEnd"/>
            <w:r w:rsidRPr="0083270E">
              <w:rPr>
                <w:rFonts w:ascii="Times New Roman" w:hAnsi="Times New Roman" w:cs="Times New Roman"/>
                <w:sz w:val="21"/>
                <w:szCs w:val="21"/>
              </w:rPr>
              <w:t>, фактуру как средства художественного выражения.</w:t>
            </w:r>
          </w:p>
        </w:tc>
      </w:tr>
    </w:tbl>
    <w:p w:rsidR="00575B0C" w:rsidRPr="0083270E" w:rsidRDefault="00575B0C" w:rsidP="00575B0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C732F7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pStyle w:val="Style23"/>
        <w:rPr>
          <w:rStyle w:val="FontStyle43"/>
          <w:rFonts w:ascii="Times New Roman" w:eastAsiaTheme="majorEastAsia" w:hAnsi="Times New Roman" w:cs="Times New Roman"/>
          <w:i/>
        </w:rPr>
      </w:pPr>
      <w:r w:rsidRPr="0083270E">
        <w:rPr>
          <w:rStyle w:val="FontStyle43"/>
          <w:rFonts w:ascii="Times New Roman" w:eastAsiaTheme="majorEastAsia" w:hAnsi="Times New Roman" w:cs="Times New Roman"/>
          <w:i/>
        </w:rPr>
        <w:t>Распределение учебного времени прохождения программного  материала</w:t>
      </w: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pPr w:leftFromText="180" w:rightFromText="180" w:vertAnchor="text" w:horzAnchor="margin" w:tblpXSpec="center" w:tblpY="122"/>
        <w:tblOverlap w:val="never"/>
        <w:tblW w:w="10173" w:type="dxa"/>
        <w:tblLook w:val="01E0"/>
      </w:tblPr>
      <w:tblGrid>
        <w:gridCol w:w="1022"/>
        <w:gridCol w:w="3895"/>
        <w:gridCol w:w="1619"/>
        <w:gridCol w:w="3637"/>
      </w:tblGrid>
      <w:tr w:rsidR="00575B0C" w:rsidRPr="0083270E" w:rsidTr="00575B0C">
        <w:trPr>
          <w:cantSplit/>
          <w:trHeight w:val="1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jc w:val="both"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 xml:space="preserve">№ </w:t>
            </w:r>
            <w:proofErr w:type="gramStart"/>
            <w:r w:rsidRPr="0083270E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gramEnd"/>
            <w:r w:rsidRPr="0083270E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/п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jc w:val="both"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Кол-во часов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Оценка планируемых результатов</w:t>
            </w:r>
          </w:p>
        </w:tc>
      </w:tr>
      <w:tr w:rsidR="00575B0C" w:rsidRPr="0083270E" w:rsidTr="00575B0C">
        <w:trPr>
          <w:cantSplit/>
          <w:trHeight w:val="6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Style w:val="FontStyle44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Cs/>
                <w:iCs/>
              </w:rPr>
              <w:t xml:space="preserve">Художник и </w:t>
            </w:r>
            <w:r w:rsidR="004B78F2" w:rsidRPr="0083270E">
              <w:rPr>
                <w:rFonts w:ascii="Times New Roman" w:hAnsi="Times New Roman" w:cs="Times New Roman"/>
                <w:bCs/>
                <w:iCs/>
              </w:rPr>
              <w:t>мир природы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8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</w:rPr>
              <w:t>Деятельность учащихся</w:t>
            </w:r>
          </w:p>
          <w:p w:rsidR="00575B0C" w:rsidRPr="0083270E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</w:rPr>
              <w:t>Портфолио</w:t>
            </w:r>
          </w:p>
          <w:p w:rsidR="00575B0C" w:rsidRPr="0083270E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</w:rPr>
              <w:t>Самоанализ результата</w:t>
            </w:r>
          </w:p>
          <w:p w:rsidR="00575B0C" w:rsidRPr="0083270E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</w:rPr>
              <w:t>Способность принимать и сохранять учебную цель и задачу</w:t>
            </w:r>
          </w:p>
          <w:p w:rsidR="00575B0C" w:rsidRPr="0083270E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</w:rPr>
              <w:t>Групповая работа</w:t>
            </w:r>
          </w:p>
          <w:p w:rsidR="00575B0C" w:rsidRPr="0083270E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83270E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575B0C" w:rsidRPr="0083270E" w:rsidTr="00575B0C">
        <w:trPr>
          <w:cantSplit/>
          <w:trHeight w:val="70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4B78F2" w:rsidP="00575B0C">
            <w:pPr>
              <w:autoSpaceDE w:val="0"/>
              <w:autoSpaceDN w:val="0"/>
              <w:adjustRightInd w:val="0"/>
              <w:jc w:val="center"/>
              <w:rPr>
                <w:rStyle w:val="FontStyle44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Cs/>
                <w:iCs/>
              </w:rPr>
              <w:t>Художник и мир животных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9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  <w:tr w:rsidR="00575B0C" w:rsidRPr="0083270E" w:rsidTr="00575B0C">
        <w:trPr>
          <w:cantSplit/>
          <w:trHeight w:val="8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4B78F2" w:rsidP="00575B0C">
            <w:pPr>
              <w:autoSpaceDE w:val="0"/>
              <w:autoSpaceDN w:val="0"/>
              <w:adjustRightInd w:val="0"/>
              <w:jc w:val="center"/>
              <w:rPr>
                <w:rStyle w:val="FontStyle44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Cs/>
                <w:iCs/>
              </w:rPr>
              <w:t>Художник и мир человека</w:t>
            </w:r>
            <w:r w:rsidR="00575B0C" w:rsidRPr="0083270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1</w:t>
            </w:r>
            <w:r w:rsidR="00AA3E1E">
              <w:rPr>
                <w:rStyle w:val="FontStyle44"/>
                <w:rFonts w:ascii="Times New Roman" w:eastAsiaTheme="majorEastAsia" w:hAnsi="Times New Roman" w:cs="Times New Roman"/>
                <w:bCs/>
              </w:rPr>
              <w:t>3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  <w:tr w:rsidR="00575B0C" w:rsidRPr="0083270E" w:rsidTr="00575B0C">
        <w:trPr>
          <w:cantSplit/>
          <w:trHeight w:val="1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3270E">
              <w:rPr>
                <w:rFonts w:ascii="Times New Roman" w:hAnsi="Times New Roman" w:cs="Times New Roman"/>
                <w:bCs/>
                <w:iCs/>
              </w:rPr>
              <w:t xml:space="preserve">Художник и мир </w:t>
            </w:r>
            <w:r w:rsidR="004B78F2" w:rsidRPr="0083270E">
              <w:rPr>
                <w:rFonts w:ascii="Times New Roman" w:hAnsi="Times New Roman" w:cs="Times New Roman"/>
                <w:bCs/>
                <w:iCs/>
              </w:rPr>
              <w:t>искусств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3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  <w:tr w:rsidR="00575B0C" w:rsidRPr="0083270E" w:rsidTr="00575B0C">
        <w:trPr>
          <w:cantSplit/>
          <w:trHeight w:val="1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jc w:val="both"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83270E">
              <w:rPr>
                <w:rStyle w:val="FontStyle44"/>
                <w:rFonts w:ascii="Times New Roman" w:eastAsiaTheme="majorEastAsia" w:hAnsi="Times New Roman" w:cs="Times New Roman"/>
                <w:bCs/>
              </w:rPr>
              <w:t>3</w:t>
            </w:r>
            <w:r w:rsidR="00AA3E1E">
              <w:rPr>
                <w:rStyle w:val="FontStyle44"/>
                <w:rFonts w:ascii="Times New Roman" w:eastAsiaTheme="majorEastAsia" w:hAnsi="Times New Roman" w:cs="Times New Roman"/>
                <w:bCs/>
              </w:rPr>
              <w:t>3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83270E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</w:tbl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A65F26" w:rsidRPr="0083270E" w:rsidRDefault="00A65F26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270E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Требования ФГОС</w:t>
      </w:r>
    </w:p>
    <w:p w:rsidR="00575B0C" w:rsidRPr="0083270E" w:rsidRDefault="00575B0C" w:rsidP="00A65F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270E">
        <w:rPr>
          <w:rFonts w:ascii="Times New Roman" w:hAnsi="Times New Roman" w:cs="Times New Roman"/>
          <w:b/>
          <w:sz w:val="44"/>
          <w:szCs w:val="44"/>
        </w:rPr>
        <w:t>Планируемые результаты по предмету  «Изобразительное искусство»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6344"/>
        <w:gridCol w:w="6237"/>
      </w:tblGrid>
      <w:tr w:rsidR="00575B0C" w:rsidRPr="0083270E" w:rsidTr="00A65F26">
        <w:trPr>
          <w:trHeight w:val="846"/>
        </w:trPr>
        <w:tc>
          <w:tcPr>
            <w:tcW w:w="567" w:type="dxa"/>
          </w:tcPr>
          <w:p w:rsidR="00575B0C" w:rsidRPr="0083270E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327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27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6" w:type="dxa"/>
            <w:vAlign w:val="center"/>
          </w:tcPr>
          <w:p w:rsidR="00575B0C" w:rsidRPr="0083270E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6344" w:type="dxa"/>
            <w:vAlign w:val="center"/>
          </w:tcPr>
          <w:p w:rsidR="00575B0C" w:rsidRPr="0083270E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575B0C" w:rsidRPr="0083270E" w:rsidRDefault="00AA6B4A" w:rsidP="00A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Ученик начнёт </w:t>
            </w:r>
            <w:r w:rsidR="00575B0C" w:rsidRPr="0083270E">
              <w:rPr>
                <w:rFonts w:ascii="Times New Roman" w:hAnsi="Times New Roman" w:cs="Times New Roman"/>
                <w:b/>
                <w:i/>
              </w:rPr>
              <w:t>учиться:</w:t>
            </w:r>
          </w:p>
        </w:tc>
        <w:tc>
          <w:tcPr>
            <w:tcW w:w="6237" w:type="dxa"/>
            <w:vAlign w:val="center"/>
          </w:tcPr>
          <w:p w:rsidR="00575B0C" w:rsidRPr="0083270E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  <w:p w:rsidR="00575B0C" w:rsidRPr="0083270E" w:rsidRDefault="00575B0C" w:rsidP="00A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270E">
              <w:rPr>
                <w:rFonts w:ascii="Times New Roman" w:hAnsi="Times New Roman" w:cs="Times New Roman"/>
                <w:b/>
                <w:i/>
              </w:rPr>
              <w:t xml:space="preserve">Ученик получит </w:t>
            </w:r>
            <w:r w:rsidRPr="0083270E">
              <w:rPr>
                <w:rFonts w:ascii="Times New Roman" w:hAnsi="Times New Roman" w:cs="Times New Roman"/>
                <w:b/>
                <w:i/>
                <w:iCs/>
              </w:rPr>
              <w:t>возможность научиться</w:t>
            </w:r>
            <w:r w:rsidRPr="0083270E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575B0C" w:rsidRPr="0083270E" w:rsidTr="00575B0C">
        <w:tc>
          <w:tcPr>
            <w:tcW w:w="567" w:type="dxa"/>
            <w:vAlign w:val="center"/>
          </w:tcPr>
          <w:p w:rsidR="00575B0C" w:rsidRPr="0083270E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270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6" w:type="dxa"/>
            <w:vAlign w:val="center"/>
          </w:tcPr>
          <w:p w:rsidR="00575B0C" w:rsidRPr="0083270E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270E">
              <w:rPr>
                <w:rFonts w:ascii="Times New Roman" w:hAnsi="Times New Roman" w:cs="Times New Roman"/>
                <w:b/>
              </w:rPr>
              <w:t>«ВОСПРИЯТИЕ ИСКУССТВА И ВИДЫ ХУДОЖЕСТВЕННОЙ ДЕЯТЕЛЬНОСТИ»</w:t>
            </w:r>
          </w:p>
        </w:tc>
        <w:tc>
          <w:tcPr>
            <w:tcW w:w="6344" w:type="dxa"/>
            <w:vAlign w:val="center"/>
          </w:tcPr>
          <w:p w:rsidR="00575B0C" w:rsidRPr="0083270E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>• различать основные виды и жанры пластических искусств (рисунок, живопись, скульптура, архитектура, художественное конструирование и дизайн, декоративно-прикладное искусство), понимать их специфику;</w:t>
            </w:r>
          </w:p>
          <w:p w:rsidR="00575B0C" w:rsidRPr="0083270E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>• 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575B0C" w:rsidRPr="0083270E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 xml:space="preserve">• </w:t>
            </w:r>
            <w:proofErr w:type="gramStart"/>
            <w:r w:rsidRPr="0083270E">
              <w:rPr>
                <w:sz w:val="20"/>
                <w:szCs w:val="20"/>
              </w:rPr>
              <w:t>эмоционально-ценностно</w:t>
            </w:r>
            <w:proofErr w:type="gramEnd"/>
            <w:r w:rsidRPr="0083270E">
              <w:rPr>
                <w:sz w:val="20"/>
                <w:szCs w:val="20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языка; </w:t>
            </w:r>
          </w:p>
          <w:p w:rsidR="00575B0C" w:rsidRPr="0083270E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proofErr w:type="gramStart"/>
            <w:r w:rsidRPr="0083270E">
              <w:rPr>
                <w:sz w:val="20"/>
                <w:szCs w:val="20"/>
              </w:rPr>
      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  <w:proofErr w:type="gramEnd"/>
          </w:p>
        </w:tc>
        <w:tc>
          <w:tcPr>
            <w:tcW w:w="6237" w:type="dxa"/>
            <w:vAlign w:val="center"/>
          </w:tcPr>
          <w:p w:rsidR="00575B0C" w:rsidRPr="0083270E" w:rsidRDefault="00575B0C" w:rsidP="00A65F26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575B0C" w:rsidRPr="0083270E" w:rsidRDefault="00575B0C" w:rsidP="00A65F26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>• видеть проявления художественной культуры вокруг: музеи искусства, архитектура, скульптура, дизайн, декоративные  искусства в доме, на улице, в театре;</w:t>
            </w:r>
          </w:p>
          <w:p w:rsidR="00575B0C" w:rsidRPr="0083270E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>• высказывать аргументированное суждение о художественных произведениях, изображающих человека, природу и окружающую жизнь, реальные и фантастические сюжеты</w:t>
            </w:r>
            <w:r w:rsidRPr="0083270E">
              <w:rPr>
                <w:sz w:val="20"/>
                <w:szCs w:val="20"/>
              </w:rPr>
              <w:t xml:space="preserve">; </w:t>
            </w:r>
          </w:p>
          <w:p w:rsidR="00575B0C" w:rsidRPr="0083270E" w:rsidRDefault="00575B0C" w:rsidP="00A65F26">
            <w:pPr>
              <w:pStyle w:val="a7"/>
              <w:spacing w:line="240" w:lineRule="auto"/>
              <w:ind w:left="540" w:firstLine="0"/>
              <w:rPr>
                <w:b/>
                <w:sz w:val="20"/>
                <w:szCs w:val="20"/>
              </w:rPr>
            </w:pPr>
          </w:p>
        </w:tc>
      </w:tr>
      <w:tr w:rsidR="00575B0C" w:rsidRPr="0083270E" w:rsidTr="00575B0C">
        <w:trPr>
          <w:trHeight w:val="5545"/>
        </w:trPr>
        <w:tc>
          <w:tcPr>
            <w:tcW w:w="567" w:type="dxa"/>
            <w:vAlign w:val="center"/>
          </w:tcPr>
          <w:p w:rsidR="00575B0C" w:rsidRPr="0083270E" w:rsidRDefault="00575B0C" w:rsidP="0057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270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836" w:type="dxa"/>
            <w:vAlign w:val="center"/>
          </w:tcPr>
          <w:p w:rsidR="00575B0C" w:rsidRPr="0083270E" w:rsidRDefault="00575B0C" w:rsidP="00575B0C">
            <w:pPr>
              <w:pStyle w:val="Heading3AA"/>
              <w:rPr>
                <w:color w:val="auto"/>
              </w:rPr>
            </w:pPr>
            <w:r w:rsidRPr="0083270E">
              <w:rPr>
                <w:color w:val="auto"/>
              </w:rPr>
              <w:t>«Азбука искусства. Как говорит искусство?»</w:t>
            </w:r>
          </w:p>
          <w:p w:rsidR="00575B0C" w:rsidRPr="0083270E" w:rsidRDefault="00575B0C" w:rsidP="0057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>• создавать простые композиции на заданную тему на плоскости и в пространстве;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proofErr w:type="gramStart"/>
            <w:r w:rsidRPr="0083270E">
              <w:rPr>
                <w:sz w:val="20"/>
                <w:szCs w:val="20"/>
              </w:rPr>
              <w:t xml:space="preserve"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 (в том числе возможности графического и растрового редактора, видео- и фотокамеры, графического планшета); </w:t>
            </w:r>
            <w:proofErr w:type="gramEnd"/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proofErr w:type="gramStart"/>
            <w:r w:rsidRPr="0083270E">
              <w:rPr>
                <w:sz w:val="20"/>
                <w:szCs w:val="20"/>
              </w:rPr>
      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      </w:r>
            <w:proofErr w:type="gramEnd"/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 xml:space="preserve"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конструировании, в том числе на компьютере; 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6237" w:type="dxa"/>
            <w:vAlign w:val="center"/>
          </w:tcPr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 xml:space="preserve"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>• моделировать новые формы, различные ситуации, путем трансформации известного, создавать новые образы природы, человека, живых существ и построек средствами изобразительного искусства и компьютерной графики;</w:t>
            </w:r>
          </w:p>
          <w:p w:rsidR="00575B0C" w:rsidRPr="0083270E" w:rsidRDefault="00575B0C" w:rsidP="00575B0C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270E">
              <w:rPr>
                <w:rFonts w:ascii="Times New Roman" w:hAnsi="Times New Roman" w:cs="Times New Roman"/>
                <w:i/>
                <w:sz w:val="20"/>
                <w:szCs w:val="20"/>
              </w:rPr>
              <w:t>• выполнять простые рисунки и орнаментальные композиции, используя язык компьютерной графики, в том числе используя готовые фрагменты изображений (аппликацию</w:t>
            </w:r>
            <w:proofErr w:type="gramEnd"/>
          </w:p>
        </w:tc>
      </w:tr>
      <w:tr w:rsidR="00575B0C" w:rsidRPr="0083270E" w:rsidTr="00575B0C">
        <w:trPr>
          <w:trHeight w:val="2394"/>
        </w:trPr>
        <w:tc>
          <w:tcPr>
            <w:tcW w:w="567" w:type="dxa"/>
            <w:vAlign w:val="center"/>
          </w:tcPr>
          <w:p w:rsidR="00575B0C" w:rsidRPr="0083270E" w:rsidRDefault="00575B0C" w:rsidP="0057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270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6" w:type="dxa"/>
            <w:vAlign w:val="center"/>
          </w:tcPr>
          <w:p w:rsidR="00575B0C" w:rsidRPr="0083270E" w:rsidRDefault="00575B0C" w:rsidP="00575B0C">
            <w:pPr>
              <w:pStyle w:val="Heading3AA"/>
              <w:rPr>
                <w:color w:val="auto"/>
                <w:szCs w:val="28"/>
              </w:rPr>
            </w:pPr>
            <w:r w:rsidRPr="0083270E">
              <w:rPr>
                <w:color w:val="auto"/>
                <w:szCs w:val="28"/>
              </w:rPr>
              <w:t>«Значимые темы искусства. О чем говорит искусство?</w:t>
            </w:r>
          </w:p>
        </w:tc>
        <w:tc>
          <w:tcPr>
            <w:tcW w:w="6344" w:type="dxa"/>
            <w:vAlign w:val="center"/>
          </w:tcPr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>• осознавать значимые темы искусства и жизни, отражать их в собственной художественно-творческой деятельности;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 xml:space="preserve">• выбирать художественные материалы, средства художественной выразительности для создания образов природы, явлений и передачи своего отношения к ним; решать художественные задачи с опорой на правила перспективы, </w:t>
            </w:r>
            <w:proofErr w:type="spellStart"/>
            <w:r w:rsidRPr="0083270E">
              <w:rPr>
                <w:sz w:val="20"/>
                <w:szCs w:val="20"/>
              </w:rPr>
              <w:t>цветоведения</w:t>
            </w:r>
            <w:proofErr w:type="spellEnd"/>
            <w:r w:rsidRPr="0083270E">
              <w:rPr>
                <w:sz w:val="20"/>
                <w:szCs w:val="20"/>
              </w:rPr>
              <w:t>, усвоенные способы действия;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83270E">
              <w:rPr>
                <w:sz w:val="20"/>
                <w:szCs w:val="20"/>
              </w:rPr>
              <w:t>• передавать характер и намерения объекта (природы, человека, сказочного героя, предмета, явления и т. д.) в живописи, графике и скульптуре, выражая к нему свое отношение.</w:t>
            </w:r>
          </w:p>
        </w:tc>
        <w:tc>
          <w:tcPr>
            <w:tcW w:w="6237" w:type="dxa"/>
            <w:vAlign w:val="center"/>
          </w:tcPr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>• видеть, чувствовать и изображать красоту и разнообразие природы, человека, зданий, предметов, явлений действительности;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 xml:space="preserve"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>• изображать пейзажи, натюрморты, портреты, делать фотографии, снимать видеосюжеты, выражая в них свои эмоции;</w:t>
            </w:r>
          </w:p>
          <w:p w:rsidR="00575B0C" w:rsidRPr="0083270E" w:rsidRDefault="00575B0C" w:rsidP="00575B0C">
            <w:pPr>
              <w:pStyle w:val="a7"/>
              <w:spacing w:line="240" w:lineRule="auto"/>
              <w:ind w:firstLine="510"/>
              <w:rPr>
                <w:b/>
                <w:sz w:val="20"/>
                <w:szCs w:val="20"/>
              </w:rPr>
            </w:pPr>
            <w:r w:rsidRPr="0083270E">
              <w:rPr>
                <w:i/>
                <w:sz w:val="20"/>
                <w:szCs w:val="20"/>
              </w:rPr>
              <w:t>• изображать композиции на значимые жизненные темы и участвовать в коллективных работах на эти темы (в том числе снимать натурную мультипликацию как цепочку многофигурных композиций).</w:t>
            </w:r>
          </w:p>
        </w:tc>
      </w:tr>
    </w:tbl>
    <w:p w:rsidR="00575B0C" w:rsidRPr="0083270E" w:rsidRDefault="00575B0C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p w:rsidR="00575B0C" w:rsidRPr="0083270E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3270E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Планируемые результаты освоения предмета</w:t>
      </w:r>
    </w:p>
    <w:p w:rsidR="00575B0C" w:rsidRPr="0083270E" w:rsidRDefault="00575B0C" w:rsidP="00A65F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3270E">
        <w:rPr>
          <w:rFonts w:ascii="Times New Roman" w:hAnsi="Times New Roman" w:cs="Times New Roman"/>
          <w:b/>
          <w:sz w:val="44"/>
          <w:szCs w:val="44"/>
        </w:rPr>
        <w:t xml:space="preserve">«Изобразительное искусство» </w:t>
      </w:r>
      <w:proofErr w:type="gramStart"/>
      <w:r w:rsidR="00A65F26" w:rsidRPr="0083270E">
        <w:rPr>
          <w:rFonts w:ascii="Times New Roman" w:hAnsi="Times New Roman" w:cs="Times New Roman"/>
          <w:b/>
          <w:bCs/>
          <w:sz w:val="44"/>
          <w:szCs w:val="44"/>
        </w:rPr>
        <w:t>на конец</w:t>
      </w:r>
      <w:proofErr w:type="gramEnd"/>
      <w:r w:rsidR="00A65F26" w:rsidRPr="0083270E">
        <w:rPr>
          <w:rFonts w:ascii="Times New Roman" w:hAnsi="Times New Roman" w:cs="Times New Roman"/>
          <w:b/>
          <w:bCs/>
          <w:sz w:val="44"/>
          <w:szCs w:val="44"/>
        </w:rPr>
        <w:t xml:space="preserve"> 2</w:t>
      </w:r>
      <w:r w:rsidRPr="0083270E">
        <w:rPr>
          <w:rFonts w:ascii="Times New Roman" w:hAnsi="Times New Roman" w:cs="Times New Roman"/>
          <w:b/>
          <w:bCs/>
          <w:sz w:val="44"/>
          <w:szCs w:val="44"/>
        </w:rPr>
        <w:t>-го класса</w:t>
      </w:r>
    </w:p>
    <w:p w:rsidR="00575B0C" w:rsidRPr="0083270E" w:rsidRDefault="00575B0C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794"/>
        <w:gridCol w:w="7229"/>
        <w:gridCol w:w="5069"/>
      </w:tblGrid>
      <w:tr w:rsidR="00575B0C" w:rsidRPr="0083270E" w:rsidTr="00A65F26">
        <w:trPr>
          <w:trHeight w:val="724"/>
        </w:trPr>
        <w:tc>
          <w:tcPr>
            <w:tcW w:w="3794" w:type="dxa"/>
            <w:vAlign w:val="center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</w:tc>
        <w:tc>
          <w:tcPr>
            <w:tcW w:w="7229" w:type="dxa"/>
            <w:vAlign w:val="center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3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5069" w:type="dxa"/>
            <w:vAlign w:val="center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575B0C" w:rsidRPr="0083270E" w:rsidTr="00A65F26">
        <w:trPr>
          <w:trHeight w:val="724"/>
        </w:trPr>
        <w:tc>
          <w:tcPr>
            <w:tcW w:w="3794" w:type="dxa"/>
            <w:vAlign w:val="center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способствовать накоплению у учащегося опыта эмоционально-ценностных отношений к миру, проявлять авторский неповторимый изобразительный стиль, развивать умения использовать образный язык изобразительного искусства: цвет,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линию, ритм, композицию, объём, фактуру и др. для достижения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своих творческих замыслов, раз</w:t>
            </w:r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>вивать навыки моделирования но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вых образов путём трансформации известных (с использованием средств изобразительного язык</w:t>
            </w:r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а); способствовать </w:t>
            </w:r>
            <w:proofErr w:type="spellStart"/>
            <w:proofErr w:type="gramStart"/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>коллекциони-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рованию</w:t>
            </w:r>
            <w:proofErr w:type="spellEnd"/>
            <w:proofErr w:type="gramEnd"/>
            <w:r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работ: уникальным дости</w:t>
            </w:r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жением ученика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является его Творческая папка (ал</w:t>
            </w:r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ьбом), где он собирает и хранит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продукты своей творческой деятельности.</w:t>
            </w:r>
          </w:p>
        </w:tc>
        <w:tc>
          <w:tcPr>
            <w:tcW w:w="7229" w:type="dxa"/>
            <w:vAlign w:val="center"/>
          </w:tcPr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сообщать с учётом возрастных особенностей детей знания в области изобразительного искусства, развивать представления детей о видах пластических искусств: живописи, графике, скульптуре, архитектуре, декоративно-прикладном искусстве (дизайне); об основных жанрах изобразительного искусства (портрете, пейзаже, натюрмо</w:t>
            </w:r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рте, анималистическом жанре), о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региональных (краеведческом, художественном) и ведущих художественных музеях страны (Государственном Эрмитаже, Государственной Третьяковской галерее и др.).</w:t>
            </w:r>
            <w:proofErr w:type="gramEnd"/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УУД: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приумножать опыт творческой деятельности, развивать умения второклассников в создании оригинальных замыслов творческой работы, в постановке целей и задач деятельности, в поиске оптималь</w:t>
            </w:r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ных путей их решения; оценивать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этапы и результаты творческой деятельности.</w:t>
            </w:r>
          </w:p>
          <w:p w:rsidR="00575B0C" w:rsidRPr="0083270E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развивать умение общаться в процессе диалога; расширять навыки общения во время выполнения индивидуальных и коллективных форм деятельности, в процессе игровых ситуаций, деловых игр, предполагающих многопозиционные роли: художника, зрителя, критика, ценителя искусства и др.; развивать коммуникатив</w:t>
            </w:r>
            <w:r w:rsidR="00A65F26"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ный опыт в процессе рассуждений </w:t>
            </w:r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ученика о художественных особенностях произведений, изображающих природу, животных и человека;</w:t>
            </w:r>
            <w:proofErr w:type="gramEnd"/>
            <w:r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 в умении обсуждать результаты своей художественно-творческой деятельности и сверстников; развивать умения использовать возможности ИКТ и справочной литературы.</w:t>
            </w:r>
          </w:p>
        </w:tc>
        <w:tc>
          <w:tcPr>
            <w:tcW w:w="5069" w:type="dxa"/>
            <w:vAlign w:val="center"/>
          </w:tcPr>
          <w:p w:rsidR="00575B0C" w:rsidRPr="0083270E" w:rsidRDefault="00A65F26" w:rsidP="00A65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обучать изобразительным, конструктивным  и декоративным видам творческой деятельности, развивать навыки работы с различными художественными материалами: гуашью, акварелью, карандашом, пастелью, восковыми мелками, тушью, пером, </w:t>
            </w:r>
            <w:proofErr w:type="spellStart"/>
            <w:r w:rsidRPr="0083270E">
              <w:rPr>
                <w:rFonts w:ascii="Times New Roman" w:hAnsi="Times New Roman" w:cs="Times New Roman"/>
                <w:sz w:val="20"/>
                <w:szCs w:val="20"/>
              </w:rPr>
              <w:t>гелевыми</w:t>
            </w:r>
            <w:proofErr w:type="spellEnd"/>
            <w:r w:rsidRPr="0083270E">
              <w:rPr>
                <w:rFonts w:ascii="Times New Roman" w:hAnsi="Times New Roman" w:cs="Times New Roman"/>
                <w:sz w:val="20"/>
                <w:szCs w:val="20"/>
              </w:rPr>
              <w:t xml:space="preserve"> (шариковыми) ручками, фломастерами, маркерами, пластилином, цветной бумагой и др.; развивать навыки художественного восприятия произведений изобразительного искусства различных видов пластических искусств: живописи, графики, скульптуры, архитектуры, декоративно-прикладного искусства.</w:t>
            </w:r>
            <w:proofErr w:type="gramEnd"/>
          </w:p>
        </w:tc>
      </w:tr>
    </w:tbl>
    <w:p w:rsidR="00A65F26" w:rsidRPr="0083270E" w:rsidRDefault="00A65F26" w:rsidP="00575B0C">
      <w:pPr>
        <w:tabs>
          <w:tab w:val="left" w:pos="5479"/>
        </w:tabs>
        <w:spacing w:line="240" w:lineRule="auto"/>
        <w:jc w:val="center"/>
        <w:rPr>
          <w:rFonts w:ascii="Times New Roman" w:eastAsia="Franklin Gothic Book" w:hAnsi="Times New Roman" w:cs="Times New Roman"/>
          <w:b/>
          <w:caps/>
          <w:sz w:val="36"/>
          <w:szCs w:val="36"/>
        </w:rPr>
      </w:pPr>
    </w:p>
    <w:p w:rsidR="00C732F7" w:rsidRDefault="00C732F7" w:rsidP="00A65F26">
      <w:pPr>
        <w:tabs>
          <w:tab w:val="left" w:pos="5479"/>
        </w:tabs>
        <w:spacing w:after="0" w:line="240" w:lineRule="auto"/>
        <w:jc w:val="center"/>
        <w:rPr>
          <w:rFonts w:ascii="Times New Roman" w:eastAsia="Franklin Gothic Book" w:hAnsi="Times New Roman" w:cs="Times New Roman"/>
          <w:b/>
          <w:caps/>
          <w:sz w:val="36"/>
          <w:szCs w:val="36"/>
        </w:rPr>
      </w:pPr>
    </w:p>
    <w:p w:rsidR="00575B0C" w:rsidRPr="0083270E" w:rsidRDefault="00575B0C" w:rsidP="00A65F26">
      <w:pPr>
        <w:tabs>
          <w:tab w:val="left" w:pos="5479"/>
        </w:tabs>
        <w:spacing w:after="0" w:line="240" w:lineRule="auto"/>
        <w:jc w:val="center"/>
        <w:rPr>
          <w:rFonts w:ascii="Times New Roman" w:eastAsia="Franklin Gothic Book" w:hAnsi="Times New Roman" w:cs="Times New Roman"/>
          <w:b/>
          <w:caps/>
          <w:sz w:val="36"/>
          <w:szCs w:val="36"/>
        </w:rPr>
      </w:pPr>
      <w:r w:rsidRPr="0083270E">
        <w:rPr>
          <w:rFonts w:ascii="Times New Roman" w:eastAsia="Franklin Gothic Book" w:hAnsi="Times New Roman" w:cs="Times New Roman"/>
          <w:b/>
          <w:caps/>
          <w:sz w:val="36"/>
          <w:szCs w:val="36"/>
        </w:rPr>
        <w:lastRenderedPageBreak/>
        <w:t>Календарно-тематическое планирование</w:t>
      </w:r>
    </w:p>
    <w:p w:rsidR="001649C9" w:rsidRPr="0083270E" w:rsidRDefault="00575B0C" w:rsidP="00344766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3270E">
        <w:rPr>
          <w:rFonts w:ascii="Times New Roman" w:eastAsia="Franklin Gothic Book" w:hAnsi="Times New Roman" w:cs="Times New Roman"/>
          <w:b/>
          <w:caps/>
          <w:sz w:val="36"/>
          <w:szCs w:val="36"/>
        </w:rPr>
        <w:t>по изобразительному искусству</w:t>
      </w:r>
    </w:p>
    <w:p w:rsidR="001649C9" w:rsidRPr="0083270E" w:rsidRDefault="001649C9" w:rsidP="00A65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70E">
        <w:rPr>
          <w:rFonts w:ascii="Times New Roman" w:eastAsia="Calibri" w:hAnsi="Times New Roman" w:cs="Times New Roman"/>
          <w:b/>
        </w:rPr>
        <w:t>ХУДОЖНИК И ПРИРОДА ЗЕМЛИ В ПРОШЛОМ, НАСТОЯЩЕМ И  БУДУЩЕМ</w:t>
      </w:r>
    </w:p>
    <w:p w:rsidR="001649C9" w:rsidRPr="0083270E" w:rsidRDefault="001649C9" w:rsidP="00A65F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8" w:type="dxa"/>
        <w:tblInd w:w="534" w:type="dxa"/>
        <w:tblLook w:val="04A0"/>
      </w:tblPr>
      <w:tblGrid>
        <w:gridCol w:w="2058"/>
        <w:gridCol w:w="1152"/>
        <w:gridCol w:w="799"/>
        <w:gridCol w:w="768"/>
        <w:gridCol w:w="4921"/>
        <w:gridCol w:w="4601"/>
        <w:gridCol w:w="1259"/>
      </w:tblGrid>
      <w:tr w:rsidR="00C732F7" w:rsidRPr="0083270E" w:rsidTr="00CD0328">
        <w:tc>
          <w:tcPr>
            <w:tcW w:w="2058" w:type="dxa"/>
            <w:vAlign w:val="center"/>
          </w:tcPr>
          <w:p w:rsidR="00C732F7" w:rsidRPr="0083270E" w:rsidRDefault="00C732F7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F1E13">
              <w:rPr>
                <w:rFonts w:ascii="Times New Roman" w:hAnsi="Times New Roman" w:cs="Times New Roman"/>
                <w:b/>
                <w:sz w:val="24"/>
                <w:szCs w:val="24"/>
              </w:rPr>
              <w:t>, № урока</w:t>
            </w:r>
          </w:p>
        </w:tc>
        <w:tc>
          <w:tcPr>
            <w:tcW w:w="1152" w:type="dxa"/>
          </w:tcPr>
          <w:p w:rsidR="00C732F7" w:rsidRPr="0083270E" w:rsidRDefault="00C732F7" w:rsidP="00575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99" w:type="dxa"/>
            <w:vAlign w:val="center"/>
          </w:tcPr>
          <w:p w:rsidR="00C732F7" w:rsidRPr="0083270E" w:rsidRDefault="00C732F7" w:rsidP="00575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768" w:type="dxa"/>
            <w:vAlign w:val="center"/>
          </w:tcPr>
          <w:p w:rsidR="00C732F7" w:rsidRPr="0083270E" w:rsidRDefault="00C732F7" w:rsidP="00575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E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4921" w:type="dxa"/>
            <w:vAlign w:val="center"/>
          </w:tcPr>
          <w:p w:rsidR="00C732F7" w:rsidRPr="0083270E" w:rsidRDefault="00C732F7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 содержания учебного материала</w:t>
            </w:r>
          </w:p>
        </w:tc>
        <w:tc>
          <w:tcPr>
            <w:tcW w:w="4601" w:type="dxa"/>
            <w:vAlign w:val="center"/>
          </w:tcPr>
          <w:p w:rsidR="00C732F7" w:rsidRPr="0083270E" w:rsidRDefault="00C732F7" w:rsidP="0034476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Планируемые</w:t>
            </w:r>
          </w:p>
          <w:p w:rsidR="00C732F7" w:rsidRPr="0083270E" w:rsidRDefault="00C732F7" w:rsidP="0034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предметные и личностные результаты</w:t>
            </w:r>
          </w:p>
        </w:tc>
        <w:tc>
          <w:tcPr>
            <w:tcW w:w="1259" w:type="dxa"/>
          </w:tcPr>
          <w:p w:rsidR="00C732F7" w:rsidRPr="0083270E" w:rsidRDefault="00C732F7" w:rsidP="00575B0C">
            <w:pPr>
              <w:tabs>
                <w:tab w:val="center" w:pos="4677"/>
                <w:tab w:val="left" w:pos="6480"/>
                <w:tab w:val="right" w:pos="9355"/>
              </w:tabs>
              <w:ind w:left="-108" w:right="-108" w:firstLine="108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270E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Способы проверки достижений учащихся</w:t>
            </w:r>
          </w:p>
        </w:tc>
      </w:tr>
      <w:tr w:rsidR="00C732F7" w:rsidRPr="0083270E" w:rsidTr="00C732F7">
        <w:tc>
          <w:tcPr>
            <w:tcW w:w="15558" w:type="dxa"/>
            <w:gridSpan w:val="7"/>
          </w:tcPr>
          <w:p w:rsidR="00C732F7" w:rsidRPr="0083270E" w:rsidRDefault="00C732F7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природы - 8ч.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Pr="001F1E13" w:rsidRDefault="001F1E13" w:rsidP="00575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1. Творческая папка художника</w:t>
            </w:r>
          </w:p>
        </w:tc>
        <w:tc>
          <w:tcPr>
            <w:tcW w:w="1152" w:type="dxa"/>
          </w:tcPr>
          <w:p w:rsidR="00C732F7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3-7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Форма хранения результатов детского изобразительного творчества (папка, альбом, коробка).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Рисунок на свободную тему отражает сферу интересов ученика. Обложка творческой папки или альбома для рисования - визитная карточка художника.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задание.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Рисунок на свободную тему или на тему «Как я провёл лето» любым графическим  материалом, например, чёрной шариковой или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гелевой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ручкой с последующим расцвечиванием цветными карандашами на четверти  альбомного листа или цветными фломастерами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½ альбомного листа.  Оформление рисунка на обложку творческой папки.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изобразительные возможности разных художественных материалов.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рисунок по собственному замыслу.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эстетическую выразительность обложки папки или альбома.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1F1E13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732F7" w:rsidRPr="0083270E" w:rsidRDefault="00C732F7" w:rsidP="000468EF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Лучезарное солнце</w:t>
            </w:r>
          </w:p>
        </w:tc>
        <w:tc>
          <w:tcPr>
            <w:tcW w:w="1152" w:type="dxa"/>
          </w:tcPr>
          <w:p w:rsidR="00C732F7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С.8-11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34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учебника. Произведения изобразительного искусства, в которых образ солнца представлен оригинально.</w:t>
            </w:r>
          </w:p>
          <w:p w:rsidR="00C732F7" w:rsidRPr="0083270E" w:rsidRDefault="00C732F7" w:rsidP="0034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етские рисунки,  выразительные</w:t>
            </w:r>
          </w:p>
          <w:p w:rsidR="00C732F7" w:rsidRPr="0083270E" w:rsidRDefault="00C732F7" w:rsidP="0034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качества рисунка: умение детей по-своему изобразить солнечные лучи.</w:t>
            </w:r>
          </w:p>
          <w:p w:rsidR="00C732F7" w:rsidRPr="0083270E" w:rsidRDefault="00C732F7" w:rsidP="003458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</w:tcPr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изобразительные возможности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разных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худо-</w:t>
            </w:r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жественных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материалов.</w:t>
            </w:r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произведений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изобра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зительного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искусства.</w:t>
            </w:r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оригинальный рисунок на тему «Лучезарное солнце».</w:t>
            </w:r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композицию рисунка в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выразительных</w:t>
            </w:r>
            <w:proofErr w:type="gramEnd"/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(солнце — крупно,</w:t>
            </w:r>
            <w:r w:rsidRPr="00832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лучи напоминают волнистые или ломаные линии, точки, штрихи или др.).</w:t>
            </w:r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эстетическую выразительность результатов</w:t>
            </w:r>
          </w:p>
          <w:p w:rsidR="00C732F7" w:rsidRPr="0083270E" w:rsidRDefault="00C732F7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своей и чужой продуктивной деятельности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3.  Деревья – долгожители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732F7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С.12-15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Деревья-долгожители планеты: дуб и баобаб и др., поражающие своими размерами.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Древней Руси дуб считался священным деревом, благодаря своей прочности и долголетию. Рекордсменом в продолжительности жизни (5 тыс. лет) является баобаб, который растет в Африке. Окружность ствола 25-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83270E">
                <w:rPr>
                  <w:rFonts w:ascii="Times New Roman" w:hAnsi="Times New Roman" w:cs="Times New Roman"/>
                  <w:sz w:val="18"/>
                  <w:szCs w:val="18"/>
                </w:rPr>
                <w:t>40 метров</w:t>
              </w:r>
            </w:smartTag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 рядом с деревом-великаном, кажется крохотным.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Образ дуба в творчестве разных художников: живописцев, графиков и в детском изобразительном творчестве.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Анализ иллюстрации художников к строкам стихотворения А.Пушкина «У лукоморья дуб зелёный…» и Н.Заболоцкого «Одинокий дуб».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изображения дерева-великана углём (сангиной, соусами или пастелью): торцом, плашмя, растирка.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: Изображение дерева-великана с использованием выразительных сре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афических материалов.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необычных природных форм.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о деревьях-великанах.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своего отношение к большим размерам дерева: </w:t>
            </w:r>
            <w:proofErr w:type="spellStart"/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большой-маленький</w:t>
            </w:r>
            <w:proofErr w:type="spellEnd"/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иллюстрацию, используя выразительные возможности художественных материалов.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портфолио</w:t>
            </w:r>
            <w:proofErr w:type="spellEnd"/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2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Необычные цветы</w:t>
            </w:r>
          </w:p>
        </w:tc>
        <w:tc>
          <w:tcPr>
            <w:tcW w:w="1152" w:type="dxa"/>
          </w:tcPr>
          <w:p w:rsidR="00C732F7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С.16-18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Разнообразие растительных форм в природе. Цветы-гиганты: «тёплый цветок», «красная чаша» или др. Сравнение размера гигантских цветов с человеческим ростом.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Анализ иллюстраций сказок, в которых человек изображается меньше цветка: Г.Х.Андерсен «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Дюймовочка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Л-Керолл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«Алиса в Стране чудес», С.Лагерлёф «Удивительное путешествие Нильса с дикими гусями»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иллюстрации к любой сказке, в которой главный герой меньше цветка.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необычных природных форм.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образного смысла сказок о маленьких человечках.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иллюстрацию, используя выразительные возможности художественных материалов.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32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Камни-самоцветы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732F7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С.19-22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Природная красота уральских самоцветов.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Иллюстрации к сказке П.Бажова «Каменный цветок».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Многообразие зелёных оттенков малахитового камня: светлые и темные, тёплые и холодные.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Приёмы получения малахитовых переливов цвета: в технике акварели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или в результате смешения разноцветных жгутиков пластилина.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образа малахитовой вазы.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уральских самоцветных камней.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тёплые и холодные  цвета.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Получать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разные оттенки цвета в технике акварели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или в результате смешения разных цветов пластилина.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симметричное изображение вазы.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Деятельность учащихся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732F7" w:rsidRPr="0083270E" w:rsidRDefault="00C732F7" w:rsidP="00E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6. Бусы из ягод и гирлянды цветов</w:t>
            </w:r>
          </w:p>
        </w:tc>
        <w:tc>
          <w:tcPr>
            <w:tcW w:w="1152" w:type="dxa"/>
          </w:tcPr>
          <w:p w:rsidR="00C732F7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С.23-29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Ритмическое чередование природных форм: ягоды, листья или цветы на ветке.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Ритм – выразительное средство декоративной композиции.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Ювелир – художник, который создаёт декоративные украшения: бусы, серьги, кольца, браслеты.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цветового оформления  ювелирного украшения: тёплая и холодная цветовая гамма.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Бусы, выполненные на основе цветового круга.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бус с использованием тёплой и холодной цветовой гаммы.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тёплые и холодные цвета.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ритмично организованную композицию.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Вычленять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своеобразие образного языка декоративно-прикладного искусства (стилизация, ритм, симметрия, цветовая гармония).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32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</w:tc>
        <w:tc>
          <w:tcPr>
            <w:tcW w:w="1152" w:type="dxa"/>
          </w:tcPr>
          <w:p w:rsidR="00C732F7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С.30-33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Природа-художница создаёт выразительные «небесные картины».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ночных пейзажей. Стихи о ночи, звёздах и луне.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Контраст белого и чёрного цвета.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графических техник: тушь с пером, палочкой на белой бумаге; белыми, серебряными, золотыми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гелевыми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ручками на чёрном листе бумаги (чёрным - по белому, белым –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чёрному).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композиции «Ночь», «Лунный свет», «Ночь-день» или др. с использованием графических материалов.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красоте ночного пейзажа.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графическую композицию, используя выразительность чёрно-белого контраста.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Отражать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 природы (грусть, радость, тревога), используя выразительные возможности графических материалов: точку, линию, штрих, пятно.</w:t>
            </w:r>
            <w:proofErr w:type="gramEnd"/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качества чёрно-белых изображений, придумывать оригинальные названия своим рисункам.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732F7" w:rsidRPr="0083270E" w:rsidRDefault="00C732F7" w:rsidP="00F7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8. Мир природы дарит нам материалы для творчества</w:t>
            </w:r>
            <w:r w:rsidRPr="0083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C732F7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С.34-38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Богатства Земли: камень, земля, глина, дерево – природные экологические строительные материалы.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Животные – искусные строители (соты, муравейник, гнездо, берлога и др.).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Традиционные жилища жителей разных широт: из снега – иглу, из глины – хата, из бревна – изба.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: изготовление (плетение) гнезда из веточек деревьев, возможно лепка из глины или изображение композиции на тему «Дом-гнездо», «Сказочный дом», «Дом, в котором я бы хотел жить».   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изобразительные возможности разных художественных материалов.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архитектура, графика, живопись, скульптура, декоративно-прикладное искусство.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замысел через композицию на тему «Дом».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</w:p>
        </w:tc>
      </w:tr>
      <w:tr w:rsidR="00C732F7" w:rsidRPr="0083270E" w:rsidTr="00C732F7">
        <w:tc>
          <w:tcPr>
            <w:tcW w:w="15558" w:type="dxa"/>
            <w:gridSpan w:val="7"/>
          </w:tcPr>
          <w:p w:rsidR="00C732F7" w:rsidRPr="0083270E" w:rsidRDefault="00C732F7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животных- 9ч.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1F1E13">
            <w:pPr>
              <w:tabs>
                <w:tab w:val="left" w:pos="396"/>
              </w:tabs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732F7" w:rsidRPr="0083270E" w:rsidRDefault="00C732F7" w:rsidP="00575B0C">
            <w:pPr>
              <w:numPr>
                <w:ilvl w:val="0"/>
                <w:numId w:val="1"/>
              </w:numPr>
              <w:tabs>
                <w:tab w:val="left" w:pos="396"/>
              </w:tabs>
              <w:ind w:left="2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Тайны подводного мира</w:t>
            </w:r>
          </w:p>
        </w:tc>
        <w:tc>
          <w:tcPr>
            <w:tcW w:w="1152" w:type="dxa"/>
          </w:tcPr>
          <w:p w:rsidR="00C732F7" w:rsidRDefault="00C732F7" w:rsidP="00D8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С.40-45</w:t>
            </w:r>
          </w:p>
        </w:tc>
        <w:tc>
          <w:tcPr>
            <w:tcW w:w="799" w:type="dxa"/>
          </w:tcPr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Богатство природных форм подводного мира: кораллы, медузы, морские звёзды и др. Необычные формы раковин моллюсков: «Наутилус», «Рог тритона» 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Загадки про обитателей подводного мира: краб, рак, улитка или др.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Архитектурные постройки, напоминающие форму раковин, гротов, морских звёзд или др. Грот в усадьбе Кусково.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: изображение сказочного подводного дворца для Русалочки или изображение с натуры разных по форме раковин моллюсков.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необычность форм обитателей подводного мира.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 смекалку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при разгадывании загадок про обитателей подводного царства.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архитектурных построек.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иллюстрацию, используя средства художественной выразительности: цвет, линию, ритм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  <w:tc>
          <w:tcPr>
            <w:tcW w:w="125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Pr="001F1E13" w:rsidRDefault="001F1E13" w:rsidP="001F1E13">
            <w:pPr>
              <w:pStyle w:val="a4"/>
              <w:tabs>
                <w:tab w:val="left" w:pos="396"/>
              </w:tabs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32F7" w:rsidRPr="0083270E" w:rsidRDefault="00C732F7" w:rsidP="00575B0C">
            <w:pPr>
              <w:pStyle w:val="a4"/>
              <w:numPr>
                <w:ilvl w:val="0"/>
                <w:numId w:val="1"/>
              </w:numPr>
              <w:tabs>
                <w:tab w:val="left" w:pos="396"/>
              </w:tabs>
              <w:ind w:lef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 xml:space="preserve">Динозавры  </w:t>
            </w:r>
          </w:p>
        </w:tc>
        <w:tc>
          <w:tcPr>
            <w:tcW w:w="1152" w:type="dxa"/>
          </w:tcPr>
          <w:p w:rsidR="00C732F7" w:rsidRDefault="00C732F7" w:rsidP="00D8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С.46-50</w:t>
            </w:r>
          </w:p>
        </w:tc>
        <w:tc>
          <w:tcPr>
            <w:tcW w:w="799" w:type="dxa"/>
          </w:tcPr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Динозавры – вымершие пресмыкающиеся.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Путешествие на машине времени в прошлое, к динозаврам. Сочинение сказки «Я в царстве динозавров».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Хищные и травоядные динозавры. Самый большой динозавр – диплодок - был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3270E">
                <w:rPr>
                  <w:rFonts w:ascii="Times New Roman" w:hAnsi="Times New Roman" w:cs="Times New Roman"/>
                  <w:sz w:val="18"/>
                  <w:szCs w:val="18"/>
                </w:rPr>
                <w:t>30 метров</w:t>
              </w:r>
            </w:smartTag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длину и 15 - в высоту.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Палеонтологический музей хранит окаменелые останки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динозавров и их гигантских яиц.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композиции на тему «У динозавров тоже есть мамы и папы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Высказывать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по поводу необычного роста и внешнего вида динозавров.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образного смысла сказки «Я в царстве динозавров».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 крупно, ближе – больше, дальше – меньше. 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творческой работы на тему «У динозавров тоже есть мамы и папы», отражающей идею любви и дружбы.</w:t>
            </w:r>
          </w:p>
        </w:tc>
        <w:tc>
          <w:tcPr>
            <w:tcW w:w="125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3. Черепахи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732F7" w:rsidRDefault="00CD0328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С.51-54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Черепахи – животные долгожители, живущие до 300 лет.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Загадки, рассказы, сказки и мифы о черепахах.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Три черепахи – символ единства семьи и крепости родственных связей трёх поколений: старшего, среднего и младшего.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графических и объёмных изображений черепах.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Влияние разных размеров и  форм листа на замысел рисунка.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иллюстрирование литературных произведений о черепахах (загадок, рассказов, мифов, сказок) или лепка композиции «Три поколения черепах».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 смекалку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при разгадывании загадок про черепах.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художественной деятельности  (графика, скульптура).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свойства разных материалов для достижения замысла.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идею композиции: черепаха – символ крепости семьи; три черепахи – три поколения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4.Насекомые-гиганты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732F7" w:rsidRDefault="00CD0328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С.55-58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Путешествие на машине времени в прошлое, к динозаврам. Сочинение сказки «Я в царстве динозавров».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Меганевра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– насекомое гигант, размах крыльев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3270E">
                <w:rPr>
                  <w:rFonts w:ascii="Times New Roman" w:hAnsi="Times New Roman" w:cs="Times New Roman"/>
                  <w:sz w:val="18"/>
                  <w:szCs w:val="18"/>
                </w:rPr>
                <w:t>1 метра</w:t>
              </w:r>
            </w:smartTag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. Сравнение больших объектов с   маленькими.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разных художников к произведению Д.Свифта «Путешествие Гулливера», к сказке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Я.Ларри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«Необыкновенные приключения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Карика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 Вали».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Использование формата листа в выразительных целях (круг, квадрат, треугольник, прямоугольник 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линия, точка, штрих, пятно. Приёмы изображения ажурных крыльев стрекозы.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сюжетной композиции «Я в царстве динозавров».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литературных произведений, в которых человек меньше насекомого.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свои суждения по поводу рассматриваемых иллюстраций.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к своим рисункам.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о влиянии формы листа (круглый, квадратный, ромбовидный, треугольный или др.) на замысел рисунка.</w:t>
            </w:r>
            <w:proofErr w:type="gramEnd"/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ажурный рисунок крыльев насекомых, используя  разнохарактерные линии, точки и штрихи.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качества детских рисунков, выполненных тушью, пером или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гелевыми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ручками. 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rPr>
          <w:trHeight w:val="2880"/>
        </w:trPr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5. Мамонт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732F7" w:rsidRDefault="00CD0328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С.59-61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Путешествие на машине времени в прошлое. Сочинение сказки «Я в царстве мамонтов».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Мамонт – вымершее млекопитающее, покрытое длинной и плотной шерстью, достигающее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83270E">
                <w:rPr>
                  <w:rFonts w:ascii="Times New Roman" w:hAnsi="Times New Roman" w:cs="Times New Roman"/>
                  <w:sz w:val="18"/>
                  <w:szCs w:val="18"/>
                </w:rPr>
                <w:t>5 метров</w:t>
              </w:r>
            </w:smartTag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высоту.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Одна из версий исчезновения мамонта – охота на него человека. Наскальные рисунки со сценами охоты на мамонта.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Останки мамонта хранятся в палеонтологическом музее.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Ювелирные украшения из бивней мамонта.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Иллюстрации разных художников, воспроизводящих образ мамонта.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сказки «В царстве мамонтов» или стихотворения Г.Дядиной «Мамонт». Возможно выполнение эскизов ювелирных украшений (гребень, браслет или др.)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литературных произведений о мамонтах.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своё отношение к исчезающим видам животных.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замысел, сочиняя небольшие рассказы, раскрывающие сюжет будущей композиции, или придумывая оригинальные названия к своим рисункам.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и использовать способы работы различными художественными материалами для передачи замысла рисунка (брошенный мамонтёнок, гордый вожак, заботливая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мама-мамонтиха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, лохматый мамонт, семья мамонтов на прогулке, мамонты купаются в реке  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Деятельность учащихся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6. Следы на снегу</w:t>
            </w:r>
          </w:p>
        </w:tc>
        <w:tc>
          <w:tcPr>
            <w:tcW w:w="1152" w:type="dxa"/>
          </w:tcPr>
          <w:p w:rsidR="00C732F7" w:rsidRDefault="00CD0328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С.62-66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Природные ритмы: смена времен года, дней, часов, минут,  секунд.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Ритм – чередование, повторение чего-либо.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Следы на снегу – ритмические цепочки.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иллюстраций разных художников к стихотворению С.Маршака «Белая страница».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стихотворения С.Маршака «Белая страница» или стихотворения Леры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Габович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«Был зайка серенький…».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природных ритмах.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возможности графических материалов и ритм для достижения замысла.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суждения о выразительных качествах ритмически организованных композиций.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к стихотворению С.Маршака «Белая страница»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7. Животные в зоопарке</w:t>
            </w:r>
          </w:p>
        </w:tc>
        <w:tc>
          <w:tcPr>
            <w:tcW w:w="1152" w:type="dxa"/>
          </w:tcPr>
          <w:p w:rsidR="00C732F7" w:rsidRDefault="00CD0328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С.67-71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Заповедники, национальные парки, зоопарки – места сохранения животных от вымирания. Красная книга.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Наброски с натуры животных, выполненных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В.Ватагиным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разных художников к рассказу «Лев и собачка» Л.Н.Толстого.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детских иллюстраций о животных в зоопарке.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стихотворения или создание рисунка по представлению, о посещении зоопарка.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литературных произведений о животных в зоопарке.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собственной художественно-творческой деятельности.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своё отношение к исчезающим видам животных.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(гордый, печальный, радостный зверь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8.Фантастические животные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С.72-76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Образы дракона в творчестве разных художников: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И.Билибин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, В.Васнецов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Борьба Георгия Победоносца со змеем в иконографии. Дракон – символ тёмных сил зла.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Образ дракона в китайской культуре. Дракон – символ счастья.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Цвет как средство выражения: </w:t>
            </w:r>
            <w:proofErr w:type="spellStart"/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светлый-тёмный</w:t>
            </w:r>
            <w:proofErr w:type="spellEnd"/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создания образа дракона из проволоки.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использованием проволоки или других материалов, например, гуаши или фломастеров.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художественных произведений.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выделять  выразительные средства изображения дракона, олицетворяющего зло или добро.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индивидуально или в группе образ фантастического животного, используя свойства разных художественных материалов.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портфолио</w:t>
            </w:r>
            <w:proofErr w:type="spellEnd"/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9. Новогодний подарок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С.77-83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Животные – символы Нового года по восточному и славянскому календарю.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праздничных упаковок для новогодних подарков.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Этапы выполнения сумочки или упаковки для новогоднего подарка.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украшения новогоднего подарка.</w:t>
            </w: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сумочки для новогодних подарков или открыток. 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выразительности упаковок для новогодних подарков.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 (дизайн).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оригинальную упаковку для новогодних подарков, используя конструктивные  возможности  листа бумаги.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своё отношение к празднику через цветовое оформление новогодней упаковки.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1E13" w:rsidRPr="0083270E" w:rsidTr="00E750BC">
        <w:tc>
          <w:tcPr>
            <w:tcW w:w="15558" w:type="dxa"/>
            <w:gridSpan w:val="7"/>
          </w:tcPr>
          <w:p w:rsidR="001F1E13" w:rsidRPr="0083270E" w:rsidRDefault="001F1E13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человека – 13</w:t>
            </w:r>
            <w:r w:rsidRPr="0083270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Ты-художник</w:t>
            </w:r>
            <w:proofErr w:type="gramEnd"/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С.84-89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Афиша – вывешиваемое объявление о выставке.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рисунка на афише отражает основную идею выставки.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Пригласительный билет. Персональная и коллективная выставка детского изобразительного творчества.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пригласительного билета или афиши для выставки детского рисунка (праздника, концерта, спектакля, театральной постановки, циркового представления,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КВНа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, игры «Где?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Что?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Когда?», дня рождения или др.).</w:t>
            </w:r>
            <w:proofErr w:type="gramEnd"/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и выразительности афиши или пригласительного билета.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вариативные названия персональной или коллективной выставки детского рисунка.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над замыслом и его воплощением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 или в группе.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возможности художественных материалов для создания эскиза афиши или пригласительного билета.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Отражать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рисунке основную идею выставки, её тему.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2. Семейный праздник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С.90-95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День рождения – важный семейный праздник. Именины.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Рождество – государственный праздник. Образ Богоматери и младенца в изобразительном искусстве: Леонардо да Винчи «Мадонна с младенцем», В.Васнецов «Богоматерь с младенцем», Рафаэль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Санти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«Мадонна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Конестабиле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» и др. Икона.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Национальные праздники проводов зимы и встречи  весны.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Выделение в рисунке главного средствами  композиции: ближе - больше, дальше – меньше, первый, второй план.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сюжетной композиции «Любимый семейный праздник».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жанры изобразительного искусства: пейзаж, портрет, натюрморт и др.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своё отношение к праздничному событию: семейным, народным и государственным праздникам.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(весёлый праздник).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3. Портрет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С.96-98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Портер – жанр изобразительного искусства. Автопортрет. «Глаза – зеркало души».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Фаюмский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портрет.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отношения к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портретируемому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через изображение крупных глаз,  улыбку, красивую причёску и др.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точка, линия, пятно, штрих.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изображения портрета.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Учёт основных пропорций в изображении частей человеческого лица.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портрета человека или автопортрета, предметное окружение свидетельствует об интересах и увлечениях портретируемого.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своё отношение к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портретируемому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, используя предметное окружение  (девочка любит читать,  мальчик любит играть в футбол, мама в нарядной шляпе на даче, подруга с попугайчиком на плече 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гелевые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ручки, фломастеры, цветные карандаши  или др.)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4. Парный портрет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С.99-101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Образа жениха и невесты в изобразительном искусстве: А.Матвеев «Автопортрет с женой», Ю.Пименов «Свадьба на завтрашней улице» или др.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Изображение человека во весь рост или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погрудно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детских рисунках.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Основные пропорции человеческой фигуры.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Композиция фотокадра: ближе – больше, дальше – меньше.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отношения к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портретируемым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через жесты, изображение крупных глаз,  улыбку и др.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Цвет как средство выражения в портрете.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жениха и невесты.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своё отношение к парному портрету, на котором изображены любящие друг друга люди.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(гуашь, фломастеры, пастель или др.)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(«Серебряный юбилей», «Молодожёны», «Весёлые жених и невеста», «Золотой юбилей»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Деятельность учащихся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 xml:space="preserve">5. Портрет 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человека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С.102-105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Международный праздник – День пожилого человека.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Психологический портрет.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Рембрандта «Старик в красном», «Портрет старой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женщины».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отношения к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портретируемому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через композицию, выделение главного при помощи света, изображение крупных глаз, доброго или уставшего взгляда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Цвет как средство выражения в портрете.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точка, линия, пятно, штрих.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изображения портрета пожилого человека, лицо которого в морщинках.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Основные пропорции фигуры человека.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пожилого человека.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общее и особенное в произведении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изобразительного искусства и в художественной фотографии.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своё отношение к портрету, на котором изображён пожилой человек (морщинки – символ мудрости).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(фломастерами, цветными карандашами, восковыми мелками или др.)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(любимый прадед, добрый дед, красивая бабушка, мудрая прабабушка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человеческого лица и фигуры.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6. Художник рисует высоких людей</w:t>
            </w:r>
          </w:p>
        </w:tc>
        <w:tc>
          <w:tcPr>
            <w:tcW w:w="1152" w:type="dxa"/>
          </w:tcPr>
          <w:p w:rsidR="00C732F7" w:rsidRPr="0083270E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С.106-109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Иллюстрации к стихотворению С. Михалкова «Дядя Стёпа».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Люди-великаны в сказках разных народов мира.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Сравнение высокого человека с человеком среднего роста и предметным окружением в рисунках детей.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Выражение отношения к поступкам человека через его добрые дела.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точка, линия, пятно, штрих.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изображения человека во весь рост.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Основные пропорции при изображении фигуры очень высокого человека.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к стихотворению С.Михалкова «Дядя Стёпа».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обсуждении иллюстраций к известным литературным произведениям.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своё отношение к трудовой  деятельности людей высокого роста (баскетболист, волейболист и т.п.).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графическими художественными материалами (фломастерами, маркерами, углем или др.)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в процессе иллюстрация литературного произведения («Дядя Стёпа-милиционер», «Дядя Степа достаёт воздушного змея», «Дядя Стёпа у врача», «Гулливер в окружении маленьких человечков» 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Деятельность учащихся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.Чудеса света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С.110-113</w:t>
            </w:r>
          </w:p>
          <w:p w:rsidR="00CD0328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28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799" w:type="dxa"/>
          </w:tcPr>
          <w:p w:rsidR="00C732F7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C732F7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28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Семь чудес света древнего мира: Египетские пирамиды, Висячие сады Семирамиды, Александрийский маяк, Мавзолей в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Галикарнасе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, Храм Артемиды, Статуя Зевса, Колосс Родосский.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Восьмое чудо света.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Чудеса света разных стран мира. Самая длинная в мире железная дорога находится в России, она соединяет два континента Европу и Азию.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главного в композиции: ближе больше,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дальше–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меньше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, загораживание, первый и второй планы.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Цвет – средство выражения. Тёплая и холодная гамма цветов.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чуда света или композиции на тему «Мы едем, едем, едем в далёкие края…»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Высказывать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суждения о чудесах света, как о значительных достижениях человечества.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своё отношение к необычной постройке или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сооружении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, подчёркивая её значительность.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и использовать способы работы цветными  художественными материалами (пастель, краски,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цветные фломастеры или др.)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(«Величественный храм Василия Блаженного», «Красный мост», «Пагода»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Групповая работа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.Необычные скульптуры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С.116-121</w:t>
            </w:r>
          </w:p>
        </w:tc>
        <w:tc>
          <w:tcPr>
            <w:tcW w:w="799" w:type="dxa"/>
          </w:tcPr>
          <w:p w:rsidR="00C732F7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Колосс Родосский, статуя – маяк, посвященная древнегреческому богу Солнца.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Монументальная скульптура: «Родина-мать зовёт!» (Россия), «Родина-мать» (Украина),  «Свобода» (США), «Статуя Христа» (Бразилия) 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монументальной скульптуры: большой размер, величественная поза или жест  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Ярило – бог Солнца в древней Руси.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создания каркаса памятника с использованием пластиковых коробок.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Основные пропорций фигуры человека.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лепка сказочного или мифологического героя, олицетворяющего  Солнце (Ярило, Гелиос) – мужской образ; победу, защитницу (Ника) – женский образ или др., в качестве основы можно использовать пластиковую или стеклянную бутылку. 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скульптуру, живопись, графику.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своё отношение к монументальной скульптуре, олицетворяющей победу, свободу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приёмы работы   пластилином для изготовления скульптурного изображения с применением   пластиковой бутылки.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свойства объёма для передачи замысла (радость, восторг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человеческой фигуры в объёме.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.Башня до небес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С.122-127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Вавилонская башня.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Эйфелева башня.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Останкинская башня.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Дубайский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небоскрёб.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Вертикальный вытянутый формат листа даёт возможность показать выразительность высокого здания.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библейского сюжета «Вавилонская башня» или изображение </w:t>
            </w:r>
            <w:proofErr w:type="spellStart"/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чудо-баши</w:t>
            </w:r>
            <w:proofErr w:type="spellEnd"/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до небес. 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обсуждении библейской истории о Вавилонской башне.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основную мысль через композицию, состоящую из двух и более планов (главное впереди, второстепенное – на дальнем плане).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выразительные возможности вертикального узкого формата.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графическими материалами (маркер, фломастер, уголь, сангина или др.) для передачи замысла («Высокая башня», «Величественная башня», «Телевизионная башня» или др.).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 xml:space="preserve">.Каждый народ – 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С.128-129</w:t>
            </w:r>
          </w:p>
          <w:p w:rsidR="00CD0328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28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С.130</w:t>
            </w:r>
          </w:p>
        </w:tc>
        <w:tc>
          <w:tcPr>
            <w:tcW w:w="799" w:type="dxa"/>
          </w:tcPr>
          <w:p w:rsidR="00C732F7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732F7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28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Каждый народ создаёт своё искусство, материальную и духовную культуру.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Местный краеведческий музей.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Россия – многонациональное государство, в нём проживает 180 народов.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Выразительность национального костюма.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рисунка на тему «Национальный танец» или создание коллективной композиции «Все народы в гости к нам», «Мы – дружная семья разных народов», «Мы празднуем Масленицу» или др.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роль музеев в жизни общества.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природного своеобразия серных, центральных или южных широт  нашей страны.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суждения по поводу сходства и различия (всеобщего и уникального) в образах национальных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костюмов.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в процессе индивидуальной и коллективной деятельности.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учащихся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.Красота вещей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С.131-133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Натюрморт – жанр изобразительного искусства.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Жизнь вещей в натюрмортах художников  В.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Стожарова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, М.Сарьяна, А.Головина и в детском изобразительном творчестве.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Композиционное размещение предметов на листе. Создание оптимальной композиции.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Цвет как средство выражения в натюрморте.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: рисование натюрморта с натуры или по представлению «Русские сувениры», «Голубая Гжель», «Пасхальный стол», «Традиционная национальная посуда» или др.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выразительных целях композицию: размещение предметов на листе. 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(фломастерами, цветными карандашами, восковыми мелками, гуашью или др.)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композиции «Традиционные национальные предметы».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предметов.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tabs>
                <w:tab w:val="left" w:pos="54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328" w:rsidRPr="0083270E" w:rsidTr="00E750BC">
        <w:tc>
          <w:tcPr>
            <w:tcW w:w="15558" w:type="dxa"/>
            <w:gridSpan w:val="7"/>
          </w:tcPr>
          <w:p w:rsidR="00CD0328" w:rsidRPr="0083270E" w:rsidRDefault="00CD0328" w:rsidP="0083270E">
            <w:pPr>
              <w:tabs>
                <w:tab w:val="left" w:pos="547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искусств-3ч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 xml:space="preserve">1.В мире книг </w:t>
            </w:r>
          </w:p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С.134-145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Книга – источник информации.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Книги-альбомы по искусству.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Детские журналы «Весёлые картинки»», «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Мурзилка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» или др.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Творческая папка или альбом для хранения рисунков.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Слово-образ на обложке книги, раскрывающее замысел автора.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Тёплые и холодные цвета. Контраст светлых и тёмных цветов.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шрифтовой композиции, состоящей из букв  имени юного художника или др. Колыбельная – это песня с убаюкивающей и нежной интонацией.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Картины художников, похожие на сладкий сон. 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акварельных изображений в технике п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сырому.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получения цветных «сонных», «туманных», «утренних» пятен: нюансный тёплый и холодный колорит.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картины «Утро» в технике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акварели «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4601" w:type="dxa"/>
          </w:tcPr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выразительных средств книжной графики.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Высказывать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цветовом оформлении букв своего имени или фамилии.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материалами для передачи в слове-образе своего характера.</w:t>
            </w:r>
          </w:p>
          <w:p w:rsidR="00C732F7" w:rsidRPr="0083270E" w:rsidRDefault="00C732F7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шрифтовую композицию в оформлении обложки своей творческой папки или альбома.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выразительных музыкальных средств колыбельной песни.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способы работы в технике акварели </w:t>
            </w: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листу для передачи «сонного» настроения.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Выражать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к утреннему пейзажу через цвет,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нюансных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тёплый или холодный колорит.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D8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C732F7" w:rsidRPr="0083270E" w:rsidRDefault="00C732F7" w:rsidP="00D8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2. Кукольный театр теней</w:t>
            </w:r>
          </w:p>
        </w:tc>
        <w:tc>
          <w:tcPr>
            <w:tcW w:w="1152" w:type="dxa"/>
          </w:tcPr>
          <w:p w:rsidR="00C732F7" w:rsidRDefault="00CD0328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С.146-151</w:t>
            </w: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Театр – синтез слова, музыки и изображения.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Кукольный театр Сергея 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Образцова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Москве.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Местный кукольный театр, школьные театрализованные постановки с участием кукол.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Перчаточные, тростевые и марионеточные куклы.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изготовления куклы на основе бумажного или полиэтиленового пакета.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куклы для кукольного спектакля.</w:t>
            </w:r>
          </w:p>
        </w:tc>
        <w:tc>
          <w:tcPr>
            <w:tcW w:w="4601" w:type="dxa"/>
          </w:tcPr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оригинальных кукол, хранящихся в  музее С.</w:t>
            </w:r>
            <w:proofErr w:type="gramStart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Образцова</w:t>
            </w:r>
            <w:proofErr w:type="gramEnd"/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приёмы изготовления куклы на основе бумажного или полиэтиленового пакета.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Выражать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к характеру куклы через украшение её костюма.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Деятельность учащихся</w:t>
            </w:r>
          </w:p>
        </w:tc>
      </w:tr>
      <w:tr w:rsidR="00C732F7" w:rsidRPr="0083270E" w:rsidTr="00CD0328">
        <w:tc>
          <w:tcPr>
            <w:tcW w:w="2058" w:type="dxa"/>
          </w:tcPr>
          <w:p w:rsidR="001F1E13" w:rsidRDefault="001F1E13" w:rsidP="00D8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1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C732F7" w:rsidRPr="0083270E" w:rsidRDefault="00C732F7" w:rsidP="00D8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3. Музей под открытым небом Санкт-Петербург - город музей</w:t>
            </w:r>
          </w:p>
        </w:tc>
        <w:tc>
          <w:tcPr>
            <w:tcW w:w="1152" w:type="dxa"/>
          </w:tcPr>
          <w:p w:rsidR="00C732F7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27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8" w:type="dxa"/>
          </w:tcPr>
          <w:p w:rsidR="00C732F7" w:rsidRPr="0083270E" w:rsidRDefault="00C732F7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Кижи. 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Музей деревянного зодчества во Владимире и других городах.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Храм Василия Блаженного на Красной площади в Москве.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Художники-реставраторы.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Памятники архитектуры родного селения, края, страны.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Приёмы работы в технике аппликации.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Коллективные виды деятельности.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местного старого или красивого архитектурного сооружения, возможно коллективное выполнение работы. 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Санкт-Петербург – «северная столица»,  «Северная Венеция»,  город каналов - город музей.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Мосты Санкт-Петербурга.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Петропавловская крепость.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Иллюстрации литературных произведений, посвященных «северной столице».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Выделение главного в композиции: ближе - больше, дальше - меньше.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композиции «Путешествие по Санкт-Петербургу», «Чтобы я хотел посмотреть в Санкт-Петербурге» или др.</w:t>
            </w:r>
          </w:p>
        </w:tc>
        <w:tc>
          <w:tcPr>
            <w:tcW w:w="4601" w:type="dxa"/>
          </w:tcPr>
          <w:p w:rsidR="00C732F7" w:rsidRPr="0083270E" w:rsidRDefault="00C732F7" w:rsidP="00D84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образного смысла архитектурных строений.</w:t>
            </w:r>
          </w:p>
          <w:p w:rsidR="00C732F7" w:rsidRPr="0083270E" w:rsidRDefault="00C732F7" w:rsidP="00D84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C732F7" w:rsidRPr="0083270E" w:rsidRDefault="00C732F7" w:rsidP="00D846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своё отношение к красоте архитектурных памятников. 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 художественными материалами для передачи замысла: «Главный храм моего селения», «Старый дом», «Деревянный теремок», «Здание музея»  или др.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Выбирать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(я любуюсь разводным мостом, Казанским собором) или др.</w:t>
            </w:r>
          </w:p>
          <w:p w:rsidR="00C732F7" w:rsidRPr="0083270E" w:rsidRDefault="00C732F7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C732F7" w:rsidRPr="0083270E" w:rsidRDefault="00C732F7" w:rsidP="00D846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59" w:type="dxa"/>
          </w:tcPr>
          <w:p w:rsidR="00C732F7" w:rsidRPr="0083270E" w:rsidRDefault="00C732F7" w:rsidP="00512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70E">
              <w:rPr>
                <w:rFonts w:ascii="Times New Roman" w:hAnsi="Times New Roman" w:cs="Times New Roman"/>
                <w:sz w:val="18"/>
                <w:szCs w:val="18"/>
              </w:rPr>
              <w:t>Самоанализ результата</w:t>
            </w:r>
          </w:p>
        </w:tc>
      </w:tr>
    </w:tbl>
    <w:p w:rsidR="001649C9" w:rsidRPr="0083270E" w:rsidRDefault="001649C9" w:rsidP="00575B0C">
      <w:pPr>
        <w:spacing w:after="0" w:line="240" w:lineRule="auto"/>
        <w:rPr>
          <w:rFonts w:ascii="Times New Roman" w:hAnsi="Times New Roman" w:cs="Times New Roman"/>
        </w:rPr>
      </w:pPr>
    </w:p>
    <w:sectPr w:rsidR="001649C9" w:rsidRPr="0083270E" w:rsidSect="00C732F7">
      <w:pgSz w:w="16838" w:h="11906" w:orient="landscape"/>
      <w:pgMar w:top="1985" w:right="395" w:bottom="11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128C"/>
    <w:multiLevelType w:val="hybridMultilevel"/>
    <w:tmpl w:val="0C988734"/>
    <w:lvl w:ilvl="0" w:tplc="48705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76F3"/>
    <w:multiLevelType w:val="hybridMultilevel"/>
    <w:tmpl w:val="C12A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562B5"/>
    <w:multiLevelType w:val="hybridMultilevel"/>
    <w:tmpl w:val="FA3C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9C9"/>
    <w:rsid w:val="000247F9"/>
    <w:rsid w:val="000468EF"/>
    <w:rsid w:val="0005788E"/>
    <w:rsid w:val="000F4BD4"/>
    <w:rsid w:val="001649C9"/>
    <w:rsid w:val="001F1E13"/>
    <w:rsid w:val="0024011E"/>
    <w:rsid w:val="0027641F"/>
    <w:rsid w:val="002F71D5"/>
    <w:rsid w:val="00344766"/>
    <w:rsid w:val="00345808"/>
    <w:rsid w:val="004B77BB"/>
    <w:rsid w:val="004B78F2"/>
    <w:rsid w:val="005120AB"/>
    <w:rsid w:val="005315F7"/>
    <w:rsid w:val="00575B0C"/>
    <w:rsid w:val="006D0FA7"/>
    <w:rsid w:val="006E4D94"/>
    <w:rsid w:val="00743526"/>
    <w:rsid w:val="007949E1"/>
    <w:rsid w:val="0081379B"/>
    <w:rsid w:val="00817872"/>
    <w:rsid w:val="0083270E"/>
    <w:rsid w:val="008C226F"/>
    <w:rsid w:val="009750E1"/>
    <w:rsid w:val="00A65F26"/>
    <w:rsid w:val="00AA3E1E"/>
    <w:rsid w:val="00AA6B4A"/>
    <w:rsid w:val="00B50C6D"/>
    <w:rsid w:val="00B82D95"/>
    <w:rsid w:val="00C41849"/>
    <w:rsid w:val="00C47CDD"/>
    <w:rsid w:val="00C732F7"/>
    <w:rsid w:val="00CD0328"/>
    <w:rsid w:val="00CD6E6A"/>
    <w:rsid w:val="00D84652"/>
    <w:rsid w:val="00D878FB"/>
    <w:rsid w:val="00E750BC"/>
    <w:rsid w:val="00F7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8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5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5B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75B0C"/>
    <w:rPr>
      <w:b/>
      <w:bCs/>
    </w:rPr>
  </w:style>
  <w:style w:type="paragraph" w:styleId="a6">
    <w:name w:val="No Spacing"/>
    <w:uiPriority w:val="1"/>
    <w:qFormat/>
    <w:rsid w:val="00575B0C"/>
    <w:pPr>
      <w:spacing w:after="0" w:line="240" w:lineRule="auto"/>
    </w:pPr>
    <w:rPr>
      <w:lang w:val="en-US" w:bidi="en-US"/>
    </w:rPr>
  </w:style>
  <w:style w:type="character" w:customStyle="1" w:styleId="FontStyle43">
    <w:name w:val="Font Style43"/>
    <w:basedOn w:val="a0"/>
    <w:rsid w:val="00575B0C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Style23">
    <w:name w:val="Style23"/>
    <w:basedOn w:val="a"/>
    <w:rsid w:val="00575B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575B0C"/>
    <w:rPr>
      <w:rFonts w:ascii="Microsoft Sans Serif" w:hAnsi="Microsoft Sans Serif" w:cs="Microsoft Sans Serif" w:hint="default"/>
      <w:sz w:val="18"/>
      <w:szCs w:val="18"/>
    </w:rPr>
  </w:style>
  <w:style w:type="paragraph" w:customStyle="1" w:styleId="a7">
    <w:name w:val="Новый"/>
    <w:basedOn w:val="a"/>
    <w:rsid w:val="00575B0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AA">
    <w:name w:val="Heading 3 A A"/>
    <w:next w:val="a"/>
    <w:rsid w:val="00575B0C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8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5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5B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75B0C"/>
    <w:rPr>
      <w:b/>
      <w:bCs/>
    </w:rPr>
  </w:style>
  <w:style w:type="paragraph" w:styleId="a6">
    <w:name w:val="No Spacing"/>
    <w:uiPriority w:val="1"/>
    <w:qFormat/>
    <w:rsid w:val="00575B0C"/>
    <w:pPr>
      <w:spacing w:after="0" w:line="240" w:lineRule="auto"/>
    </w:pPr>
    <w:rPr>
      <w:lang w:val="en-US" w:bidi="en-US"/>
    </w:rPr>
  </w:style>
  <w:style w:type="character" w:customStyle="1" w:styleId="FontStyle43">
    <w:name w:val="Font Style43"/>
    <w:basedOn w:val="a0"/>
    <w:rsid w:val="00575B0C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Style23">
    <w:name w:val="Style23"/>
    <w:basedOn w:val="a"/>
    <w:rsid w:val="00575B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575B0C"/>
    <w:rPr>
      <w:rFonts w:ascii="Microsoft Sans Serif" w:hAnsi="Microsoft Sans Serif" w:cs="Microsoft Sans Serif" w:hint="default"/>
      <w:sz w:val="18"/>
      <w:szCs w:val="18"/>
    </w:rPr>
  </w:style>
  <w:style w:type="paragraph" w:customStyle="1" w:styleId="a7">
    <w:name w:val="Новый"/>
    <w:basedOn w:val="a"/>
    <w:rsid w:val="00575B0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AA">
    <w:name w:val="Heading 3 A A"/>
    <w:next w:val="a"/>
    <w:rsid w:val="00575B0C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19</Pages>
  <Words>7385</Words>
  <Characters>42099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18</cp:revision>
  <dcterms:created xsi:type="dcterms:W3CDTF">2014-08-04T12:25:00Z</dcterms:created>
  <dcterms:modified xsi:type="dcterms:W3CDTF">2015-10-10T18:47:00Z</dcterms:modified>
</cp:coreProperties>
</file>