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A0" w:rsidRPr="009E3996" w:rsidRDefault="00A07AA0" w:rsidP="00A07AA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Рабочая программа по окружающему миру для 1-4 класса</w:t>
      </w:r>
    </w:p>
    <w:p w:rsidR="00A07AA0" w:rsidRPr="009E3996" w:rsidRDefault="00A07AA0" w:rsidP="00A07AA0">
      <w:pPr>
        <w:tabs>
          <w:tab w:val="clear" w:pos="708"/>
        </w:tabs>
        <w:spacing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>(ФГОС нового поколения) УМК «Перспектива»</w:t>
      </w:r>
    </w:p>
    <w:p w:rsidR="00A07AA0" w:rsidRPr="009E3996" w:rsidRDefault="00A07AA0" w:rsidP="00A07AA0">
      <w:pPr>
        <w:pStyle w:val="a3"/>
        <w:spacing w:line="360" w:lineRule="auto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ab/>
      </w:r>
      <w:r w:rsidRPr="009E3996">
        <w:rPr>
          <w:b/>
          <w:sz w:val="28"/>
          <w:szCs w:val="28"/>
        </w:rPr>
        <w:tab/>
      </w:r>
      <w:r w:rsidRPr="009E3996">
        <w:rPr>
          <w:b/>
          <w:sz w:val="28"/>
          <w:szCs w:val="28"/>
        </w:rPr>
        <w:tab/>
      </w:r>
      <w:r w:rsidRPr="009E3996">
        <w:rPr>
          <w:b/>
          <w:sz w:val="28"/>
          <w:szCs w:val="28"/>
        </w:rPr>
        <w:tab/>
      </w:r>
      <w:r w:rsidRPr="009E3996">
        <w:rPr>
          <w:b/>
          <w:sz w:val="28"/>
          <w:szCs w:val="28"/>
        </w:rPr>
        <w:tab/>
      </w:r>
      <w:r w:rsidRPr="009E3996">
        <w:rPr>
          <w:b/>
          <w:sz w:val="28"/>
          <w:szCs w:val="28"/>
        </w:rPr>
        <w:tab/>
      </w:r>
    </w:p>
    <w:p w:rsidR="00A07AA0" w:rsidRPr="009E3996" w:rsidRDefault="00A07AA0" w:rsidP="00A07AA0">
      <w:p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Статус документа:</w:t>
      </w:r>
    </w:p>
    <w:p w:rsidR="00A07AA0" w:rsidRPr="009E3996" w:rsidRDefault="00A07AA0" w:rsidP="00A07AA0">
      <w:p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Рабочая программа по предмету «Окружающий мир» 1-4 класс разработана на основе:</w:t>
      </w:r>
    </w:p>
    <w:p w:rsidR="00A07AA0" w:rsidRPr="009E3996" w:rsidRDefault="00A07AA0" w:rsidP="00A07AA0">
      <w:pPr>
        <w:numPr>
          <w:ilvl w:val="0"/>
          <w:numId w:val="1"/>
        </w:num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компонента Государственного стандарта начального общего образования;</w:t>
      </w:r>
    </w:p>
    <w:p w:rsidR="00A07AA0" w:rsidRPr="009E3996" w:rsidRDefault="00A07AA0" w:rsidP="00A07AA0">
      <w:pPr>
        <w:widowControl w:val="0"/>
        <w:numPr>
          <w:ilvl w:val="0"/>
          <w:numId w:val="1"/>
        </w:numPr>
        <w:tabs>
          <w:tab w:val="clear" w:pos="708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E3996">
        <w:rPr>
          <w:rFonts w:ascii="Times New Roman" w:eastAsia="Lucida Sans Unicode" w:hAnsi="Times New Roman" w:cs="Times New Roman"/>
          <w:sz w:val="28"/>
          <w:szCs w:val="28"/>
        </w:rPr>
        <w:t>-  Федеральным законом от 29.12.2012 № 273-ФЗ «Об образовании в Российской Федерации»</w:t>
      </w:r>
      <w:r w:rsidRPr="009E3996">
        <w:rPr>
          <w:rFonts w:ascii="Times New Roman" w:eastAsia="Lucida Sans Unicode" w:hAnsi="Times New Roman" w:cs="Times New Roman"/>
          <w:iCs/>
          <w:sz w:val="28"/>
          <w:szCs w:val="28"/>
        </w:rPr>
        <w:t>;</w:t>
      </w:r>
    </w:p>
    <w:p w:rsidR="00A07AA0" w:rsidRPr="009E3996" w:rsidRDefault="00A07AA0" w:rsidP="00A07AA0">
      <w:pPr>
        <w:widowControl w:val="0"/>
        <w:numPr>
          <w:ilvl w:val="0"/>
          <w:numId w:val="1"/>
        </w:numPr>
        <w:tabs>
          <w:tab w:val="clear" w:pos="708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E3996">
        <w:rPr>
          <w:rFonts w:ascii="Times New Roman" w:eastAsia="Lucida Sans Unicode" w:hAnsi="Times New Roman" w:cs="Times New Roman"/>
          <w:iCs/>
          <w:sz w:val="28"/>
          <w:szCs w:val="28"/>
        </w:rPr>
        <w:t xml:space="preserve">Законом Тамбовской области  </w:t>
      </w:r>
      <w:r w:rsidRPr="009E3996">
        <w:rPr>
          <w:rFonts w:ascii="Times New Roman" w:eastAsia="Lucida Sans Unicode" w:hAnsi="Times New Roman" w:cs="Times New Roman"/>
          <w:sz w:val="28"/>
          <w:szCs w:val="28"/>
        </w:rPr>
        <w:t>от 04.06.2007 № 212-З «О региональном компоненте  государственного образовательного стандарта  начального общего, основного общего и среднего (полного) общего образования Тамбовской области»;</w:t>
      </w:r>
    </w:p>
    <w:p w:rsidR="00A07AA0" w:rsidRPr="009E3996" w:rsidRDefault="00A07AA0" w:rsidP="00A07AA0">
      <w:pPr>
        <w:widowControl w:val="0"/>
        <w:numPr>
          <w:ilvl w:val="0"/>
          <w:numId w:val="1"/>
        </w:numPr>
        <w:tabs>
          <w:tab w:val="clear" w:pos="708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E3996">
        <w:rPr>
          <w:rFonts w:ascii="Times New Roman" w:eastAsia="Lucida Sans Unicode" w:hAnsi="Times New Roman" w:cs="Times New Roman"/>
          <w:sz w:val="28"/>
          <w:szCs w:val="28"/>
        </w:rPr>
        <w:t>-  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A07AA0" w:rsidRPr="009E3996" w:rsidRDefault="00A07AA0" w:rsidP="00A07AA0">
      <w:pPr>
        <w:widowControl w:val="0"/>
        <w:numPr>
          <w:ilvl w:val="0"/>
          <w:numId w:val="1"/>
        </w:numPr>
        <w:tabs>
          <w:tab w:val="clear" w:pos="708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E3996">
        <w:rPr>
          <w:rFonts w:ascii="Times New Roman" w:eastAsia="Lucida Sans Unicode" w:hAnsi="Times New Roman" w:cs="Times New Roman"/>
          <w:sz w:val="28"/>
          <w:szCs w:val="28"/>
        </w:rPr>
        <w:t>- 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(изменениями и дополнениями);</w:t>
      </w:r>
    </w:p>
    <w:p w:rsidR="00A07AA0" w:rsidRPr="009E3996" w:rsidRDefault="00A07AA0" w:rsidP="00A07AA0">
      <w:pPr>
        <w:numPr>
          <w:ilvl w:val="0"/>
          <w:numId w:val="1"/>
        </w:num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Примерной Программы начального общего образования. М., «Просвещение», 2009 год;</w:t>
      </w:r>
    </w:p>
    <w:p w:rsidR="00A07AA0" w:rsidRPr="009E3996" w:rsidRDefault="00A07AA0" w:rsidP="00A07AA0">
      <w:pPr>
        <w:numPr>
          <w:ilvl w:val="0"/>
          <w:numId w:val="1"/>
        </w:num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курса «Окружающий мир» под редакцией А.А.Плешакова, М.Ю.Новицкой, «Просвещение», 2013 год;</w:t>
      </w:r>
    </w:p>
    <w:p w:rsidR="00A07AA0" w:rsidRPr="009E3996" w:rsidRDefault="00A07AA0" w:rsidP="00A07AA0">
      <w:pPr>
        <w:numPr>
          <w:ilvl w:val="0"/>
          <w:numId w:val="1"/>
        </w:numPr>
        <w:tabs>
          <w:tab w:val="clear" w:pos="708"/>
        </w:tabs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99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Учебного плана школы на 2015-2019 учебный год.</w:t>
      </w:r>
    </w:p>
    <w:p w:rsidR="00A07AA0" w:rsidRPr="009E3996" w:rsidRDefault="00A07AA0" w:rsidP="00A07AA0">
      <w:pPr>
        <w:tabs>
          <w:tab w:val="clear" w:pos="708"/>
        </w:tabs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07AA0" w:rsidRPr="009E3996" w:rsidRDefault="00A07AA0" w:rsidP="00A07AA0">
      <w:pPr>
        <w:pageBreakBefore/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9E3996">
        <w:rPr>
          <w:rFonts w:ascii="Times New Roman" w:hAnsi="Times New Roman" w:cs="Times New Roman"/>
          <w:b/>
          <w:sz w:val="28"/>
          <w:szCs w:val="28"/>
        </w:rPr>
        <w:tab/>
      </w:r>
      <w:r w:rsidRPr="009E3996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А.А.Плешакова и М.Ю.Новицкой,  планируемых результатов начального общего образования.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настоящее время основные задачи российского образования в целом и начального общего образования в частности можно определить следующим образом: формирование общей культуры, духовно-нравственное, социальное, личностное и интеллектуальное развитие обучающихся, создание основ для самостоятельной реализации учебной деятельности, которая может обеспечить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  <w:proofErr w:type="gramEnd"/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 этим общим целеполаганием тесно связаны и </w:t>
      </w:r>
      <w:r w:rsidRPr="009E399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цели</w:t>
      </w: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изучения предмета «Окружающий мир» в начальной школе: </w:t>
      </w:r>
    </w:p>
    <w:p w:rsidR="00A07AA0" w:rsidRPr="009E3996" w:rsidRDefault="00A07AA0" w:rsidP="00A07AA0">
      <w:pPr>
        <w:numPr>
          <w:ilvl w:val="0"/>
          <w:numId w:val="2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A07AA0" w:rsidRPr="009E3996" w:rsidRDefault="00A07AA0" w:rsidP="00A07AA0">
      <w:pPr>
        <w:numPr>
          <w:ilvl w:val="0"/>
          <w:numId w:val="2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Специфика предмета «Окружающий мир» заключается в том, что он, имея ярко выраженный интегративный характер, соединяет в равной мере знания о природе, обществе и истории и знакомит обучающегося с материалом естественных и социально-гуманитарных наук, необходимым для целостного и системного видения мира в его важнейших взаимосвязях.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Основной задачей реализации содержания предмета является формирование у ребёнка: </w:t>
      </w:r>
    </w:p>
    <w:p w:rsidR="00A07AA0" w:rsidRPr="009E3996" w:rsidRDefault="00A07AA0" w:rsidP="00A07AA0">
      <w:pPr>
        <w:numPr>
          <w:ilvl w:val="0"/>
          <w:numId w:val="3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уважительного отношения к семье, к городу или деревне, а также к региону, в котором проживают дети, к России, её природе и культуре, истории;</w:t>
      </w:r>
    </w:p>
    <w:p w:rsidR="00A07AA0" w:rsidRPr="009E3996" w:rsidRDefault="00A07AA0" w:rsidP="00A07AA0">
      <w:pPr>
        <w:numPr>
          <w:ilvl w:val="0"/>
          <w:numId w:val="3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понимания ценности, целостности и многообразия окружающего мира, понимание своего места в нём;</w:t>
      </w:r>
    </w:p>
    <w:p w:rsidR="00A07AA0" w:rsidRPr="009E3996" w:rsidRDefault="00A07AA0" w:rsidP="00A07AA0">
      <w:pPr>
        <w:numPr>
          <w:ilvl w:val="0"/>
          <w:numId w:val="3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модели безопасного поведения в условиях повседневной жизни и в различных опасных и чрезвычайных ситуациях;</w:t>
      </w:r>
    </w:p>
    <w:p w:rsidR="00A07AA0" w:rsidRPr="009E3996" w:rsidRDefault="00A07AA0" w:rsidP="00A07AA0">
      <w:pPr>
        <w:numPr>
          <w:ilvl w:val="0"/>
          <w:numId w:val="3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психологической культуры и компетенции для обеспечения эффективного и безопасного взаимодействия в социуме.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Предмет «Окружающий мир» вводит ценностную шкалу, необходимую для формирования у подрастающего поколения позитивных целевых установок, углублённого личностного восприятия и эмоционального, доброжелательного отношения к миру природы и культуры в их единстве. Тем самым закладываются основы воспитания нравственно и духовно зрелых, активных граждан, способных оценивать своё место в окружающем мире и участвовать в созидательной деятельности на благо родной страны и мира вокруг.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Предмет «Окружающий мир»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природе и обществе, учатся осмысливать причинно - следственные связи в окружающем мире, в том числе на многообразном материале природы и культуры родного края.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за природными явлениями, ставить опыты, соблюдать правила поведения в мире природы и людей, правила здорового образа жизни. Это позволит учащимся освоить основы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природ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культуросообразного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поведения. Поэтому предмет «Окружающий мир»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Существенная особенность предмета состоит в том, что в нём заложена содержательная основа для широкой реализации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межпредметных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связей всех дисциплин начальной школы. Предмет «Окружающий мир» использует и тем самым закрепляет умения, полученные на уроках чтения, русского языка и математики, музыки и изобразительного искусства, технологии и физической культуры, формируя у детей способность рационально-научного и эмоционально-ценностного постижения мира вокруг.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Знакомство с основами естественных и социально-гуманитарных наук в их единстве и взаимосвязи помогает ученику осмыслить личный опыт, делая явления окружающего мира понятными и предсказуемыми, гармонично соотносить свои личные интересы с интересами природы и общества, тем самым обеспечивая в дальнейшем как личное, так и социальное благополучие.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дифференцированно: на уроках физики, химии, биологии, географии, обществознания, истории, литературы и других дисциплин. Благодаря интеграции 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естественно-научных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социально-гуманитарных знаний в рамках данного предмета успешно в полном соответствии с возрастными особенностями младших школьников решаются задачи экологического </w:t>
      </w: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образования и воспитания, формирования у детей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предмет «Окружающий мир» создаёт прочный фундамент для изучения значительной части предметов основной школы и для дальнейшего развития личности.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Общая характеристика курса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естественно-научные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знания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— как часть природы, как создатель культуры и как её продукт, т. е. тоже природно-культурное целое.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Программу определяют важнейшие компоненты культуры —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образом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дети получают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программе определяются понятия, необходимые для восприятия и изучения младшими школьниками окружающего мира: </w:t>
      </w:r>
    </w:p>
    <w:p w:rsidR="00A07AA0" w:rsidRPr="009E3996" w:rsidRDefault="00A07AA0" w:rsidP="00A07AA0">
      <w:pPr>
        <w:numPr>
          <w:ilvl w:val="0"/>
          <w:numId w:val="4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природа и культура, целое и часть, общее и различное, внешнее и внутреннее, живое и неживое, пространство и время как важнейшие параметры бытия;</w:t>
      </w:r>
    </w:p>
    <w:p w:rsidR="00A07AA0" w:rsidRPr="009E3996" w:rsidRDefault="00A07AA0" w:rsidP="00A07AA0">
      <w:pPr>
        <w:numPr>
          <w:ilvl w:val="0"/>
          <w:numId w:val="4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природосообразный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ритм человеческой жизни как основа физического и психического здоровья человека; </w:t>
      </w:r>
    </w:p>
    <w:p w:rsidR="00A07AA0" w:rsidRPr="009E3996" w:rsidRDefault="00A07AA0" w:rsidP="00A07AA0">
      <w:pPr>
        <w:numPr>
          <w:ilvl w:val="0"/>
          <w:numId w:val="4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мир как иерархия, порядок, лад, как взаимосвязь всего со всем.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Благодаря культурологической установке программа выполняет интегрирующую роль в системе обучения и воспитания младших школьников. Практически все темы программы могут получить специальную интерпретацию на </w:t>
      </w: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уроках изобразительного искусства и музыки, литературного чтения и русского языка, а также на уроках физической культуры.  Многие темы предполагают специальное развитие в сочетании с работой по курсу «Основы безопасности жизнедеятельности» на основе отдельной тетради ОБЖ. В соответствии с программным материалом по «Окружающему миру» может быть выстроена внеклассная и внешкольная работа, работа с семьёй, в группах продлённого дня, система работы 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школы полного дня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для младших школьников. Поэтому в конце каждого раздела в содержании каждого класса предлагается «Блок внеклассной, внешкольной работы» с примерной тематикой; любой учитель может преобразовать её согласно региональным, местным условиям, в которых находится конкретная школа. </w:t>
      </w:r>
    </w:p>
    <w:p w:rsidR="00A07AA0" w:rsidRPr="009E3996" w:rsidRDefault="00A07AA0" w:rsidP="00A07AA0">
      <w:p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Используемый в программе подход к структурированию учебного материала позволяет год от года выявлять отдельные стороны (аспекты) в тех обобщённых формулировках, которые представлены в разделе «Содержание курса». Так постепенно, шаг за шагом, с позиции культурологического подхода и с учётом увеличения возрастных возможностей учащихся, углубляется рассмотрение ценностно-смыслового потенциала, заложенного в содержании курса «Окружающий мир». Сферы природной и социальной жизни предстают в их единстве и тесной взаимной связи: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природа как одна из важнейших основ здоровой и гармоничной жизни человека и общества;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культура как процесс и результат человеческой жизнедеятельности во всём многообразии её форм;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наука как часть культуры, отражающая человеческое стремление к истине, к познанию закономерностей окружающего мира природы и социума;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человечество как многообразие народов, культур, религий;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семья как основа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духовнонравственного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развития и воспитания личности, залог преемственности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культурноценностных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традиций народов России от поколения к поколению и жизнеспособности российского общества;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труд и творчество как отличительные черты духовно и нравственно развитой личности;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здоровый образ жизни в единстве следующих составляющих: здоровье физическое, психическое, духовн</w:t>
      </w:r>
      <w:proofErr w:type="gram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о-</w:t>
      </w:r>
      <w:proofErr w:type="gram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социально-нравственное; </w:t>
      </w:r>
    </w:p>
    <w:p w:rsidR="00A07AA0" w:rsidRPr="009E3996" w:rsidRDefault="00A07AA0" w:rsidP="00A07AA0">
      <w:pPr>
        <w:numPr>
          <w:ilvl w:val="0"/>
          <w:numId w:val="5"/>
        </w:numPr>
        <w:suppressAutoHyphens/>
        <w:spacing w:after="0" w:line="100" w:lineRule="atLeast"/>
        <w:ind w:firstLine="85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lastRenderedPageBreak/>
        <w:t>Место курса в учебном плане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изучение окружающего мира в каждом классе начальной школы отводится 2 ч в неделю. Программа рассчитана на 280 ч: 1 класс — 66 ч (33 учебные недели), 2, 3 и 4 классы — по 70 ч (35 учебные недели). 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Результаты изучения курса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Результатами освоения программы «Окружающий мир» являются личностные,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метапредметные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предметные результаты. </w:t>
      </w:r>
    </w:p>
    <w:p w:rsidR="00A07AA0" w:rsidRPr="009E3996" w:rsidRDefault="00A07AA0" w:rsidP="00A07AA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</w:pP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Планируемые личностные результаты.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У выпускника </w:t>
      </w: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будут сформированы (базовый уровень)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 на основе критериев успешности учебной деятельности;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ориентация в нравственном содержании и </w:t>
      </w:r>
      <w:proofErr w:type="gramStart"/>
      <w:r w:rsidRPr="009E3996">
        <w:rPr>
          <w:rFonts w:ascii="Times New Roman" w:eastAsia="Times New Roman" w:hAnsi="Times New Roman" w:cs="Times New Roman"/>
          <w:sz w:val="28"/>
          <w:szCs w:val="28"/>
        </w:rPr>
        <w:t>смысле</w:t>
      </w:r>
      <w:proofErr w:type="gramEnd"/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как собственных поступков, так и поступков окружающих людей;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знание основных моральных норм и ориентация на их выполнение, дифференциация моральных и конвенциональных норм;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 – стыда, вины, совести как регуляторов морального поведения;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996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как понимание чу</w:t>
      </w:r>
      <w:proofErr w:type="gramStart"/>
      <w:r w:rsidRPr="009E3996">
        <w:rPr>
          <w:rFonts w:ascii="Times New Roman" w:eastAsia="Times New Roman" w:hAnsi="Times New Roman" w:cs="Times New Roman"/>
          <w:sz w:val="28"/>
          <w:szCs w:val="28"/>
        </w:rPr>
        <w:t>вств др</w:t>
      </w:r>
      <w:proofErr w:type="gramEnd"/>
      <w:r w:rsidRPr="009E3996">
        <w:rPr>
          <w:rFonts w:ascii="Times New Roman" w:eastAsia="Times New Roman" w:hAnsi="Times New Roman" w:cs="Times New Roman"/>
          <w:sz w:val="28"/>
          <w:szCs w:val="28"/>
        </w:rPr>
        <w:t>угих людей и сопереживание им;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установка на здоровый образ жизни;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9E3996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A07AA0" w:rsidRPr="009E3996" w:rsidRDefault="00A07AA0" w:rsidP="00A07AA0">
      <w:pPr>
        <w:widowControl w:val="0"/>
        <w:numPr>
          <w:ilvl w:val="0"/>
          <w:numId w:val="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Выпускник получит возможность для формирования (повышенный уровень):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выраженной устойчивой учебно-познавательной мотивации учения;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устойчивого учебно-познавательного интереса к новым общим способам решения задач;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адекватного понимания причин успешности/</w:t>
      </w:r>
      <w:proofErr w:type="spellStart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неуспешности</w:t>
      </w:r>
      <w:proofErr w:type="spellEnd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 xml:space="preserve"> учебной деятельности;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A07AA0" w:rsidRPr="009E3996" w:rsidRDefault="00A07AA0" w:rsidP="00A07AA0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эмпатии</w:t>
      </w:r>
      <w:proofErr w:type="spellEnd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осознанного понимания чу</w:t>
      </w:r>
      <w:proofErr w:type="gramStart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вств др</w:t>
      </w:r>
      <w:proofErr w:type="gramEnd"/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</w:rPr>
      </w:pPr>
    </w:p>
    <w:p w:rsidR="00A07AA0" w:rsidRPr="009E3996" w:rsidRDefault="00A07AA0" w:rsidP="00A07AA0">
      <w:pPr>
        <w:tabs>
          <w:tab w:val="clear" w:pos="708"/>
        </w:tabs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Регулятивные универсальные учебные действия.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Выпускник научится (базовый уровень):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класс: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проговаривать последовательность действий на уроке (3 четверть);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учиться высказывать свое предположение на основе работы с иллюстрацией учебника (3 четверть);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работать по предложенному плану совместно с учителем (4 четверть);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отличать </w:t>
      </w:r>
      <w:proofErr w:type="gramStart"/>
      <w:r w:rsidRPr="009E3996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выполненное задание от неверного с помощью учителя (4 четверть).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2 класс: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определять и формировать цель деятельности на уроке  с помощью учителя и самостоятельно (1 четверть);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преобразовать  цель деятельности на уроке в учебную задачу с помощью (2 четверть);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планировать учебную деятельность на уроке (3 четверть);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воспринимать оценку учителя и адекватно ее аргументировать (3 четверть);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высказывать свою версию, предлагая способы ее проверки (на основе продуктивных заданий в учебнике) (4 четверть).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3 класс: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формулировать тему и цели урока совместно с учителем (1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выдвигать версии и составлять план решения учебной проблемы совместно с учителем (2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работать по плану, сверяя свои действия с целью, корректировать свою деятельность  (3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 критерием (4 четверть).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4 класс: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формулировать тему и цели урока (1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выдвигать версии и составлять план решения учебной проблемы (2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работать по плану, сверяя свои действия с целью, корректировать свою деятельность (3 четверть);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вырабатывать критерии оценки и определять степень успешности своей работы и работы других в соответствии с этим критерием (4 четверть).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</w:rPr>
        <w:t>Выпускник получит возможность научиться (повышенный уровень):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1 класс:</w:t>
      </w:r>
    </w:p>
    <w:p w:rsidR="00A07AA0" w:rsidRPr="009E3996" w:rsidRDefault="00A07AA0" w:rsidP="00A07AA0">
      <w:pPr>
        <w:widowControl w:val="0"/>
        <w:numPr>
          <w:ilvl w:val="0"/>
          <w:numId w:val="1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определять и формировать цель деятельности на уроке  с помощью учителя и самостоятельно;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преобразовать  цель деятельности на уроке в учебную задачу с помощью;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совместно с учителем и другими учениками давать эмоциональную оценку деятельности класса на уроке;</w:t>
      </w:r>
    </w:p>
    <w:p w:rsidR="00A07AA0" w:rsidRPr="009E3996" w:rsidRDefault="00A07AA0" w:rsidP="00A07AA0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воспринимать оценку учителя и адекватно ее аргументировать.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2 класс: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формулировать тему и цели урока совместно с учителем;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выдвигать версии и составлять план решения учебной проблемы совместно с учителем;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работать по плану, сверяя свои действия с целью, корректировать свою деятельность;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 критерием</w:t>
      </w:r>
    </w:p>
    <w:p w:rsidR="00A07AA0" w:rsidRPr="009E3996" w:rsidRDefault="00A07AA0" w:rsidP="00A07AA0">
      <w:pPr>
        <w:widowControl w:val="0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3 класс: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формулировать тему и цели урока;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выдвигать версии и составлять план решения учебной проблемы;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работать по плану, сверяя свои действия с целью, корректировать свою деятельность;</w:t>
      </w:r>
    </w:p>
    <w:p w:rsidR="00A07AA0" w:rsidRPr="009E3996" w:rsidRDefault="00A07AA0" w:rsidP="00A07AA0">
      <w:pPr>
        <w:widowControl w:val="0"/>
        <w:numPr>
          <w:ilvl w:val="0"/>
          <w:numId w:val="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вырабатывать критерии оценки и определять степень успешности своей работы и работы других в соответствии с этим критерием.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4 класс:</w:t>
      </w:r>
    </w:p>
    <w:p w:rsidR="00A07AA0" w:rsidRPr="009E3996" w:rsidRDefault="00A07AA0" w:rsidP="00A07AA0">
      <w:pPr>
        <w:numPr>
          <w:ilvl w:val="0"/>
          <w:numId w:val="19"/>
        </w:numPr>
        <w:tabs>
          <w:tab w:val="clear" w:pos="708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определять и формулировать цель деятельности;</w:t>
      </w:r>
    </w:p>
    <w:p w:rsidR="00A07AA0" w:rsidRPr="009E3996" w:rsidRDefault="00A07AA0" w:rsidP="00A07AA0">
      <w:pPr>
        <w:numPr>
          <w:ilvl w:val="0"/>
          <w:numId w:val="19"/>
        </w:numPr>
        <w:tabs>
          <w:tab w:val="clear" w:pos="708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составлять план действий по решению проблемы (задачи);</w:t>
      </w:r>
    </w:p>
    <w:p w:rsidR="00A07AA0" w:rsidRPr="009E3996" w:rsidRDefault="00A07AA0" w:rsidP="00A07AA0">
      <w:pPr>
        <w:numPr>
          <w:ilvl w:val="0"/>
          <w:numId w:val="19"/>
        </w:numPr>
        <w:tabs>
          <w:tab w:val="clear" w:pos="708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осуществлять действия по реализации плана;</w:t>
      </w:r>
    </w:p>
    <w:p w:rsidR="00A07AA0" w:rsidRPr="009E3996" w:rsidRDefault="00A07AA0" w:rsidP="00A07AA0">
      <w:pPr>
        <w:numPr>
          <w:ilvl w:val="0"/>
          <w:numId w:val="19"/>
        </w:numPr>
        <w:tabs>
          <w:tab w:val="clear" w:pos="708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соотносить результат своей деятельности с целью и оценивать его.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9E3996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u w:val="single"/>
        </w:rPr>
        <w:t xml:space="preserve">Познавательные универсальные </w:t>
      </w: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учебные действия.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Выпускник научится (базовый уровень):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1 класс: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lastRenderedPageBreak/>
        <w:t>извлекать информацию из текста (4 четверть), рисунка (1 четверть), схематичного рисунка (3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сравнивать и группировать предметы по одному основанию (1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называть последовательность простых знакомых действий (2 четверть), находить пропущенное действие в последовательности(4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подробно пересказывать небольшие тексты (4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составлять ответы – высказывания (3 четверть).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2 класс: 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для решения учебной задачи в один шаг (2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в предложенных учителем учебниках, словарях, энциклопедиях (1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сравнивать и группировать предметы по нескольким основаниям (1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отличать высказывания от других предложений (1 четверть), отличать истинные и ложные высказывания (4 четверть);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составлять небольшие письменные тексты (ответы на вопросы) (3 четверть). 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составлять план небольшого текста – повествования (4 четверть);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3 класс: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вычитывать все виды текстовой информации (1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осуществлять анализ и синтез (1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пользоваться разными видами чтения (2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извлекать информацию, представленную в разных формах (3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перерабатывать и преобразовывать информацию из одной формы в другую (3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пользоваться словарями, справочниками  (2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(4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строить рассуждения (4 четверть);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для решения учебной задачи в несколько шагов совместно с учителем (2 четверть).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lastRenderedPageBreak/>
        <w:t>4 класс: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овладевать гибким чтением (3 четверть);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составлять план письменного текста (4 четверть);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понимать учебную задачу, предъявляемую для индивидуальной и коллективной работы (1 четверть);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составлять алгоритм решения учебной задачи (2 четверть).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br/>
      </w: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</w:rPr>
        <w:t>Выпускник получит возможность научиться (повышенный уровень):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 класс: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для решения учебной задачи;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в предложенных учителем учебниках, словарях, энциклопедиях;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сравнивать и группировать предметы по нескольким основаниям;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отличать высказывания от других предложений, отличать истинные и ложные высказывания;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составлять план небольшого текста – повествования;</w:t>
      </w:r>
    </w:p>
    <w:p w:rsidR="00A07AA0" w:rsidRPr="009E3996" w:rsidRDefault="00A07AA0" w:rsidP="00A07AA0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составлять небольшие письменные тексты (ответы на вопросы). 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2 класс: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вычитывать все виды текстовой информации;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анализ и синтез;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разными видами чтения;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извлекать информацию, представленную в разных формах;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перерабатывать и преобразовывать информацию из одной формы в другую; пользоваться словарями, справочниками;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строить рассуждения.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3 класс: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овладевать гибким чтением;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составлять план письменного текста;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понимать учебную задачу, предъявляемую для индивидуальной и коллективной работы;</w:t>
      </w:r>
    </w:p>
    <w:p w:rsidR="00A07AA0" w:rsidRPr="009E3996" w:rsidRDefault="00A07AA0" w:rsidP="00A07AA0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составлять алгоритм решения учебной задачи.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 xml:space="preserve">4 класс: 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находить необходимую информацию для решения учебной задачи в несколько шагов самостоятельно;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выявлять причины и следствия простых явлений;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самостоятельно отбирать для решения учебных задач необходимые словари, энциклопедии;</w:t>
      </w:r>
    </w:p>
    <w:p w:rsidR="00A07AA0" w:rsidRPr="009E3996" w:rsidRDefault="00A07AA0" w:rsidP="00A07AA0">
      <w:pPr>
        <w:widowControl w:val="0"/>
        <w:numPr>
          <w:ilvl w:val="0"/>
          <w:numId w:val="8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sz w:val="28"/>
          <w:szCs w:val="28"/>
        </w:rPr>
        <w:t>записывать выводы в виде правил «если, … то…»; по заданной ситуации составлять короткие цепочки правил «если, … то…».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Коммуникативные универсальные учебные действия.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sz w:val="28"/>
          <w:szCs w:val="28"/>
        </w:rPr>
        <w:t>Выпускник научится (базовый уровень):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Cs/>
          <w:sz w:val="28"/>
          <w:szCs w:val="28"/>
        </w:rPr>
        <w:t>1 класс:</w:t>
      </w:r>
    </w:p>
    <w:p w:rsidR="00A07AA0" w:rsidRPr="009E3996" w:rsidRDefault="00A07AA0" w:rsidP="00A07AA0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оформлять свои мысли в устной и письменной речи (на уровне предложения) (2 четверть);</w:t>
      </w:r>
    </w:p>
    <w:p w:rsidR="00A07AA0" w:rsidRPr="009E3996" w:rsidRDefault="00A07AA0" w:rsidP="00A07AA0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слушать и понимать речь учителя (2 четверть);</w:t>
      </w:r>
    </w:p>
    <w:p w:rsidR="00A07AA0" w:rsidRPr="009E3996" w:rsidRDefault="00A07AA0" w:rsidP="00A07AA0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совместно договариваться о правилах общения и поведения в школе и следовать им (3 четверть);</w:t>
      </w:r>
    </w:p>
    <w:p w:rsidR="00A07AA0" w:rsidRPr="009E3996" w:rsidRDefault="00A07AA0" w:rsidP="00A07AA0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учиться выполнять различные роли в паре (лидера, исполнителя, критика) (4 четверть);</w:t>
      </w:r>
    </w:p>
    <w:p w:rsidR="00A07AA0" w:rsidRPr="009E3996" w:rsidRDefault="00A07AA0" w:rsidP="00A07AA0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постановка вопросов – инициативное сотрудничество в поиске и сборе информации с помощью учителя (4 четверть).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2 класс: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оформлять свои мысли в устной и письменной речи (на уровне небольшого текста) (2 четверть);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слушать и понимать речь других; пользоваться приемами слушания: фиксировать тему, ключевые слова  (2 четверть);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совместно договариваться о правилах общения и поведения, оценки и самооценки и следовать им (3 четверть);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учиться выполнять различные роли в паре, группе (лидера, исполнителя, критика) (4 четверть);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самостоятельная постановка вопросов – инициативное сотрудничество в поиске и сборе информации (4 четверть).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Cs/>
          <w:sz w:val="28"/>
          <w:szCs w:val="28"/>
        </w:rPr>
        <w:t>3 класс: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оформлять свои мысли в устной и письменной форме с учетом речевой ситуации с помощью учителя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(2 четверть);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адекватно использовать речевые средства для решения различных коммуникативных задач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(1 четверть);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высказывать и обосновывать свою точку зрения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(2 четверть);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 xml:space="preserve"> (3 четверть);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договариваться и приходить к общему решению в совместной деятельности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(4 четверть);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задавать вопросы 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(1 четверть).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4 класс: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высказывать свое мнение и обосновывать его, приводя аргументы (1 четверть);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оформлять свои мысли в устной и письменной форме с учетом речевой ситуации самостоятельно </w:t>
      </w:r>
      <w:r w:rsidRPr="009E3996">
        <w:rPr>
          <w:rFonts w:ascii="Times New Roman" w:eastAsia="Times New Roman" w:hAnsi="Times New Roman" w:cs="Times New Roman"/>
          <w:sz w:val="28"/>
          <w:szCs w:val="28"/>
        </w:rPr>
        <w:t>(2 четверть);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принимать другую, непохожую на свою точку зрения (4 четверть);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вычитывать с помощью учителя информацию, данную в Неявном виде (3 четверть).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/>
          <w:iCs/>
          <w:sz w:val="28"/>
          <w:szCs w:val="28"/>
        </w:rPr>
        <w:t>Выпускник получит возможность научиться (повышенный уровень):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 класс: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оформлять свои мысли в устной и письменной речи (на уровне небольшого текста;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слушать и понимать речь других; пользоваться приемами слушания: фиксировать тему, ключевые слова;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совместно договариваться о правилах общения и поведения, оценки и самооценки и следовать им;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учиться выполнять различные роли в паре, группе (лидера, исполнителя, критика;</w:t>
      </w:r>
    </w:p>
    <w:p w:rsidR="00A07AA0" w:rsidRPr="009E3996" w:rsidRDefault="00A07AA0" w:rsidP="00A07AA0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самостоятельная постановка вопросов – инициативное сотрудничество в поиске и сборе информации.</w:t>
      </w: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 класс: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оформлять свои мысли в устной и письменной форме с учетом речевой ситуации с помощью учителя; 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адекватно использовать речевые средства для решения различных коммуникативных задач; 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высказывать и обосновывать свою точку зрения; 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A07AA0" w:rsidRPr="009E3996" w:rsidRDefault="00A07AA0" w:rsidP="00A07AA0">
      <w:pPr>
        <w:widowControl w:val="0"/>
        <w:numPr>
          <w:ilvl w:val="0"/>
          <w:numId w:val="10"/>
        </w:numPr>
        <w:shd w:val="clear" w:color="auto" w:fill="FFFFFF"/>
        <w:tabs>
          <w:tab w:val="clear" w:pos="708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договариваться и приходить к общему решению в совместной деятельности; задавать вопросы.</w:t>
      </w:r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3 класс: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высказывать свое мнение и обосновывать его, приводя аргументы;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 xml:space="preserve">оформлять свои мысли в устной и письменной форме с учетом речевой ситуации самостоятельно; </w:t>
      </w:r>
    </w:p>
    <w:p w:rsidR="00A07AA0" w:rsidRPr="009E3996" w:rsidRDefault="00A07AA0" w:rsidP="00A07AA0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принимать другую, непохожую на свою  точку зрения.</w:t>
      </w:r>
      <w:proofErr w:type="gramEnd"/>
    </w:p>
    <w:p w:rsidR="00A07AA0" w:rsidRPr="009E3996" w:rsidRDefault="00A07AA0" w:rsidP="00A07AA0">
      <w:pPr>
        <w:widowControl w:val="0"/>
        <w:shd w:val="clear" w:color="auto" w:fill="FFFFFF"/>
        <w:tabs>
          <w:tab w:val="clear" w:pos="7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tabs>
          <w:tab w:val="clear" w:pos="7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4 класс:</w:t>
      </w:r>
    </w:p>
    <w:p w:rsidR="00A07AA0" w:rsidRPr="009E3996" w:rsidRDefault="00A07AA0" w:rsidP="00A07AA0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организовывать учебное взаимодействие в группе;</w:t>
      </w:r>
    </w:p>
    <w:p w:rsidR="00A07AA0" w:rsidRPr="009E3996" w:rsidRDefault="00A07AA0" w:rsidP="00A07AA0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предвидеть (прогнозировать) последствия коллективных решений;</w:t>
      </w:r>
    </w:p>
    <w:p w:rsidR="00A07AA0" w:rsidRPr="009E3996" w:rsidRDefault="00A07AA0" w:rsidP="00A07AA0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самостоятельно вычитывать концептуальную информацию текста (формулировать главную мысль текста).</w:t>
      </w:r>
    </w:p>
    <w:p w:rsidR="00A07AA0" w:rsidRPr="009E3996" w:rsidRDefault="00A07AA0" w:rsidP="00A07AA0">
      <w:pPr>
        <w:widowControl w:val="0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AA0" w:rsidRPr="009E3996" w:rsidRDefault="00A07AA0" w:rsidP="00A07AA0">
      <w:pPr>
        <w:widowControl w:val="0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AA0" w:rsidRPr="009E3996" w:rsidRDefault="00A07AA0" w:rsidP="00A07AA0">
      <w:pPr>
        <w:widowControl w:val="0"/>
        <w:tabs>
          <w:tab w:val="clear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suppressAutoHyphens/>
        <w:spacing w:after="0" w:line="100" w:lineRule="atLeast"/>
        <w:ind w:hanging="43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suppressAutoHyphens/>
        <w:spacing w:after="0" w:line="100" w:lineRule="atLeast"/>
        <w:ind w:hanging="43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07AA0" w:rsidRPr="009E3996" w:rsidRDefault="00A07AA0" w:rsidP="00A07AA0">
      <w:pPr>
        <w:shd w:val="clear" w:color="auto" w:fill="FFFFFF"/>
        <w:suppressAutoHyphens/>
        <w:spacing w:after="0" w:line="100" w:lineRule="atLeast"/>
        <w:ind w:hanging="43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Предметные результаты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 Понимание особой роли России в мировой истории, воспитание чувства гордости за национальные свершения, открытия, победы. 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2. Уважительное отношение к России, родному краю, своей семье, истории, культуре, природе нашей страны, её современной жизни. 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здоровьесберегающего</w:t>
      </w:r>
      <w:proofErr w:type="spellEnd"/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поведения в природной и социальной среде. </w:t>
      </w: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 </w:t>
      </w:r>
    </w:p>
    <w:p w:rsidR="00A07AA0" w:rsidRPr="009E3996" w:rsidRDefault="00A07AA0" w:rsidP="00A07AA0">
      <w:pPr>
        <w:tabs>
          <w:tab w:val="left" w:pos="90"/>
          <w:tab w:val="left" w:pos="405"/>
          <w:tab w:val="left" w:pos="753"/>
        </w:tabs>
        <w:suppressAutoHyphens/>
        <w:spacing w:after="0" w:line="100" w:lineRule="atLeast"/>
        <w:ind w:left="45" w:hanging="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color w:val="00000A"/>
          <w:sz w:val="28"/>
          <w:szCs w:val="28"/>
        </w:rPr>
        <w:t>5.Развитие навыков установления и выявления причинно-следственных связей в окружающем мире.</w:t>
      </w:r>
    </w:p>
    <w:p w:rsidR="00A07AA0" w:rsidRPr="009E3996" w:rsidRDefault="00A07AA0" w:rsidP="00A07AA0">
      <w:pPr>
        <w:tabs>
          <w:tab w:val="left" w:pos="90"/>
          <w:tab w:val="left" w:pos="405"/>
          <w:tab w:val="left" w:pos="753"/>
        </w:tabs>
        <w:suppressAutoHyphens/>
        <w:spacing w:after="0" w:line="100" w:lineRule="atLeast"/>
        <w:ind w:left="45" w:hanging="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E3996" w:rsidRPr="009E3996" w:rsidRDefault="009E3996" w:rsidP="009E3996">
      <w:pPr>
        <w:pStyle w:val="a6"/>
        <w:tabs>
          <w:tab w:val="left" w:pos="60"/>
          <w:tab w:val="left" w:pos="738"/>
        </w:tabs>
        <w:ind w:left="30" w:hanging="360"/>
        <w:jc w:val="both"/>
        <w:rPr>
          <w:sz w:val="28"/>
          <w:szCs w:val="28"/>
        </w:rPr>
      </w:pPr>
      <w:r w:rsidRPr="009E3996">
        <w:rPr>
          <w:b/>
          <w:sz w:val="28"/>
          <w:szCs w:val="28"/>
        </w:rPr>
        <w:t>Содержание курса</w:t>
      </w:r>
      <w:r w:rsidRPr="002102AA">
        <w:rPr>
          <w:b/>
          <w:sz w:val="28"/>
          <w:szCs w:val="28"/>
        </w:rPr>
        <w:t xml:space="preserve"> (280 </w:t>
      </w:r>
      <w:r w:rsidRPr="009E3996">
        <w:rPr>
          <w:b/>
          <w:sz w:val="28"/>
          <w:szCs w:val="28"/>
        </w:rPr>
        <w:t>ч.</w:t>
      </w:r>
      <w:proofErr w:type="gramStart"/>
      <w:r w:rsidRPr="009E3996">
        <w:rPr>
          <w:b/>
          <w:sz w:val="28"/>
          <w:szCs w:val="28"/>
        </w:rPr>
        <w:t xml:space="preserve"> )</w:t>
      </w:r>
      <w:proofErr w:type="gramEnd"/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i/>
          <w:iCs/>
          <w:sz w:val="28"/>
          <w:szCs w:val="28"/>
        </w:rPr>
        <w:t xml:space="preserve">Человек и природа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Природа — это то, что нас окружает, но не создано человеком. Природные объекты и предметы, созданные человеком. Образы природы в традиционной культуре народов России и мира.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Неживая и живая природа. Признаки предметов (цвет, форма, сравнительные размеры и др.). </w:t>
      </w:r>
      <w:proofErr w:type="gramStart"/>
      <w:r w:rsidRPr="009E3996">
        <w:rPr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9E3996">
        <w:rPr>
          <w:sz w:val="28"/>
          <w:szCs w:val="28"/>
        </w:rPr>
        <w:t xml:space="preserve"> Природные явления в творчестве народов России и мира.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Вещество — это то, из чего состоят все природные объекты и предметы. Разнообразие веществ в окружающем мире.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 Образы звёзд и планет в культуре народов России и мира.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Образ Солнца и времена года в традиционном календаре народов России и мира.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lastRenderedPageBreak/>
        <w:t xml:space="preserve"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 Прогнозирование погоды в традиционной культуре народов России.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 Воздух — смесь газов. Свойства воздуха. Значение воздуха для растений, животных, человека. Образ воздуха в традиционной народной культуре.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Образ воды в традиционной народной культуре.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Почва, её состав, значение для живой природы и для хозяйственной жизни человека. Образ плодородной земли в традиционной народной культуре.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</w:t>
      </w:r>
      <w:proofErr w:type="gramStart"/>
      <w:r w:rsidRPr="009E3996">
        <w:rPr>
          <w:sz w:val="28"/>
          <w:szCs w:val="28"/>
        </w:rPr>
        <w:t>в</w:t>
      </w:r>
      <w:proofErr w:type="gramEnd"/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sz w:val="28"/>
          <w:szCs w:val="28"/>
        </w:rPr>
        <w:t xml:space="preserve">природе и жизни людей, бережное отношение человека к растениям. Растения родного края, названия и краткая характеристика на основе наблюдений. Образы растений в традиционной народной культуре. </w:t>
      </w:r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sz w:val="28"/>
          <w:szCs w:val="28"/>
        </w:rPr>
        <w:tab/>
        <w:t xml:space="preserve">   Грибы съедобные и ядовитые. Правила сбора грибов.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края: названия, краткая характеристика на основе наблюдений. Образы животных в традиционной народной культуре.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proofErr w:type="gramStart"/>
      <w:r w:rsidRPr="009E3996">
        <w:rPr>
          <w:sz w:val="28"/>
          <w:szCs w:val="28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proofErr w:type="gramEnd"/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Круговорот веществ. Взаимосвязи в природном сообществе: растения — пища и укрытие для животных, животные — распространители плодов и семян растений. Влияние человека на природные сообщества. Природные </w:t>
      </w:r>
      <w:r w:rsidRPr="009E3996">
        <w:rPr>
          <w:sz w:val="28"/>
          <w:szCs w:val="28"/>
        </w:rPr>
        <w:lastRenderedPageBreak/>
        <w:t xml:space="preserve">сообщества родного края (2—3 примера на основе наблюдений). Идея единства мира в традиционной народной культуре.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деятельности: история и современность. Народный календарь (приметы, поговорки, пословицы, обычаи), определяющий сезонный труд людей.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Охрана природы в традиционной культуре России и мира.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Общее представление о строении тела человека. </w:t>
      </w:r>
      <w:proofErr w:type="gramStart"/>
      <w:r w:rsidRPr="009E3996">
        <w:rPr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E3996">
        <w:rPr>
          <w:sz w:val="28"/>
          <w:szCs w:val="28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</w:p>
    <w:p w:rsidR="009E3996" w:rsidRPr="009E3996" w:rsidRDefault="009E3996" w:rsidP="009E3996">
      <w:pPr>
        <w:pStyle w:val="a6"/>
        <w:jc w:val="both"/>
        <w:rPr>
          <w:sz w:val="28"/>
          <w:szCs w:val="28"/>
        </w:rPr>
      </w:pPr>
      <w:r w:rsidRPr="009E3996">
        <w:rPr>
          <w:i/>
          <w:iCs/>
          <w:sz w:val="28"/>
          <w:szCs w:val="28"/>
        </w:rPr>
        <w:t xml:space="preserve">Человек и общество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Профессии людей. Разделение труда в обществе — основа личного и общественного благосостояния. Типы человеческих сообществ. Основные занятия людей и орудия труда в старину. Духовно-нравственные и культурные ценности — основа жизнеспособности общества. Общее представление о вкладе в культуру человечества традиций и религиозных воззрений разных народов.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Человек — член общества, носитель и создатель культуры. Внешний облик человека и его внутренний мир. Лучшие человеческие качества и культура. Искусство и его значение в жизни человека. Взаимоотношения человека с другими людьми. Культура общения. Уважение к чужому мнению. Образ идеального человека в культуре России и </w:t>
      </w:r>
      <w:r w:rsidRPr="009E3996">
        <w:rPr>
          <w:sz w:val="28"/>
          <w:szCs w:val="28"/>
        </w:rPr>
        <w:lastRenderedPageBreak/>
        <w:t xml:space="preserve">мира. Оценка человеческих свойств и качеств в культуре народов России и мира. Внутренний мир человека: общее представление о человеческих свойствах и качествах.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Экскурсия (очная или заочная с помощью ИКТ) в портретную галерею художественного музея.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Семья — самое близкое окружение человека. Семья ребёнка и её состав. Наречение имени младенцу, семейное воспитание детей в культуре народов своего края. Нормы жизни в семье: добрые взаимоотношения, забота, взаимопомощь. Оказание посильной помощи взрослым. Забота о детях, престарелых, больных — долг каждого человека. Домашнее хозяйство. Распределение домашних обязанностей. Обязанности ребёнка в семье. Место работы членов семьи, их профессии.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Семья и семейные традиции. Названия родственников в языках народов своего края. Родословная. Составление схемы родословного древа, истории семьи. Имена и фамилии членов семьи. Семейные ценности: ценность материнства, отцовства, детства, преклонного возраста. Честь семьи, рода как ценность. Культура общения и взаимная ответственность в семье. Уважение к мнению друг друга, духовная солидарность. </w:t>
      </w:r>
    </w:p>
    <w:p w:rsidR="009E3996" w:rsidRPr="009E3996" w:rsidRDefault="009E3996" w:rsidP="009E3996">
      <w:pPr>
        <w:pStyle w:val="a6"/>
        <w:spacing w:line="240" w:lineRule="auto"/>
        <w:ind w:firstLine="851"/>
        <w:rPr>
          <w:sz w:val="28"/>
          <w:szCs w:val="28"/>
        </w:rPr>
      </w:pPr>
      <w:r w:rsidRPr="009E3996">
        <w:rPr>
          <w:sz w:val="28"/>
          <w:szCs w:val="28"/>
        </w:rPr>
        <w:t xml:space="preserve">Прошлое семьи. Источники знаний о прошлом: воспоминания старших  о важных событиях в жизни семьи, семейные реликвии (ордена и медали, памятные знаки, фотографии, старые книги и письма и др.). Духовно-нравственные ценности в семейной культуре народов России и мира. </w:t>
      </w:r>
    </w:p>
    <w:p w:rsidR="009E3996" w:rsidRPr="009E3996" w:rsidRDefault="009E3996" w:rsidP="009E3996">
      <w:pPr>
        <w:pStyle w:val="a6"/>
        <w:spacing w:line="240" w:lineRule="auto"/>
        <w:ind w:firstLine="851"/>
        <w:rPr>
          <w:sz w:val="28"/>
          <w:szCs w:val="28"/>
        </w:rPr>
      </w:pPr>
      <w:r w:rsidRPr="009E3996">
        <w:rPr>
          <w:sz w:val="28"/>
          <w:szCs w:val="28"/>
        </w:rPr>
        <w:t>Экскурсия в краеведческий музей для знакомства с семейной культурой народов своего края (по выбору).</w:t>
      </w:r>
    </w:p>
    <w:p w:rsidR="009E3996" w:rsidRPr="009E3996" w:rsidRDefault="009E3996" w:rsidP="009E3996">
      <w:pPr>
        <w:pStyle w:val="a6"/>
        <w:spacing w:line="240" w:lineRule="auto"/>
        <w:ind w:firstLine="851"/>
        <w:rPr>
          <w:sz w:val="28"/>
          <w:szCs w:val="28"/>
        </w:rPr>
      </w:pPr>
      <w:r w:rsidRPr="009E3996">
        <w:rPr>
          <w:sz w:val="28"/>
          <w:szCs w:val="28"/>
        </w:rPr>
        <w:t>Младший школьник; правила поведения в школе, на уроках. Обращение к учителю. Оценка великой миссии учителя в культуре народов России и мира. Классный коллектив, сотрудничество одноклассников и учителя для достижения общих целей; школьный коллектив — единство классных коллективов во имя чести и достоинства школы; совместная учёба, игры, отдых как способы культурного взаимодействия с окружающим миром. Режим дня школьника — условие плодотворной учёбы и успешного развития в школьные годы.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Экскурсия в школьный музей для знакомства с историей школы и достижениями её выдающихся выпускников.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E3996">
        <w:rPr>
          <w:sz w:val="28"/>
          <w:szCs w:val="28"/>
        </w:rPr>
        <w:t>со</w:t>
      </w:r>
      <w:proofErr w:type="gramEnd"/>
      <w:r w:rsidRPr="009E3996">
        <w:rPr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proofErr w:type="gramStart"/>
      <w:r w:rsidRPr="009E3996">
        <w:rPr>
          <w:sz w:val="28"/>
          <w:szCs w:val="28"/>
        </w:rPr>
        <w:lastRenderedPageBreak/>
        <w:t>Важное значение</w:t>
      </w:r>
      <w:proofErr w:type="gramEnd"/>
      <w:r w:rsidRPr="009E3996">
        <w:rPr>
          <w:sz w:val="28"/>
          <w:szCs w:val="28"/>
        </w:rPr>
        <w:t xml:space="preserve"> транспорта в жизни общества. Краткая история транспорта. Транспорт города и села. Наземный, воздушный и водный транспорт. Общественный и личный транспорт. Правила пользования транспортом.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>Важное значение сре</w:t>
      </w:r>
      <w:proofErr w:type="gramStart"/>
      <w:r w:rsidRPr="009E3996">
        <w:rPr>
          <w:sz w:val="28"/>
          <w:szCs w:val="28"/>
        </w:rPr>
        <w:t>дств св</w:t>
      </w:r>
      <w:proofErr w:type="gramEnd"/>
      <w:r w:rsidRPr="009E3996">
        <w:rPr>
          <w:sz w:val="28"/>
          <w:szCs w:val="28"/>
        </w:rPr>
        <w:t>язи в жизни человека и общества: почта, телеграф, телефон, электронная почта. Краткая история сре</w:t>
      </w:r>
      <w:proofErr w:type="gramStart"/>
      <w:r w:rsidRPr="009E3996">
        <w:rPr>
          <w:sz w:val="28"/>
          <w:szCs w:val="28"/>
        </w:rPr>
        <w:t>дств св</w:t>
      </w:r>
      <w:proofErr w:type="gramEnd"/>
      <w:r w:rsidRPr="009E3996">
        <w:rPr>
          <w:sz w:val="28"/>
          <w:szCs w:val="28"/>
        </w:rPr>
        <w:t>язи. Телефоны экстренной помощи.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proofErr w:type="gramStart"/>
      <w:r w:rsidRPr="009E3996">
        <w:rPr>
          <w:sz w:val="28"/>
          <w:szCs w:val="28"/>
        </w:rPr>
        <w:t>Важное значение</w:t>
      </w:r>
      <w:proofErr w:type="gramEnd"/>
      <w:r w:rsidRPr="009E3996">
        <w:rPr>
          <w:sz w:val="28"/>
          <w:szCs w:val="28"/>
        </w:rPr>
        <w:t xml:space="preserve"> средств массовой информации в нашей жизни: радио, телевидение, пресса, Интернет. Дополнительные источники информации: словари, энциклопедии, справочники (в том числе на электронных носителях) и правила работы с ними.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>Общение с помощью сре</w:t>
      </w:r>
      <w:proofErr w:type="gramStart"/>
      <w:r w:rsidRPr="009E3996">
        <w:rPr>
          <w:sz w:val="28"/>
          <w:szCs w:val="28"/>
        </w:rPr>
        <w:t>дств св</w:t>
      </w:r>
      <w:proofErr w:type="gramEnd"/>
      <w:r w:rsidRPr="009E3996">
        <w:rPr>
          <w:sz w:val="28"/>
          <w:szCs w:val="28"/>
        </w:rPr>
        <w:t xml:space="preserve">язи и информации. Ответственность СМИ перед обществом. Избирательность при пользовании средствами массовой информации в целях сохранения </w:t>
      </w:r>
      <w:proofErr w:type="spellStart"/>
      <w:r w:rsidRPr="009E3996">
        <w:rPr>
          <w:sz w:val="28"/>
          <w:szCs w:val="28"/>
        </w:rPr>
        <w:t>духовнонравственного</w:t>
      </w:r>
      <w:proofErr w:type="spellEnd"/>
      <w:r w:rsidRPr="009E3996">
        <w:rPr>
          <w:sz w:val="28"/>
          <w:szCs w:val="28"/>
        </w:rPr>
        <w:t xml:space="preserve"> здоровья.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Президент Российской Федерации — глава государства. Ответственность главы государства за социальное и духовно-нравственное благополучие граждан. Федеральное собрание. Ответственность государства за благополучие своих граждан. Ответственность российских граждан за своё Отечество.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 Христово, День защитника Отечества, 8 Марта, День весны и труда, День Победы, День России, День защиты детей, День народного единства, День Конституции и др. Оформление плаката или стенной газеты к общественному празднику.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Россия на карте, государственная граница России. Добрососедство разных стран в мире — культурная ценность человечества.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</w:t>
      </w:r>
      <w:r w:rsidRPr="009E3996">
        <w:rPr>
          <w:sz w:val="28"/>
          <w:szCs w:val="28"/>
        </w:rPr>
        <w:lastRenderedPageBreak/>
        <w:t xml:space="preserve">своему и другим народам, их религии, культуре, истории. Проведение спортивного праздника на основе традиционных детских игр народов своего края.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Родной край — частица России. </w:t>
      </w:r>
      <w:proofErr w:type="gramStart"/>
      <w:r w:rsidRPr="009E3996">
        <w:rPr>
          <w:sz w:val="28"/>
          <w:szCs w:val="28"/>
        </w:rPr>
        <w:t xml:space="preserve">Родной город (село), регион (область, край, республика): название, основные достопримечательности, музеи, театры, спортивные комплексы и пр. </w:t>
      </w:r>
      <w:proofErr w:type="gramEnd"/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Начальные представления о культуре России в разные исторические времена (образование, научные знания, памятники архитектуры и живописи и др.). </w:t>
      </w:r>
      <w:proofErr w:type="gramStart"/>
      <w:r w:rsidRPr="009E3996">
        <w:rPr>
          <w:sz w:val="28"/>
          <w:szCs w:val="28"/>
        </w:rPr>
        <w:t xml:space="preserve">Картины быта, труда, духовно-нравственных и культурных традиций народов России в прошлом (жилища, одежда, питание, домашняя утварь, основные занятия, орудия труда), верования, народные праздники и обычаи. </w:t>
      </w:r>
      <w:proofErr w:type="gramEnd"/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Экскурсия в краеведческий музей для знакомства с традиционной культурой народов своего края.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Страны и народы мира. Общее представление о многообразии стран, народов, религий на Земле. Объекты Всемирного наследия — сокровище всех народов Земли. Знакомство с 3—4 (несколькими) странами (с контрастными особенностями): название, расположение на политической карте, столица, главные достопримечательности. Ответственность людей за Всемирное природное и культурное наследие.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b/>
          <w:sz w:val="28"/>
          <w:szCs w:val="28"/>
        </w:rPr>
        <w:t xml:space="preserve">Правила безопасной жизни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Ценность здоровья и здорового образа жизни.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lastRenderedPageBreak/>
        <w:t xml:space="preserve"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</w:t>
      </w:r>
    </w:p>
    <w:p w:rsidR="009E3996" w:rsidRPr="009E3996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Правила безопасного поведения в природе. </w:t>
      </w:r>
    </w:p>
    <w:p w:rsidR="009E3996" w:rsidRPr="002102AA" w:rsidRDefault="009E3996" w:rsidP="009E3996">
      <w:pPr>
        <w:pStyle w:val="a6"/>
        <w:ind w:firstLine="850"/>
        <w:rPr>
          <w:sz w:val="28"/>
          <w:szCs w:val="28"/>
        </w:rPr>
      </w:pPr>
      <w:r w:rsidRPr="009E3996">
        <w:rPr>
          <w:sz w:val="28"/>
          <w:szCs w:val="28"/>
        </w:rPr>
        <w:t xml:space="preserve">Забота о здоровье и безопасности окружающих людей — нравственный долг каждого человека. </w:t>
      </w:r>
    </w:p>
    <w:p w:rsidR="002102AA" w:rsidRPr="002102AA" w:rsidRDefault="002102AA" w:rsidP="002102AA">
      <w:pPr>
        <w:pStyle w:val="a6"/>
        <w:rPr>
          <w:sz w:val="28"/>
          <w:szCs w:val="28"/>
        </w:rPr>
      </w:pPr>
      <w:r>
        <w:rPr>
          <w:sz w:val="28"/>
          <w:szCs w:val="28"/>
        </w:rPr>
        <w:t>Программа по окружающему миру  содержит разделы  агрономического направления. Практические работы также содержат задания агрономического характера.</w:t>
      </w:r>
    </w:p>
    <w:p w:rsidR="009E3996" w:rsidRPr="009E3996" w:rsidRDefault="009E3996" w:rsidP="009E3996">
      <w:pPr>
        <w:pStyle w:val="a6"/>
        <w:jc w:val="both"/>
        <w:rPr>
          <w:sz w:val="28"/>
          <w:szCs w:val="28"/>
        </w:rPr>
      </w:pPr>
    </w:p>
    <w:p w:rsidR="009E3996" w:rsidRPr="009E3996" w:rsidRDefault="009E3996" w:rsidP="009E3996">
      <w:pPr>
        <w:pStyle w:val="a3"/>
        <w:rPr>
          <w:sz w:val="28"/>
          <w:szCs w:val="28"/>
        </w:rPr>
      </w:pPr>
      <w:r w:rsidRPr="009E3996">
        <w:rPr>
          <w:sz w:val="28"/>
          <w:szCs w:val="28"/>
        </w:rPr>
        <w:t xml:space="preserve">Распределение содержания программы по классам дано в следующем разделе, где представлено тематическое планирование в соответствии с учебниками: </w:t>
      </w:r>
    </w:p>
    <w:p w:rsidR="009E3996" w:rsidRPr="009E3996" w:rsidRDefault="009E3996" w:rsidP="009E3996">
      <w:pPr>
        <w:pStyle w:val="a3"/>
        <w:rPr>
          <w:sz w:val="28"/>
          <w:szCs w:val="28"/>
        </w:rPr>
      </w:pPr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sz w:val="28"/>
          <w:szCs w:val="28"/>
        </w:rPr>
        <w:t xml:space="preserve">-Плешаков А.А., Новицкая М.Ю. </w:t>
      </w:r>
      <w:r w:rsidRPr="009E3996">
        <w:rPr>
          <w:bCs/>
          <w:sz w:val="28"/>
          <w:szCs w:val="28"/>
        </w:rPr>
        <w:t xml:space="preserve">Окружающий мир. </w:t>
      </w:r>
      <w:r w:rsidRPr="009E3996">
        <w:rPr>
          <w:sz w:val="28"/>
          <w:szCs w:val="28"/>
        </w:rPr>
        <w:t xml:space="preserve">Учебник. 1 </w:t>
      </w:r>
      <w:proofErr w:type="spellStart"/>
      <w:r w:rsidRPr="009E3996">
        <w:rPr>
          <w:sz w:val="28"/>
          <w:szCs w:val="28"/>
        </w:rPr>
        <w:t>кл</w:t>
      </w:r>
      <w:proofErr w:type="spellEnd"/>
      <w:r w:rsidRPr="009E3996">
        <w:rPr>
          <w:sz w:val="28"/>
          <w:szCs w:val="28"/>
        </w:rPr>
        <w:t>. В 2-х ч.</w:t>
      </w:r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bCs/>
          <w:sz w:val="28"/>
          <w:szCs w:val="28"/>
        </w:rPr>
        <w:t xml:space="preserve">Окружающий мир. </w:t>
      </w:r>
      <w:r w:rsidRPr="009E3996">
        <w:rPr>
          <w:sz w:val="28"/>
          <w:szCs w:val="28"/>
        </w:rPr>
        <w:t xml:space="preserve">Учебник. 2 </w:t>
      </w:r>
      <w:proofErr w:type="spellStart"/>
      <w:r w:rsidRPr="009E3996">
        <w:rPr>
          <w:sz w:val="28"/>
          <w:szCs w:val="28"/>
        </w:rPr>
        <w:t>кл</w:t>
      </w:r>
      <w:proofErr w:type="spellEnd"/>
      <w:r w:rsidRPr="009E3996">
        <w:rPr>
          <w:sz w:val="28"/>
          <w:szCs w:val="28"/>
        </w:rPr>
        <w:t>. В 2-х ч.</w:t>
      </w:r>
    </w:p>
    <w:p w:rsidR="009E3996" w:rsidRPr="009E3996" w:rsidRDefault="009E3996" w:rsidP="009E3996">
      <w:pPr>
        <w:pStyle w:val="a6"/>
        <w:rPr>
          <w:sz w:val="28"/>
          <w:szCs w:val="28"/>
        </w:rPr>
      </w:pPr>
      <w:r w:rsidRPr="009E3996">
        <w:rPr>
          <w:sz w:val="28"/>
          <w:szCs w:val="28"/>
        </w:rPr>
        <w:t xml:space="preserve">-Плешаков А.А., Новицкая М.Ю. </w:t>
      </w:r>
      <w:r w:rsidRPr="009E3996">
        <w:rPr>
          <w:bCs/>
          <w:sz w:val="28"/>
          <w:szCs w:val="28"/>
        </w:rPr>
        <w:t xml:space="preserve">Окружающий мир. </w:t>
      </w:r>
      <w:r w:rsidRPr="009E3996">
        <w:rPr>
          <w:sz w:val="28"/>
          <w:szCs w:val="28"/>
        </w:rPr>
        <w:t xml:space="preserve">Учебник. 3 </w:t>
      </w:r>
      <w:proofErr w:type="spellStart"/>
      <w:r w:rsidRPr="009E3996">
        <w:rPr>
          <w:sz w:val="28"/>
          <w:szCs w:val="28"/>
        </w:rPr>
        <w:t>кл</w:t>
      </w:r>
      <w:proofErr w:type="spellEnd"/>
      <w:r w:rsidRPr="009E3996">
        <w:rPr>
          <w:sz w:val="28"/>
          <w:szCs w:val="28"/>
        </w:rPr>
        <w:t>. В 2-х ч.</w:t>
      </w:r>
    </w:p>
    <w:p w:rsidR="009E3996" w:rsidRPr="009E3996" w:rsidRDefault="009E3996" w:rsidP="009E3996">
      <w:pPr>
        <w:pStyle w:val="a6"/>
        <w:spacing w:after="200" w:line="276" w:lineRule="auto"/>
        <w:rPr>
          <w:sz w:val="28"/>
          <w:szCs w:val="28"/>
        </w:rPr>
      </w:pPr>
      <w:r w:rsidRPr="009E3996">
        <w:rPr>
          <w:sz w:val="28"/>
          <w:szCs w:val="28"/>
        </w:rPr>
        <w:t xml:space="preserve">-Плешаков А.А., Новицкая М.Ю. </w:t>
      </w:r>
      <w:r w:rsidRPr="009E3996">
        <w:rPr>
          <w:bCs/>
          <w:sz w:val="28"/>
          <w:szCs w:val="28"/>
        </w:rPr>
        <w:t xml:space="preserve">Окружающий мир. </w:t>
      </w:r>
      <w:r w:rsidRPr="009E3996">
        <w:rPr>
          <w:sz w:val="28"/>
          <w:szCs w:val="28"/>
        </w:rPr>
        <w:t xml:space="preserve">Учебник. 4 </w:t>
      </w:r>
      <w:proofErr w:type="spellStart"/>
      <w:r w:rsidRPr="009E3996">
        <w:rPr>
          <w:sz w:val="28"/>
          <w:szCs w:val="28"/>
        </w:rPr>
        <w:t>кл</w:t>
      </w:r>
      <w:proofErr w:type="spellEnd"/>
      <w:r w:rsidRPr="009E3996">
        <w:rPr>
          <w:sz w:val="28"/>
          <w:szCs w:val="28"/>
        </w:rPr>
        <w:t>. В 2-х ч.</w:t>
      </w:r>
    </w:p>
    <w:p w:rsidR="009E3996" w:rsidRPr="009E3996" w:rsidRDefault="009E3996" w:rsidP="009E3996">
      <w:pPr>
        <w:pStyle w:val="a6"/>
        <w:spacing w:after="200" w:line="276" w:lineRule="auto"/>
        <w:rPr>
          <w:sz w:val="28"/>
          <w:szCs w:val="28"/>
        </w:rPr>
      </w:pPr>
    </w:p>
    <w:p w:rsidR="009E3996" w:rsidRPr="009E3996" w:rsidRDefault="009E3996" w:rsidP="009E3996">
      <w:pPr>
        <w:pStyle w:val="a6"/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9E3996" w:rsidRPr="009E3996" w:rsidRDefault="009E3996" w:rsidP="009E3996">
      <w:pPr>
        <w:pStyle w:val="a6"/>
        <w:spacing w:after="200" w:line="276" w:lineRule="auto"/>
        <w:rPr>
          <w:sz w:val="28"/>
          <w:szCs w:val="28"/>
        </w:rPr>
      </w:pPr>
    </w:p>
    <w:p w:rsidR="009E3996" w:rsidRPr="009E3996" w:rsidRDefault="009E3996" w:rsidP="009E3996">
      <w:pPr>
        <w:pStyle w:val="a6"/>
        <w:spacing w:after="200" w:line="276" w:lineRule="auto"/>
        <w:rPr>
          <w:sz w:val="28"/>
          <w:szCs w:val="28"/>
        </w:rPr>
      </w:pPr>
    </w:p>
    <w:p w:rsidR="009E3996" w:rsidRPr="009E3996" w:rsidRDefault="009E3996" w:rsidP="009E399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07AA0" w:rsidRPr="009E3996" w:rsidRDefault="00A07AA0" w:rsidP="00A07AA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A499E" w:rsidRPr="009E3996" w:rsidRDefault="009A499E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Учебно-тематическое планирование по предмету «Окружающий мир», авт. А. А. Плешаков, М. Ю. Новицкая</w:t>
      </w:r>
    </w:p>
    <w:p w:rsidR="009A499E" w:rsidRPr="009E3996" w:rsidRDefault="009A499E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УМК «ПЕРСПЕКТИВА»</w:t>
      </w:r>
    </w:p>
    <w:p w:rsidR="009A499E" w:rsidRPr="009E3996" w:rsidRDefault="009A499E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 класс (66 часов)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3491"/>
        <w:gridCol w:w="5210"/>
      </w:tblGrid>
      <w:tr w:rsidR="009A499E" w:rsidRPr="009E3996" w:rsidTr="00C9422A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Раздел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Мы и наш мир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 часов (3 экскурсии+3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5" w:tooltip="Практические работы" w:history="1">
              <w:r w:rsidRPr="009E399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практические работы</w:t>
              </w:r>
            </w:hyperlink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 диагностическая работа)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Наш класс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 часов (1 экскурсия + 2 практические работы)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Наш дом и семья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 часов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 экскурсия + 5 практических работ)</w:t>
            </w:r>
          </w:p>
        </w:tc>
      </w:tr>
      <w:tr w:rsidR="009A499E" w:rsidRPr="009E3996" w:rsidTr="00C9422A">
        <w:trPr>
          <w:trHeight w:val="25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Город и село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 часов (2 экскурсии + 2 практические работы)</w:t>
            </w:r>
          </w:p>
        </w:tc>
      </w:tr>
      <w:tr w:rsidR="009A499E" w:rsidRPr="009E3996" w:rsidTr="00C9422A">
        <w:trPr>
          <w:trHeight w:val="264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Родная страна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 часов (3 экскурсии + 1 практическая работа)</w:t>
            </w:r>
          </w:p>
        </w:tc>
      </w:tr>
      <w:tr w:rsidR="009A499E" w:rsidRPr="009E3996" w:rsidTr="00FB301D"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Человек и окружающий мир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 часов (1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диагностическая работа)</w:t>
            </w:r>
          </w:p>
        </w:tc>
      </w:tr>
      <w:tr w:rsidR="00FB301D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301D" w:rsidRPr="009E3996" w:rsidRDefault="00FB301D" w:rsidP="00FB301D">
            <w:pPr>
              <w:spacing w:after="0" w:line="240" w:lineRule="auto"/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301D" w:rsidRPr="009E3996" w:rsidRDefault="00FB301D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301D" w:rsidRPr="009E3996" w:rsidRDefault="00FB301D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A499E" w:rsidRPr="009E3996" w:rsidRDefault="003B7229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tooltip="2 класс" w:history="1">
        <w:r w:rsidR="009A499E" w:rsidRPr="009E399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2 класс</w:t>
        </w:r>
      </w:hyperlink>
      <w:r w:rsidR="009A499E" w:rsidRPr="009E399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A499E" w:rsidRPr="009E39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(70</w:t>
      </w:r>
      <w:r w:rsidR="009A499E"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часов)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3491"/>
        <w:gridCol w:w="5210"/>
      </w:tblGrid>
      <w:tr w:rsidR="009A499E" w:rsidRPr="009E3996" w:rsidTr="00C9422A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Раздел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Время и календарь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16 часов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(14ч + 1ч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7" w:tooltip="Проверочные работы" w:history="1">
              <w:r w:rsidRPr="009E399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проверочная работа</w:t>
              </w:r>
            </w:hyperlink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1ч практическая работа с термометром).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Осень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18 часов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(17 ч +1 ч экскурсии-прогулки).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Зима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16 часов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(14 ч +2ч экскурсии-прогулки).</w:t>
            </w:r>
          </w:p>
        </w:tc>
      </w:tr>
      <w:tr w:rsidR="009A499E" w:rsidRPr="009E3996" w:rsidTr="00C9422A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Весна и лето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 часов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(16ч +2 ч экскурсии + 2ч подвижные игры)</w:t>
            </w:r>
          </w:p>
        </w:tc>
      </w:tr>
    </w:tbl>
    <w:p w:rsidR="009A499E" w:rsidRPr="009E3996" w:rsidRDefault="003B7229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tooltip="3 класс" w:history="1">
        <w:r w:rsidR="009A499E" w:rsidRPr="009E399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3 класс</w:t>
        </w:r>
      </w:hyperlink>
      <w:r w:rsidR="009A499E" w:rsidRPr="009E399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A499E" w:rsidRPr="009E39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</w:t>
      </w:r>
      <w:r w:rsidR="009A499E"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70 часов)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2"/>
        <w:gridCol w:w="3489"/>
        <w:gridCol w:w="5210"/>
      </w:tblGrid>
      <w:tr w:rsidR="009A499E" w:rsidRPr="009E3996" w:rsidTr="00C9422A"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3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Раздел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9A499E" w:rsidRPr="009E3996" w:rsidTr="00C9422A"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Радость познания.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 часов (2ч практические работы +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проект)</w:t>
            </w:r>
          </w:p>
        </w:tc>
      </w:tr>
      <w:tr w:rsidR="009A499E" w:rsidRPr="009E3996" w:rsidTr="00C9422A"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Мир как дом.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 часа (2 тестирования + 5 практических работ)</w:t>
            </w:r>
          </w:p>
        </w:tc>
      </w:tr>
      <w:tr w:rsidR="009A499E" w:rsidRPr="009E3996" w:rsidTr="00C9422A"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Дом как мир.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25 часа (3ч практические работы +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проект)</w:t>
            </w:r>
          </w:p>
        </w:tc>
      </w:tr>
      <w:tr w:rsidR="009A499E" w:rsidRPr="009E3996" w:rsidTr="00C9422A"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поисках Всемирного наследия.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 часов (1 ч. тестирование)</w:t>
            </w:r>
          </w:p>
        </w:tc>
      </w:tr>
    </w:tbl>
    <w:p w:rsidR="009A499E" w:rsidRPr="009E3996" w:rsidRDefault="009A499E" w:rsidP="009A499E">
      <w:pPr>
        <w:spacing w:after="0" w:line="36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E3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 класс (70 часов)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3"/>
        <w:gridCol w:w="3488"/>
        <w:gridCol w:w="5210"/>
      </w:tblGrid>
      <w:tr w:rsidR="009A499E" w:rsidRPr="009E3996" w:rsidTr="00C9422A"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9E3996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9E3996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Раздел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9A499E" w:rsidRPr="009E3996" w:rsidTr="00C9422A"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Мы – граждане единого Отечества.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12 часов (1 проект)</w:t>
            </w:r>
          </w:p>
        </w:tc>
      </w:tr>
      <w:tr w:rsidR="009A499E" w:rsidRPr="009E3996" w:rsidTr="00C9422A"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По родным просторам.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20 часов(6 ч</w:t>
            </w:r>
            <w:r w:rsidRPr="009E3996"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hyperlink r:id="rId9" w:tooltip="Практические работы" w:history="1">
              <w:r w:rsidRPr="009E3996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практические работы</w:t>
              </w:r>
            </w:hyperlink>
            <w:r w:rsidRPr="009E3996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9E3996">
              <w:rPr>
                <w:sz w:val="28"/>
                <w:szCs w:val="28"/>
                <w:bdr w:val="none" w:sz="0" w:space="0" w:color="auto" w:frame="1"/>
              </w:rPr>
              <w:t>+</w:t>
            </w:r>
            <w:r w:rsidRPr="009E3996"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1 проект +</w:t>
            </w:r>
            <w:r w:rsidRPr="009E3996">
              <w:rPr>
                <w:rStyle w:val="apple-converted-space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1 экскурсия + 1 ч. тестирование)</w:t>
            </w:r>
          </w:p>
        </w:tc>
      </w:tr>
      <w:tr w:rsidR="009A499E" w:rsidRPr="009E3996" w:rsidTr="00C9422A"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Путешествие по Реке времени.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25 часа (2 экскурсии + 2 практические работы)</w:t>
            </w:r>
          </w:p>
        </w:tc>
      </w:tr>
      <w:tr w:rsidR="009A499E" w:rsidRPr="009E3996" w:rsidTr="00C9422A"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Мы строим будущее России.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6 часов (1 проект)</w:t>
            </w:r>
          </w:p>
        </w:tc>
      </w:tr>
      <w:tr w:rsidR="009A499E" w:rsidRPr="009E3996" w:rsidTr="00C9422A">
        <w:trPr>
          <w:trHeight w:val="279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Резерв учебного времени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99E" w:rsidRPr="009E3996" w:rsidRDefault="009A499E" w:rsidP="00C9422A">
            <w:pPr>
              <w:pStyle w:val="a4"/>
              <w:spacing w:before="0" w:beforeAutospacing="0" w:after="0" w:afterAutospacing="0" w:line="368" w:lineRule="atLeast"/>
              <w:ind w:left="33" w:right="33"/>
              <w:textAlignment w:val="baseline"/>
              <w:rPr>
                <w:color w:val="000000"/>
                <w:sz w:val="28"/>
                <w:szCs w:val="28"/>
              </w:rPr>
            </w:pPr>
            <w:r w:rsidRPr="009E3996">
              <w:rPr>
                <w:color w:val="000000"/>
                <w:sz w:val="28"/>
                <w:szCs w:val="28"/>
                <w:bdr w:val="none" w:sz="0" w:space="0" w:color="auto" w:frame="1"/>
              </w:rPr>
              <w:t>7 часов (3 тестирования)</w:t>
            </w:r>
          </w:p>
        </w:tc>
      </w:tr>
    </w:tbl>
    <w:p w:rsidR="009E3996" w:rsidRPr="009E3996" w:rsidRDefault="009E3996" w:rsidP="009E39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E3996" w:rsidRPr="009E3996" w:rsidRDefault="009E3996" w:rsidP="009E39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996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rStyle w:val="a8"/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rStyle w:val="a8"/>
          <w:sz w:val="28"/>
          <w:szCs w:val="28"/>
        </w:rPr>
        <w:t>Окружающий мир</w:t>
      </w:r>
      <w:r w:rsidRPr="009E3996">
        <w:rPr>
          <w:sz w:val="28"/>
          <w:szCs w:val="28"/>
        </w:rPr>
        <w:t xml:space="preserve">. </w:t>
      </w:r>
      <w:r w:rsidRPr="009E3996">
        <w:rPr>
          <w:rStyle w:val="a8"/>
          <w:sz w:val="28"/>
          <w:szCs w:val="28"/>
        </w:rPr>
        <w:t>Рабочие программы. 1-4 классы.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rStyle w:val="a8"/>
          <w:sz w:val="28"/>
          <w:szCs w:val="28"/>
        </w:rPr>
      </w:pPr>
      <w:r w:rsidRPr="009E3996">
        <w:rPr>
          <w:rStyle w:val="a8"/>
          <w:sz w:val="28"/>
          <w:szCs w:val="28"/>
        </w:rPr>
        <w:t>Учебники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rStyle w:val="a8"/>
          <w:sz w:val="28"/>
          <w:szCs w:val="28"/>
        </w:rPr>
        <w:t xml:space="preserve">Окружающий мир. </w:t>
      </w:r>
      <w:r w:rsidRPr="009E3996">
        <w:rPr>
          <w:b/>
          <w:sz w:val="28"/>
          <w:szCs w:val="28"/>
        </w:rPr>
        <w:t>Учебник. 1 класс.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 xml:space="preserve">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rStyle w:val="a8"/>
          <w:sz w:val="28"/>
          <w:szCs w:val="28"/>
        </w:rPr>
        <w:t xml:space="preserve">Окружающий мир. </w:t>
      </w:r>
      <w:r w:rsidRPr="009E3996">
        <w:rPr>
          <w:b/>
          <w:sz w:val="28"/>
          <w:szCs w:val="28"/>
        </w:rPr>
        <w:t>Учебник</w:t>
      </w:r>
      <w:r w:rsidRPr="009E3996">
        <w:rPr>
          <w:sz w:val="28"/>
          <w:szCs w:val="28"/>
        </w:rPr>
        <w:t xml:space="preserve">. </w:t>
      </w:r>
      <w:r w:rsidRPr="009E3996">
        <w:rPr>
          <w:b/>
          <w:sz w:val="28"/>
          <w:szCs w:val="28"/>
        </w:rPr>
        <w:t>2 класс.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rStyle w:val="a8"/>
          <w:bCs w:val="0"/>
          <w:sz w:val="28"/>
          <w:szCs w:val="28"/>
        </w:rPr>
      </w:pPr>
      <w:r w:rsidRPr="009E3996">
        <w:rPr>
          <w:b/>
          <w:sz w:val="28"/>
          <w:szCs w:val="28"/>
        </w:rPr>
        <w:t xml:space="preserve">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rStyle w:val="a8"/>
          <w:sz w:val="28"/>
          <w:szCs w:val="28"/>
        </w:rPr>
        <w:t xml:space="preserve">Окружающий мир. </w:t>
      </w:r>
      <w:r w:rsidRPr="009E3996">
        <w:rPr>
          <w:b/>
          <w:sz w:val="28"/>
          <w:szCs w:val="28"/>
        </w:rPr>
        <w:t>Учебник</w:t>
      </w:r>
      <w:r w:rsidRPr="009E3996">
        <w:rPr>
          <w:sz w:val="28"/>
          <w:szCs w:val="28"/>
        </w:rPr>
        <w:t xml:space="preserve">. </w:t>
      </w:r>
      <w:r w:rsidRPr="009E3996">
        <w:rPr>
          <w:b/>
          <w:sz w:val="28"/>
          <w:szCs w:val="28"/>
        </w:rPr>
        <w:t xml:space="preserve">3 класс.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 xml:space="preserve">В 2-х частях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 </w:t>
      </w:r>
      <w:r w:rsidRPr="009E3996">
        <w:rPr>
          <w:rStyle w:val="a8"/>
          <w:sz w:val="28"/>
          <w:szCs w:val="28"/>
        </w:rPr>
        <w:t xml:space="preserve">Окружающий мир. </w:t>
      </w:r>
      <w:r w:rsidRPr="009E3996">
        <w:rPr>
          <w:b/>
          <w:sz w:val="28"/>
          <w:szCs w:val="28"/>
        </w:rPr>
        <w:t>Учебник</w:t>
      </w:r>
      <w:r w:rsidRPr="009E3996">
        <w:rPr>
          <w:sz w:val="28"/>
          <w:szCs w:val="28"/>
        </w:rPr>
        <w:t xml:space="preserve">. </w:t>
      </w:r>
      <w:r w:rsidRPr="009E3996">
        <w:rPr>
          <w:b/>
          <w:sz w:val="28"/>
          <w:szCs w:val="28"/>
        </w:rPr>
        <w:t xml:space="preserve">4 класс.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 xml:space="preserve">В 2-х частях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>Рабочие тетради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  <w:r w:rsidRPr="009E3996">
        <w:rPr>
          <w:sz w:val="28"/>
          <w:szCs w:val="28"/>
        </w:rPr>
        <w:t>- Плешаков А.А., Новицкая М.Ю.</w:t>
      </w:r>
      <w:r w:rsidRPr="009E3996">
        <w:rPr>
          <w:rStyle w:val="a8"/>
          <w:sz w:val="28"/>
          <w:szCs w:val="28"/>
        </w:rPr>
        <w:t xml:space="preserve"> Окружающий </w:t>
      </w:r>
      <w:proofErr w:type="spellStart"/>
      <w:r w:rsidRPr="009E3996">
        <w:rPr>
          <w:rStyle w:val="a8"/>
          <w:sz w:val="28"/>
          <w:szCs w:val="28"/>
        </w:rPr>
        <w:t>мир</w:t>
      </w:r>
      <w:proofErr w:type="gramStart"/>
      <w:r w:rsidRPr="009E3996">
        <w:rPr>
          <w:rStyle w:val="a8"/>
          <w:sz w:val="28"/>
          <w:szCs w:val="28"/>
        </w:rPr>
        <w:t>.</w:t>
      </w:r>
      <w:r w:rsidRPr="009E3996">
        <w:rPr>
          <w:b/>
          <w:sz w:val="28"/>
          <w:szCs w:val="28"/>
        </w:rPr>
        <w:t>Р</w:t>
      </w:r>
      <w:proofErr w:type="gramEnd"/>
      <w:r w:rsidRPr="009E3996">
        <w:rPr>
          <w:b/>
          <w:sz w:val="28"/>
          <w:szCs w:val="28"/>
        </w:rPr>
        <w:t>абочая</w:t>
      </w:r>
      <w:proofErr w:type="spellEnd"/>
      <w:r w:rsidRPr="009E3996">
        <w:rPr>
          <w:b/>
          <w:sz w:val="28"/>
          <w:szCs w:val="28"/>
        </w:rPr>
        <w:t xml:space="preserve"> тетрадь</w:t>
      </w:r>
      <w:r w:rsidRPr="009E3996">
        <w:rPr>
          <w:sz w:val="28"/>
          <w:szCs w:val="28"/>
        </w:rPr>
        <w:t>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 xml:space="preserve"> 1 класс.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>- Плешаков А.А., Новицкая М.Ю.</w:t>
      </w:r>
      <w:r w:rsidRPr="009E3996">
        <w:rPr>
          <w:rStyle w:val="a8"/>
          <w:sz w:val="28"/>
          <w:szCs w:val="28"/>
        </w:rPr>
        <w:t xml:space="preserve"> Окружающий </w:t>
      </w:r>
      <w:proofErr w:type="spellStart"/>
      <w:r w:rsidRPr="009E3996">
        <w:rPr>
          <w:rStyle w:val="a8"/>
          <w:sz w:val="28"/>
          <w:szCs w:val="28"/>
        </w:rPr>
        <w:t>мир</w:t>
      </w:r>
      <w:proofErr w:type="gramStart"/>
      <w:r w:rsidRPr="009E3996">
        <w:rPr>
          <w:rStyle w:val="a8"/>
          <w:sz w:val="28"/>
          <w:szCs w:val="28"/>
        </w:rPr>
        <w:t>.</w:t>
      </w:r>
      <w:r w:rsidRPr="009E3996">
        <w:rPr>
          <w:b/>
          <w:sz w:val="28"/>
          <w:szCs w:val="28"/>
        </w:rPr>
        <w:t>Р</w:t>
      </w:r>
      <w:proofErr w:type="gramEnd"/>
      <w:r w:rsidRPr="009E3996">
        <w:rPr>
          <w:b/>
          <w:sz w:val="28"/>
          <w:szCs w:val="28"/>
        </w:rPr>
        <w:t>абочая</w:t>
      </w:r>
      <w:proofErr w:type="spellEnd"/>
      <w:r w:rsidRPr="009E3996">
        <w:rPr>
          <w:b/>
          <w:sz w:val="28"/>
          <w:szCs w:val="28"/>
        </w:rPr>
        <w:t xml:space="preserve"> тетрадь</w:t>
      </w:r>
      <w:r w:rsidRPr="009E3996">
        <w:rPr>
          <w:sz w:val="28"/>
          <w:szCs w:val="28"/>
        </w:rPr>
        <w:t xml:space="preserve">.         </w:t>
      </w:r>
      <w:r w:rsidRPr="009E3996">
        <w:rPr>
          <w:b/>
          <w:sz w:val="28"/>
          <w:szCs w:val="28"/>
        </w:rPr>
        <w:t>2 класс.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  <w:r w:rsidRPr="009E3996">
        <w:rPr>
          <w:sz w:val="28"/>
          <w:szCs w:val="28"/>
        </w:rPr>
        <w:t>- Плешаков А.А., Новицкая М.Ю.</w:t>
      </w:r>
      <w:r w:rsidRPr="009E3996">
        <w:rPr>
          <w:rStyle w:val="a8"/>
          <w:sz w:val="28"/>
          <w:szCs w:val="28"/>
        </w:rPr>
        <w:t xml:space="preserve"> Окружающий </w:t>
      </w:r>
      <w:proofErr w:type="spellStart"/>
      <w:r w:rsidRPr="009E3996">
        <w:rPr>
          <w:rStyle w:val="a8"/>
          <w:sz w:val="28"/>
          <w:szCs w:val="28"/>
        </w:rPr>
        <w:t>мир</w:t>
      </w:r>
      <w:proofErr w:type="gramStart"/>
      <w:r w:rsidRPr="009E3996">
        <w:rPr>
          <w:rStyle w:val="a8"/>
          <w:sz w:val="28"/>
          <w:szCs w:val="28"/>
        </w:rPr>
        <w:t>.</w:t>
      </w:r>
      <w:r w:rsidRPr="009E3996">
        <w:rPr>
          <w:b/>
          <w:sz w:val="28"/>
          <w:szCs w:val="28"/>
        </w:rPr>
        <w:t>Р</w:t>
      </w:r>
      <w:proofErr w:type="gramEnd"/>
      <w:r w:rsidRPr="009E3996">
        <w:rPr>
          <w:b/>
          <w:sz w:val="28"/>
          <w:szCs w:val="28"/>
        </w:rPr>
        <w:t>абочая</w:t>
      </w:r>
      <w:proofErr w:type="spellEnd"/>
      <w:r w:rsidRPr="009E3996">
        <w:rPr>
          <w:b/>
          <w:sz w:val="28"/>
          <w:szCs w:val="28"/>
        </w:rPr>
        <w:t xml:space="preserve"> тетрадь</w:t>
      </w:r>
      <w:r w:rsidRPr="009E3996">
        <w:rPr>
          <w:sz w:val="28"/>
          <w:szCs w:val="28"/>
        </w:rPr>
        <w:t xml:space="preserve">.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>3 класс.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  <w:r w:rsidRPr="009E3996">
        <w:rPr>
          <w:sz w:val="28"/>
          <w:szCs w:val="28"/>
        </w:rPr>
        <w:t>- Плешаков А.А., Новицкая М.Ю.</w:t>
      </w:r>
      <w:r w:rsidRPr="009E3996">
        <w:rPr>
          <w:rStyle w:val="a8"/>
          <w:sz w:val="28"/>
          <w:szCs w:val="28"/>
        </w:rPr>
        <w:t xml:space="preserve"> Окружающий </w:t>
      </w:r>
      <w:proofErr w:type="spellStart"/>
      <w:r w:rsidRPr="009E3996">
        <w:rPr>
          <w:rStyle w:val="a8"/>
          <w:sz w:val="28"/>
          <w:szCs w:val="28"/>
        </w:rPr>
        <w:t>мир</w:t>
      </w:r>
      <w:proofErr w:type="gramStart"/>
      <w:r w:rsidRPr="009E3996">
        <w:rPr>
          <w:rStyle w:val="a8"/>
          <w:sz w:val="28"/>
          <w:szCs w:val="28"/>
        </w:rPr>
        <w:t>.</w:t>
      </w:r>
      <w:r w:rsidRPr="009E3996">
        <w:rPr>
          <w:b/>
          <w:sz w:val="28"/>
          <w:szCs w:val="28"/>
        </w:rPr>
        <w:t>Р</w:t>
      </w:r>
      <w:proofErr w:type="gramEnd"/>
      <w:r w:rsidRPr="009E3996">
        <w:rPr>
          <w:b/>
          <w:sz w:val="28"/>
          <w:szCs w:val="28"/>
        </w:rPr>
        <w:t>абочая</w:t>
      </w:r>
      <w:proofErr w:type="spellEnd"/>
      <w:r w:rsidRPr="009E3996">
        <w:rPr>
          <w:b/>
          <w:sz w:val="28"/>
          <w:szCs w:val="28"/>
        </w:rPr>
        <w:t xml:space="preserve"> тетрадь</w:t>
      </w:r>
      <w:r w:rsidRPr="009E3996">
        <w:rPr>
          <w:sz w:val="28"/>
          <w:szCs w:val="28"/>
        </w:rPr>
        <w:t xml:space="preserve">. 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>4 класс. В 2-х частях.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b/>
          <w:sz w:val="28"/>
          <w:szCs w:val="28"/>
        </w:rPr>
        <w:t>Методические пособия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sz w:val="28"/>
          <w:szCs w:val="28"/>
        </w:rPr>
      </w:pPr>
      <w:r w:rsidRPr="009E3996">
        <w:rPr>
          <w:sz w:val="28"/>
          <w:szCs w:val="28"/>
        </w:rPr>
        <w:t xml:space="preserve">- Плешаков А.А., Новицкая М.Ю., </w:t>
      </w:r>
      <w:proofErr w:type="spellStart"/>
      <w:r w:rsidRPr="009E3996">
        <w:rPr>
          <w:sz w:val="28"/>
          <w:szCs w:val="28"/>
        </w:rPr>
        <w:t>Белянкова</w:t>
      </w:r>
      <w:proofErr w:type="spellEnd"/>
      <w:r w:rsidRPr="009E3996">
        <w:rPr>
          <w:sz w:val="28"/>
          <w:szCs w:val="28"/>
        </w:rPr>
        <w:t xml:space="preserve"> Н. М.</w:t>
      </w:r>
      <w:r w:rsidRPr="009E3996">
        <w:rPr>
          <w:rStyle w:val="a8"/>
          <w:sz w:val="28"/>
          <w:szCs w:val="28"/>
        </w:rPr>
        <w:t>Уроки по окружающему миру: 1</w:t>
      </w:r>
      <w:r w:rsidRPr="009E3996">
        <w:rPr>
          <w:b/>
          <w:sz w:val="28"/>
          <w:szCs w:val="28"/>
        </w:rPr>
        <w:t xml:space="preserve"> класс.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- Новицкая М.Ю., </w:t>
      </w:r>
      <w:proofErr w:type="spellStart"/>
      <w:r w:rsidRPr="009E3996">
        <w:rPr>
          <w:sz w:val="28"/>
          <w:szCs w:val="28"/>
        </w:rPr>
        <w:t>Белянкова</w:t>
      </w:r>
      <w:proofErr w:type="spellEnd"/>
      <w:r w:rsidRPr="009E3996">
        <w:rPr>
          <w:sz w:val="28"/>
          <w:szCs w:val="28"/>
        </w:rPr>
        <w:t xml:space="preserve"> Н. М., </w:t>
      </w:r>
      <w:proofErr w:type="spellStart"/>
      <w:r w:rsidRPr="009E3996">
        <w:rPr>
          <w:sz w:val="28"/>
          <w:szCs w:val="28"/>
        </w:rPr>
        <w:t>Мартинкова</w:t>
      </w:r>
      <w:proofErr w:type="spellEnd"/>
      <w:r w:rsidRPr="009E3996">
        <w:rPr>
          <w:sz w:val="28"/>
          <w:szCs w:val="28"/>
        </w:rPr>
        <w:t xml:space="preserve"> Е. В. </w:t>
      </w:r>
      <w:r w:rsidRPr="009E3996">
        <w:rPr>
          <w:rStyle w:val="a8"/>
          <w:sz w:val="28"/>
          <w:szCs w:val="28"/>
        </w:rPr>
        <w:t>Уроки по окружающему миру:</w:t>
      </w:r>
      <w:r w:rsidRPr="009E3996">
        <w:rPr>
          <w:b/>
          <w:sz w:val="28"/>
          <w:szCs w:val="28"/>
        </w:rPr>
        <w:t>2 класс.</w:t>
      </w:r>
    </w:p>
    <w:p w:rsidR="009E3996" w:rsidRPr="009E3996" w:rsidRDefault="009E3996" w:rsidP="009E399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- Новицкая М.Ю., </w:t>
      </w:r>
      <w:proofErr w:type="spellStart"/>
      <w:r w:rsidRPr="009E3996">
        <w:rPr>
          <w:sz w:val="28"/>
          <w:szCs w:val="28"/>
        </w:rPr>
        <w:t>Белянкова</w:t>
      </w:r>
      <w:proofErr w:type="spellEnd"/>
      <w:r w:rsidRPr="009E3996">
        <w:rPr>
          <w:sz w:val="28"/>
          <w:szCs w:val="28"/>
        </w:rPr>
        <w:t xml:space="preserve"> Н. М., </w:t>
      </w:r>
      <w:proofErr w:type="spellStart"/>
      <w:r w:rsidRPr="009E3996">
        <w:rPr>
          <w:sz w:val="28"/>
          <w:szCs w:val="28"/>
        </w:rPr>
        <w:t>Мартинкова</w:t>
      </w:r>
      <w:proofErr w:type="spellEnd"/>
      <w:r w:rsidRPr="009E3996">
        <w:rPr>
          <w:sz w:val="28"/>
          <w:szCs w:val="28"/>
        </w:rPr>
        <w:t xml:space="preserve"> Е. В. </w:t>
      </w:r>
      <w:r w:rsidRPr="009E3996">
        <w:rPr>
          <w:rStyle w:val="a8"/>
          <w:sz w:val="28"/>
          <w:szCs w:val="28"/>
        </w:rPr>
        <w:t>Уроки по окружающему миру:</w:t>
      </w:r>
      <w:r w:rsidRPr="009E3996">
        <w:rPr>
          <w:b/>
          <w:sz w:val="28"/>
          <w:szCs w:val="28"/>
        </w:rPr>
        <w:t>3 класс.</w:t>
      </w:r>
    </w:p>
    <w:p w:rsidR="00770BBA" w:rsidRPr="00FB301D" w:rsidRDefault="009E3996" w:rsidP="00FB301D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E3996">
        <w:rPr>
          <w:sz w:val="28"/>
          <w:szCs w:val="28"/>
        </w:rPr>
        <w:t xml:space="preserve">Новицкая М.Ю., </w:t>
      </w:r>
      <w:proofErr w:type="spellStart"/>
      <w:r w:rsidRPr="009E3996">
        <w:rPr>
          <w:sz w:val="28"/>
          <w:szCs w:val="28"/>
        </w:rPr>
        <w:t>Белянкова</w:t>
      </w:r>
      <w:proofErr w:type="spellEnd"/>
      <w:r w:rsidRPr="009E3996">
        <w:rPr>
          <w:sz w:val="28"/>
          <w:szCs w:val="28"/>
        </w:rPr>
        <w:t xml:space="preserve"> Н. М., </w:t>
      </w:r>
      <w:proofErr w:type="spellStart"/>
      <w:r w:rsidRPr="009E3996">
        <w:rPr>
          <w:sz w:val="28"/>
          <w:szCs w:val="28"/>
        </w:rPr>
        <w:t>Мартинкова</w:t>
      </w:r>
      <w:proofErr w:type="spellEnd"/>
      <w:r w:rsidRPr="009E3996">
        <w:rPr>
          <w:sz w:val="28"/>
          <w:szCs w:val="28"/>
        </w:rPr>
        <w:t xml:space="preserve"> Е. В. </w:t>
      </w:r>
      <w:r w:rsidRPr="009E3996">
        <w:rPr>
          <w:rStyle w:val="a8"/>
          <w:sz w:val="28"/>
          <w:szCs w:val="28"/>
        </w:rPr>
        <w:t>Уроки по окружающему миру:</w:t>
      </w:r>
      <w:r w:rsidRPr="009E3996">
        <w:rPr>
          <w:b/>
          <w:sz w:val="28"/>
          <w:szCs w:val="28"/>
        </w:rPr>
        <w:t>4 класс.</w:t>
      </w:r>
    </w:p>
    <w:sectPr w:rsidR="00770BBA" w:rsidRPr="00FB301D" w:rsidSect="00FB30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4D2"/>
    <w:multiLevelType w:val="hybridMultilevel"/>
    <w:tmpl w:val="C704619E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1FF0"/>
    <w:multiLevelType w:val="multilevel"/>
    <w:tmpl w:val="EBE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07F0735"/>
    <w:multiLevelType w:val="hybridMultilevel"/>
    <w:tmpl w:val="66400C14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391A4B"/>
    <w:multiLevelType w:val="hybridMultilevel"/>
    <w:tmpl w:val="C48CCDE8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16D5"/>
    <w:multiLevelType w:val="hybridMultilevel"/>
    <w:tmpl w:val="5AEC8DAE"/>
    <w:lvl w:ilvl="0" w:tplc="DCF8D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A219F9"/>
    <w:multiLevelType w:val="hybridMultilevel"/>
    <w:tmpl w:val="27740C8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A4AF5"/>
    <w:multiLevelType w:val="hybridMultilevel"/>
    <w:tmpl w:val="B0764898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9587E"/>
    <w:multiLevelType w:val="multilevel"/>
    <w:tmpl w:val="28B4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46FC79CD"/>
    <w:multiLevelType w:val="multilevel"/>
    <w:tmpl w:val="0728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47A413D9"/>
    <w:multiLevelType w:val="hybridMultilevel"/>
    <w:tmpl w:val="1A00F184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9823474"/>
    <w:multiLevelType w:val="hybridMultilevel"/>
    <w:tmpl w:val="2D92C942"/>
    <w:lvl w:ilvl="0" w:tplc="DCF8D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EB7099"/>
    <w:multiLevelType w:val="hybridMultilevel"/>
    <w:tmpl w:val="ED627238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D0F65"/>
    <w:multiLevelType w:val="hybridMultilevel"/>
    <w:tmpl w:val="9764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5751D"/>
    <w:multiLevelType w:val="hybridMultilevel"/>
    <w:tmpl w:val="33166248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8D2851"/>
    <w:multiLevelType w:val="multilevel"/>
    <w:tmpl w:val="BF6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6BC4021A"/>
    <w:multiLevelType w:val="hybridMultilevel"/>
    <w:tmpl w:val="ADB479F4"/>
    <w:lvl w:ilvl="0" w:tplc="DCF8D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D757959"/>
    <w:multiLevelType w:val="hybridMultilevel"/>
    <w:tmpl w:val="39942C10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5654C"/>
    <w:multiLevelType w:val="hybridMultilevel"/>
    <w:tmpl w:val="BC1C12C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91F54"/>
    <w:multiLevelType w:val="hybridMultilevel"/>
    <w:tmpl w:val="235A8D62"/>
    <w:lvl w:ilvl="0" w:tplc="DCF8D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11"/>
  </w:num>
  <w:num w:numId="14">
    <w:abstractNumId w:val="6"/>
  </w:num>
  <w:num w:numId="15">
    <w:abstractNumId w:val="2"/>
  </w:num>
  <w:num w:numId="16">
    <w:abstractNumId w:val="1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C90"/>
    <w:rsid w:val="00207C90"/>
    <w:rsid w:val="002102AA"/>
    <w:rsid w:val="003B7229"/>
    <w:rsid w:val="00770BBA"/>
    <w:rsid w:val="009A499E"/>
    <w:rsid w:val="009E3996"/>
    <w:rsid w:val="00A07AA0"/>
    <w:rsid w:val="00FB3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A0"/>
    <w:pPr>
      <w:tabs>
        <w:tab w:val="left" w:pos="708"/>
      </w:tabs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7AA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A499E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499E"/>
  </w:style>
  <w:style w:type="character" w:styleId="a5">
    <w:name w:val="Hyperlink"/>
    <w:basedOn w:val="a0"/>
    <w:uiPriority w:val="99"/>
    <w:semiHidden/>
    <w:unhideWhenUsed/>
    <w:rsid w:val="009A499E"/>
    <w:rPr>
      <w:color w:val="0000FF"/>
      <w:u w:val="single"/>
    </w:rPr>
  </w:style>
  <w:style w:type="paragraph" w:customStyle="1" w:styleId="a6">
    <w:name w:val="Базовый"/>
    <w:uiPriority w:val="99"/>
    <w:rsid w:val="009E399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7">
    <w:name w:val="Table Grid"/>
    <w:basedOn w:val="a1"/>
    <w:uiPriority w:val="59"/>
    <w:rsid w:val="009E39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E39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A0"/>
    <w:pPr>
      <w:tabs>
        <w:tab w:val="left" w:pos="708"/>
      </w:tabs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7AA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A499E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499E"/>
  </w:style>
  <w:style w:type="character" w:styleId="a5">
    <w:name w:val="Hyperlink"/>
    <w:basedOn w:val="a0"/>
    <w:uiPriority w:val="99"/>
    <w:semiHidden/>
    <w:unhideWhenUsed/>
    <w:rsid w:val="009A499E"/>
    <w:rPr>
      <w:color w:val="0000FF"/>
      <w:u w:val="single"/>
    </w:rPr>
  </w:style>
  <w:style w:type="paragraph" w:customStyle="1" w:styleId="a6">
    <w:name w:val="Базовый"/>
    <w:uiPriority w:val="99"/>
    <w:rsid w:val="009E399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7">
    <w:name w:val="Table Grid"/>
    <w:basedOn w:val="a1"/>
    <w:uiPriority w:val="59"/>
    <w:rsid w:val="009E39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E39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3_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verochnie_raboti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2_klas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prakticheskie_rabot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aktichesk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6440</Words>
  <Characters>36710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Шурик</cp:lastModifiedBy>
  <cp:revision>6</cp:revision>
  <dcterms:created xsi:type="dcterms:W3CDTF">2015-09-10T05:31:00Z</dcterms:created>
  <dcterms:modified xsi:type="dcterms:W3CDTF">2015-09-15T19:10:00Z</dcterms:modified>
</cp:coreProperties>
</file>