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62" w:rsidRPr="00C31E62" w:rsidRDefault="00C31E62" w:rsidP="00C31E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2">
        <w:rPr>
          <w:rFonts w:ascii="Times New Roman" w:eastAsia="Calibri" w:hAnsi="Times New Roman" w:cs="Times New Roman"/>
          <w:b/>
          <w:sz w:val="28"/>
          <w:szCs w:val="28"/>
        </w:rPr>
        <w:t>Бюджетное учреждение Ханты-мансийского автономного округа-Югры</w:t>
      </w:r>
    </w:p>
    <w:p w:rsidR="00C31E62" w:rsidRPr="00C31E62" w:rsidRDefault="00C31E62" w:rsidP="00C31E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2">
        <w:rPr>
          <w:rFonts w:ascii="Times New Roman" w:eastAsia="Calibri" w:hAnsi="Times New Roman" w:cs="Times New Roman"/>
          <w:b/>
          <w:sz w:val="28"/>
          <w:szCs w:val="28"/>
        </w:rPr>
        <w:t>«Центр социальной помощи семье и детям «Росток»</w:t>
      </w:r>
    </w:p>
    <w:p w:rsidR="00C31E62" w:rsidRPr="00C31E62" w:rsidRDefault="00C31E62" w:rsidP="00C31E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31E62">
        <w:rPr>
          <w:rFonts w:ascii="Times New Roman" w:eastAsia="Calibri" w:hAnsi="Times New Roman" w:cs="Times New Roman"/>
          <w:b/>
          <w:sz w:val="28"/>
          <w:szCs w:val="28"/>
        </w:rPr>
        <w:t>тационарное отделение</w:t>
      </w:r>
    </w:p>
    <w:p w:rsidR="00C31E62" w:rsidRPr="00C31E62" w:rsidRDefault="00117BB7" w:rsidP="00C31E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8" type="#_x0000_t202" style="position:absolute;margin-left:.05pt;margin-top:3.45pt;width:465.65pt;height:66.5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" filled="f" stroked="f">
            <v:textbox>
              <w:txbxContent>
                <w:p w:rsidR="00C31E62" w:rsidRDefault="00C31E62" w:rsidP="00C31E62">
                  <w:pPr>
                    <w:jc w:val="center"/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</w:pPr>
                  <w:r w:rsidRPr="00117BB7"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  <w:t>Воспитание</w:t>
                  </w:r>
                  <w:r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  <w:t xml:space="preserve"> без крика</w:t>
                  </w:r>
                </w:p>
                <w:p w:rsidR="00117BB7" w:rsidRDefault="00117BB7" w:rsidP="00C31E62">
                  <w:pPr>
                    <w:jc w:val="center"/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</w:pPr>
                </w:p>
                <w:p w:rsidR="00117BB7" w:rsidRDefault="00117BB7" w:rsidP="00C31E62">
                  <w:pPr>
                    <w:jc w:val="center"/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</w:pPr>
                </w:p>
                <w:p w:rsidR="00C31E62" w:rsidRDefault="00C31E62" w:rsidP="00C31E62">
                  <w:pPr>
                    <w:jc w:val="center"/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</w:pPr>
                </w:p>
                <w:p w:rsidR="00C31E62" w:rsidRPr="00C31E62" w:rsidRDefault="00C31E62" w:rsidP="00C31E62">
                  <w:pPr>
                    <w:jc w:val="center"/>
                    <w:rPr>
                      <w:rFonts w:ascii="Monotype Corsiva" w:hAnsi="Monotype Corsiva" w:cs="Times New Roman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C31E62" w:rsidRPr="00C31E62" w:rsidRDefault="00C3107C" w:rsidP="00C31E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Поле 1" o:spid="_x0000_s1037" type="#_x0000_t202" style="position:absolute;margin-left:0;margin-top:0;width:2in;height:2in;z-index:25165824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textbox style="mso-fit-shape-to-text:t">
              <w:txbxContent>
                <w:p w:rsidR="00C31E62" w:rsidRPr="00EF61B0" w:rsidRDefault="00C31E62" w:rsidP="00C31E62">
                  <w:pPr>
                    <w:jc w:val="center"/>
                    <w:rPr>
                      <w:b/>
                      <w:color w:val="4F81BD" w:themeColor="accen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C31E62" w:rsidRPr="00C31E62" w:rsidRDefault="00C31E62" w:rsidP="00C31E62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31E62" w:rsidRPr="00C31E62" w:rsidRDefault="00C31E62" w:rsidP="00117BB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1E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(КОНСУЛЬТАЦИЯ ДЛЯ </w:t>
      </w:r>
      <w:r w:rsidR="00117BB7" w:rsidRPr="00117BB7">
        <w:rPr>
          <w:rFonts w:ascii="Times New Roman" w:eastAsia="Calibri" w:hAnsi="Times New Roman" w:cs="Times New Roman"/>
          <w:b/>
          <w:i/>
          <w:sz w:val="28"/>
          <w:szCs w:val="28"/>
        </w:rPr>
        <w:t>РОДИТЕЛЕЙ</w:t>
      </w:r>
      <w:r w:rsidR="00117B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r w:rsidRPr="00C31E62">
        <w:rPr>
          <w:rFonts w:ascii="Times New Roman" w:eastAsia="Calibri" w:hAnsi="Times New Roman" w:cs="Times New Roman"/>
          <w:b/>
          <w:i/>
          <w:sz w:val="28"/>
          <w:szCs w:val="28"/>
        </w:rPr>
        <w:t>ПЕДАГОГОВ</w:t>
      </w:r>
      <w:r w:rsidR="00117BB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C31E62" w:rsidRDefault="00C31E62" w:rsidP="00C31E62">
      <w:pPr>
        <w:jc w:val="right"/>
        <w:rPr>
          <w:rFonts w:ascii="Calibri" w:eastAsia="Calibri" w:hAnsi="Calibri" w:cs="Times New Roman"/>
        </w:rPr>
      </w:pPr>
    </w:p>
    <w:p w:rsidR="00C31E62" w:rsidRDefault="00C31E62" w:rsidP="00CD1E0E">
      <w:pPr>
        <w:jc w:val="center"/>
        <w:rPr>
          <w:rFonts w:ascii="Calibri" w:eastAsia="Calibri" w:hAnsi="Calibri" w:cs="Times New Roman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FB33896" wp14:editId="298EBDA4">
            <wp:extent cx="3390900" cy="2381250"/>
            <wp:effectExtent l="0" t="0" r="0" b="0"/>
            <wp:docPr id="10" name="Рисунок 10" descr="E:\саша\i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саша\i (7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0E" w:rsidRDefault="00CD1E0E" w:rsidP="00CD1E0E">
      <w:pPr>
        <w:jc w:val="center"/>
        <w:rPr>
          <w:rFonts w:ascii="Calibri" w:eastAsia="Calibri" w:hAnsi="Calibri" w:cs="Times New Roman"/>
        </w:rPr>
      </w:pPr>
    </w:p>
    <w:p w:rsidR="00CD1E0E" w:rsidRDefault="00CD1E0E" w:rsidP="00CD1E0E">
      <w:pPr>
        <w:jc w:val="center"/>
        <w:rPr>
          <w:rFonts w:ascii="Calibri" w:eastAsia="Calibri" w:hAnsi="Calibri" w:cs="Times New Roman"/>
        </w:rPr>
      </w:pPr>
    </w:p>
    <w:p w:rsidR="00CD1E0E" w:rsidRDefault="00CD1E0E" w:rsidP="00CD1E0E">
      <w:pPr>
        <w:jc w:val="center"/>
        <w:rPr>
          <w:rFonts w:ascii="Calibri" w:eastAsia="Calibri" w:hAnsi="Calibri" w:cs="Times New Roman"/>
        </w:rPr>
      </w:pPr>
    </w:p>
    <w:p w:rsidR="00CD1E0E" w:rsidRDefault="00CD1E0E" w:rsidP="00CD1E0E">
      <w:pPr>
        <w:jc w:val="center"/>
        <w:rPr>
          <w:rFonts w:ascii="Calibri" w:eastAsia="Calibri" w:hAnsi="Calibri" w:cs="Times New Roman"/>
        </w:rPr>
      </w:pPr>
    </w:p>
    <w:p w:rsidR="00CD1E0E" w:rsidRDefault="00CD1E0E" w:rsidP="00CD1E0E">
      <w:pPr>
        <w:jc w:val="center"/>
        <w:rPr>
          <w:rFonts w:ascii="Calibri" w:eastAsia="Calibri" w:hAnsi="Calibri" w:cs="Times New Roman"/>
        </w:rPr>
      </w:pPr>
    </w:p>
    <w:p w:rsidR="00C31E62" w:rsidRDefault="00C31E62" w:rsidP="00C31E62">
      <w:pPr>
        <w:rPr>
          <w:rFonts w:ascii="Calibri" w:eastAsia="Calibri" w:hAnsi="Calibri" w:cs="Times New Roman"/>
        </w:rPr>
      </w:pPr>
    </w:p>
    <w:p w:rsidR="00C31E62" w:rsidRPr="00C31E62" w:rsidRDefault="00C31E62" w:rsidP="00C31E62">
      <w:pPr>
        <w:rPr>
          <w:rFonts w:ascii="Calibri" w:eastAsia="Calibri" w:hAnsi="Calibri" w:cs="Times New Roman"/>
        </w:rPr>
      </w:pPr>
    </w:p>
    <w:p w:rsidR="00C31E62" w:rsidRPr="00C31E62" w:rsidRDefault="00C31E62" w:rsidP="00CD1E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31E62">
        <w:rPr>
          <w:rFonts w:ascii="Times New Roman" w:eastAsia="Calibri" w:hAnsi="Times New Roman" w:cs="Times New Roman"/>
          <w:b/>
          <w:sz w:val="28"/>
          <w:szCs w:val="28"/>
        </w:rPr>
        <w:t>Выполнила: Степанова Татьяна Игнатьевна</w:t>
      </w:r>
    </w:p>
    <w:p w:rsidR="00C31E62" w:rsidRPr="00C31E62" w:rsidRDefault="00C31E62" w:rsidP="00CD1E0E">
      <w:pPr>
        <w:jc w:val="right"/>
        <w:rPr>
          <w:rFonts w:ascii="Calibri" w:eastAsia="Calibri" w:hAnsi="Calibri" w:cs="Times New Roman"/>
          <w:b/>
        </w:rPr>
      </w:pPr>
    </w:p>
    <w:p w:rsidR="00C31E62" w:rsidRPr="00C31E62" w:rsidRDefault="00C31E62" w:rsidP="00CD1E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1E62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C31E62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gramEnd"/>
      <w:r w:rsidRPr="00C31E62">
        <w:rPr>
          <w:rFonts w:ascii="Times New Roman" w:eastAsia="Calibri" w:hAnsi="Times New Roman" w:cs="Times New Roman"/>
          <w:b/>
          <w:sz w:val="28"/>
          <w:szCs w:val="28"/>
        </w:rPr>
        <w:t>грим</w:t>
      </w:r>
      <w:proofErr w:type="spellEnd"/>
    </w:p>
    <w:p w:rsidR="00C31E62" w:rsidRPr="00773BA0" w:rsidRDefault="00417CF6" w:rsidP="00773B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2011</w:t>
      </w:r>
      <w:r w:rsidR="00C31E62" w:rsidRPr="00C31E6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30312" w:rsidRPr="000D6F0A" w:rsidRDefault="00CD1E0E" w:rsidP="00773BA0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E0838FD" wp14:editId="1C7F43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1619250"/>
            <wp:effectExtent l="0" t="0" r="0" b="0"/>
            <wp:wrapSquare wrapText="bothSides"/>
            <wp:docPr id="5" name="Рисунок 5" descr="E:\саша\i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саша\i (7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8A0" w:rsidRPr="000D6F0A">
        <w:rPr>
          <w:rFonts w:ascii="Times New Roman" w:hAnsi="Times New Roman" w:cs="Times New Roman"/>
          <w:b/>
          <w:sz w:val="28"/>
          <w:szCs w:val="28"/>
          <w:u w:val="single"/>
        </w:rPr>
        <w:t>ВОСПИТАНИЕ БЕЗ КРИКА</w:t>
      </w:r>
    </w:p>
    <w:p w:rsidR="00584A9D" w:rsidRPr="000D6F0A" w:rsidRDefault="00584A9D" w:rsidP="00954ECD">
      <w:pPr>
        <w:jc w:val="both"/>
        <w:rPr>
          <w:sz w:val="28"/>
          <w:szCs w:val="28"/>
        </w:rPr>
      </w:pPr>
    </w:p>
    <w:p w:rsidR="00584A9D" w:rsidRPr="000D6F0A" w:rsidRDefault="00954ECD" w:rsidP="001A2B0E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i/>
          <w:sz w:val="28"/>
          <w:szCs w:val="28"/>
        </w:rPr>
        <w:t xml:space="preserve">     </w:t>
      </w:r>
      <w:r w:rsidR="004666F3" w:rsidRPr="000D6F0A">
        <w:rPr>
          <w:rFonts w:ascii="Times New Roman" w:hAnsi="Times New Roman" w:cs="Times New Roman"/>
          <w:sz w:val="28"/>
          <w:szCs w:val="28"/>
        </w:rPr>
        <w:t>Ваши дети выводят вас из себя до такой степени, что вам приходится орать во весь голос?  Временами вы не можете найти другого способа</w:t>
      </w:r>
      <w:r w:rsidR="000D6F0A" w:rsidRPr="000D6F0A">
        <w:rPr>
          <w:rFonts w:ascii="Times New Roman" w:hAnsi="Times New Roman" w:cs="Times New Roman"/>
          <w:sz w:val="28"/>
          <w:szCs w:val="28"/>
        </w:rPr>
        <w:t>, чтобы</w:t>
      </w:r>
      <w:r w:rsidR="004666F3" w:rsidRPr="000D6F0A">
        <w:rPr>
          <w:rFonts w:ascii="Times New Roman" w:hAnsi="Times New Roman" w:cs="Times New Roman"/>
          <w:sz w:val="28"/>
          <w:szCs w:val="28"/>
        </w:rPr>
        <w:t xml:space="preserve"> призвать их к порядку? Мы предлагаем вам установить дисциплину в доме, не повышая голоса. </w:t>
      </w:r>
    </w:p>
    <w:p w:rsidR="00584A9D" w:rsidRPr="000D6F0A" w:rsidRDefault="00954ECD" w:rsidP="00954ECD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  </w:t>
      </w:r>
      <w:r w:rsidR="004666F3" w:rsidRPr="000D6F0A">
        <w:rPr>
          <w:rFonts w:ascii="Times New Roman" w:hAnsi="Times New Roman" w:cs="Times New Roman"/>
          <w:sz w:val="28"/>
          <w:szCs w:val="28"/>
        </w:rPr>
        <w:t xml:space="preserve">Мир в семье – это не так просто, как может показаться на первый взгляд. Но стоит вам наладить отношения с ребёнком, как всё вдруг становится превосходно: у членов семьи хорошее настроение и все счастливы! </w:t>
      </w:r>
    </w:p>
    <w:p w:rsidR="00584A9D" w:rsidRPr="000D6F0A" w:rsidRDefault="00954ECD" w:rsidP="001A2B0E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  Сегодня перед родителями стоит очень сложная задача – воспитать  достойного человека в жёстком и порой несправедливом мире. Каждый пытается сделать это по-своему: некоторые решают все вопросы криком, другие остаются спокойными, но при этом лишают ребёнка свободы, третьи предпочитают сохранить себе нервы и просто отдаляются от него. Четвёртые не хотят бороться с недостатками своих детей, и,</w:t>
      </w:r>
      <w:r w:rsidR="00531B16" w:rsidRPr="000D6F0A">
        <w:rPr>
          <w:rFonts w:ascii="Times New Roman" w:hAnsi="Times New Roman" w:cs="Times New Roman"/>
          <w:sz w:val="28"/>
          <w:szCs w:val="28"/>
        </w:rPr>
        <w:t xml:space="preserve"> вместо того чтобы приучить их к </w:t>
      </w:r>
      <w:r w:rsidRPr="000D6F0A">
        <w:rPr>
          <w:rFonts w:ascii="Times New Roman" w:hAnsi="Times New Roman" w:cs="Times New Roman"/>
          <w:sz w:val="28"/>
          <w:szCs w:val="28"/>
        </w:rPr>
        <w:t>ежедневной</w:t>
      </w:r>
      <w:r w:rsidR="00531B16" w:rsidRPr="000D6F0A">
        <w:rPr>
          <w:rFonts w:ascii="Times New Roman" w:hAnsi="Times New Roman" w:cs="Times New Roman"/>
          <w:sz w:val="28"/>
          <w:szCs w:val="28"/>
        </w:rPr>
        <w:t xml:space="preserve"> уборке своей комнаты, скрипя зубами, сами наводят там порядок. Но все эти способы взаимодействия с детьми абсолютно неправильны.</w:t>
      </w:r>
      <w:r w:rsidR="00CD1E0E" w:rsidRPr="00CD1E0E">
        <w:rPr>
          <w:noProof/>
          <w:lang w:eastAsia="ru-RU"/>
        </w:rPr>
        <w:t xml:space="preserve"> </w:t>
      </w:r>
    </w:p>
    <w:p w:rsidR="00584A9D" w:rsidRPr="000D6F0A" w:rsidRDefault="00531B16" w:rsidP="00954ECD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Главное, что вы должны осознать: авторитет у ребёнка вы заслужите только в том случае, если будете оставаться спокойными в любой ситуации. Это вовсе не значит, что вы должны быть равнодушными ко всему. Лишь покажите ребёнку, что вы даёте советы, но ни в коем случае не лезете в душу, - и тем самым вы предоставите ему свободу выбора и получите возможность быть услыш</w:t>
      </w:r>
      <w:r w:rsidR="00330312" w:rsidRPr="000D6F0A">
        <w:rPr>
          <w:rFonts w:ascii="Times New Roman" w:hAnsi="Times New Roman" w:cs="Times New Roman"/>
          <w:sz w:val="28"/>
          <w:szCs w:val="28"/>
        </w:rPr>
        <w:t>анным. Ваш враг – не ребёнок, а</w:t>
      </w:r>
      <w:r w:rsidRPr="000D6F0A">
        <w:rPr>
          <w:rFonts w:ascii="Times New Roman" w:hAnsi="Times New Roman" w:cs="Times New Roman"/>
          <w:sz w:val="28"/>
          <w:szCs w:val="28"/>
        </w:rPr>
        <w:t xml:space="preserve"> ваши собственные неуправляемые эмоции</w:t>
      </w:r>
      <w:r w:rsidR="00584A9D" w:rsidRPr="000D6F0A">
        <w:rPr>
          <w:rFonts w:ascii="Times New Roman" w:hAnsi="Times New Roman" w:cs="Times New Roman"/>
          <w:sz w:val="28"/>
          <w:szCs w:val="28"/>
        </w:rPr>
        <w:t>.</w:t>
      </w:r>
      <w:r w:rsidR="00CD1E0E" w:rsidRPr="00CD1E0E">
        <w:rPr>
          <w:noProof/>
          <w:lang w:eastAsia="ru-RU"/>
        </w:rPr>
        <w:t xml:space="preserve"> </w:t>
      </w:r>
    </w:p>
    <w:p w:rsidR="00A55191" w:rsidRPr="000D6F0A" w:rsidRDefault="00FE3796" w:rsidP="00FE3796">
      <w:pPr>
        <w:tabs>
          <w:tab w:val="left" w:pos="2175"/>
        </w:tabs>
        <w:rPr>
          <w:sz w:val="28"/>
          <w:szCs w:val="28"/>
        </w:rPr>
      </w:pPr>
      <w:r w:rsidRPr="000D6F0A">
        <w:rPr>
          <w:sz w:val="28"/>
          <w:szCs w:val="28"/>
        </w:rPr>
        <w:tab/>
      </w:r>
    </w:p>
    <w:p w:rsidR="00FE3796" w:rsidRPr="000D6F0A" w:rsidRDefault="00FE3796" w:rsidP="00FE3796">
      <w:pPr>
        <w:tabs>
          <w:tab w:val="left" w:pos="2175"/>
        </w:tabs>
        <w:rPr>
          <w:sz w:val="28"/>
          <w:szCs w:val="28"/>
        </w:rPr>
      </w:pPr>
    </w:p>
    <w:p w:rsidR="00FE3796" w:rsidRPr="000D6F0A" w:rsidRDefault="00FE3796" w:rsidP="00FE3796">
      <w:pPr>
        <w:tabs>
          <w:tab w:val="left" w:pos="2175"/>
        </w:tabs>
        <w:rPr>
          <w:sz w:val="28"/>
          <w:szCs w:val="28"/>
        </w:rPr>
      </w:pPr>
    </w:p>
    <w:p w:rsidR="00773BA0" w:rsidRDefault="00987D6B" w:rsidP="00773BA0">
      <w:pPr>
        <w:tabs>
          <w:tab w:val="left" w:pos="2175"/>
        </w:tabs>
        <w:rPr>
          <w:rFonts w:ascii="Calibri" w:eastAsia="Calibri" w:hAnsi="Calibri" w:cs="Times New Roman"/>
          <w:noProof/>
          <w:lang w:eastAsia="ru-RU"/>
        </w:rPr>
      </w:pPr>
      <w:r w:rsidRPr="00987D6B">
        <w:rPr>
          <w:noProof/>
          <w:lang w:eastAsia="ru-RU"/>
        </w:rPr>
        <w:t xml:space="preserve"> </w:t>
      </w:r>
      <w:r w:rsidRPr="00987D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84022" w:rsidRPr="006840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3BA0" w:rsidRDefault="00773BA0" w:rsidP="00773BA0">
      <w:pPr>
        <w:tabs>
          <w:tab w:val="left" w:pos="2175"/>
        </w:tabs>
        <w:rPr>
          <w:rFonts w:ascii="Calibri" w:eastAsia="Calibri" w:hAnsi="Calibri" w:cs="Times New Roman"/>
          <w:noProof/>
          <w:lang w:eastAsia="ru-RU"/>
        </w:rPr>
      </w:pPr>
    </w:p>
    <w:p w:rsidR="00773BA0" w:rsidRDefault="00773BA0" w:rsidP="00773BA0">
      <w:pPr>
        <w:tabs>
          <w:tab w:val="left" w:pos="2175"/>
        </w:tabs>
        <w:rPr>
          <w:rFonts w:ascii="Calibri" w:eastAsia="Calibri" w:hAnsi="Calibri" w:cs="Times New Roman"/>
          <w:noProof/>
          <w:lang w:eastAsia="ru-RU"/>
        </w:rPr>
      </w:pPr>
    </w:p>
    <w:p w:rsidR="000D6F0A" w:rsidRPr="00773BA0" w:rsidRDefault="00773BA0" w:rsidP="00773BA0">
      <w:pPr>
        <w:tabs>
          <w:tab w:val="left" w:pos="2175"/>
        </w:tabs>
        <w:rPr>
          <w:rFonts w:ascii="Calibri" w:eastAsia="Calibri" w:hAnsi="Calibri" w:cs="Times New Roman"/>
          <w:noProof/>
          <w:lang w:eastAsia="ru-RU"/>
        </w:rPr>
      </w:pPr>
      <w:r w:rsidRPr="00773BA0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4FF3834" wp14:editId="6E1BF15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3005" cy="1381125"/>
            <wp:effectExtent l="0" t="0" r="0" b="0"/>
            <wp:wrapSquare wrapText="bothSides"/>
            <wp:docPr id="12" name="Рисунок 12" descr="E:\саша\i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ша\i (7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F0A" w:rsidRPr="000D6F0A">
        <w:rPr>
          <w:rFonts w:ascii="Times New Roman" w:hAnsi="Times New Roman" w:cs="Times New Roman"/>
          <w:b/>
          <w:sz w:val="28"/>
          <w:szCs w:val="28"/>
          <w:u w:val="single"/>
        </w:rPr>
        <w:t>7 СПОСОБОВ СОХРАНЯТЬ СПОКОЙСТВИЕ</w:t>
      </w:r>
    </w:p>
    <w:p w:rsidR="00584A9D" w:rsidRPr="000D6F0A" w:rsidRDefault="00A55191" w:rsidP="00A55191">
      <w:pPr>
        <w:rPr>
          <w:rFonts w:ascii="Times New Roman" w:hAnsi="Times New Roman" w:cs="Times New Roman"/>
          <w:i/>
          <w:sz w:val="28"/>
          <w:szCs w:val="28"/>
        </w:rPr>
      </w:pPr>
      <w:r w:rsidRPr="000D6F0A">
        <w:rPr>
          <w:rFonts w:ascii="Times New Roman" w:hAnsi="Times New Roman" w:cs="Times New Roman"/>
          <w:i/>
          <w:sz w:val="28"/>
          <w:szCs w:val="28"/>
        </w:rPr>
        <w:t xml:space="preserve">     Если ваш ребёнок в любой ситуации легко способен вывести вас из себя, вряд ли это можно назвать нормальным. Самое главное, что нужно понять, так это то, что виноваты в</w:t>
      </w:r>
      <w:r w:rsidR="00584A9D" w:rsidRPr="000D6F0A">
        <w:rPr>
          <w:rFonts w:ascii="Times New Roman" w:hAnsi="Times New Roman" w:cs="Times New Roman"/>
          <w:i/>
          <w:sz w:val="28"/>
          <w:szCs w:val="28"/>
        </w:rPr>
        <w:t xml:space="preserve"> этом </w:t>
      </w:r>
      <w:r w:rsidR="00773B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84A9D" w:rsidRPr="000D6F0A">
        <w:rPr>
          <w:rFonts w:ascii="Times New Roman" w:hAnsi="Times New Roman" w:cs="Times New Roman"/>
          <w:i/>
          <w:sz w:val="28"/>
          <w:szCs w:val="28"/>
        </w:rPr>
        <w:t>только вы сами, а не дети</w:t>
      </w:r>
      <w:r w:rsidR="00FE3796" w:rsidRPr="000D6F0A">
        <w:rPr>
          <w:rFonts w:ascii="Times New Roman" w:hAnsi="Times New Roman" w:cs="Times New Roman"/>
          <w:i/>
          <w:sz w:val="28"/>
          <w:szCs w:val="28"/>
        </w:rPr>
        <w:t>.</w:t>
      </w:r>
    </w:p>
    <w:p w:rsidR="00B75157" w:rsidRPr="000D6F0A" w:rsidRDefault="003028A0" w:rsidP="003028A0">
      <w:pPr>
        <w:tabs>
          <w:tab w:val="center" w:pos="4677"/>
          <w:tab w:val="left" w:pos="7980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0D6F0A">
        <w:rPr>
          <w:rFonts w:ascii="Times New Roman" w:hAnsi="Times New Roman" w:cs="Times New Roman"/>
          <w:b/>
          <w:i/>
          <w:sz w:val="36"/>
          <w:szCs w:val="36"/>
        </w:rPr>
        <w:tab/>
      </w:r>
      <w:r w:rsidR="00A55191" w:rsidRPr="000D6F0A">
        <w:rPr>
          <w:rFonts w:ascii="Times New Roman" w:hAnsi="Times New Roman" w:cs="Times New Roman"/>
          <w:b/>
          <w:sz w:val="28"/>
          <w:szCs w:val="28"/>
        </w:rPr>
        <w:t>Вот несколько полезных советов</w:t>
      </w:r>
      <w:r w:rsidR="00FD5029" w:rsidRPr="000D6F0A">
        <w:rPr>
          <w:rFonts w:ascii="Times New Roman" w:hAnsi="Times New Roman" w:cs="Times New Roman"/>
          <w:sz w:val="28"/>
          <w:szCs w:val="28"/>
        </w:rPr>
        <w:t>:</w:t>
      </w:r>
      <w:r w:rsidRPr="000D6F0A"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3028A0" w:rsidRPr="000D6F0A" w:rsidRDefault="003028A0" w:rsidP="003028A0">
      <w:pPr>
        <w:pStyle w:val="a3"/>
        <w:numPr>
          <w:ilvl w:val="0"/>
          <w:numId w:val="5"/>
        </w:numPr>
        <w:tabs>
          <w:tab w:val="center" w:pos="4677"/>
          <w:tab w:val="left" w:pos="7980"/>
        </w:tabs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Поймите, что вас раздражает</w:t>
      </w:r>
    </w:p>
    <w:p w:rsidR="00B75157" w:rsidRPr="000D6F0A" w:rsidRDefault="00A55191" w:rsidP="003028A0">
      <w:pPr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  Каждый из нас примерно знает, какие слова нас обижают</w:t>
      </w:r>
      <w:r w:rsidR="00763C1F" w:rsidRPr="000D6F0A">
        <w:rPr>
          <w:rFonts w:ascii="Times New Roman" w:hAnsi="Times New Roman" w:cs="Times New Roman"/>
          <w:sz w:val="28"/>
          <w:szCs w:val="28"/>
        </w:rPr>
        <w:t xml:space="preserve"> больше всего. Но лучше всех об этом знают наши дети. Они видят наши слабые места. Так что, сделайте глубокий вдох и закройте рот на замок, когда услышите, например: «Я ненавижу тебя!», «Отсталая!», «Твоя работа важнее, чем я!» и особенно фразу, которая сражает наповал: «Лучше бы у меня была другая мама!»</w:t>
      </w:r>
    </w:p>
    <w:p w:rsidR="003028A0" w:rsidRPr="000D6F0A" w:rsidRDefault="003028A0" w:rsidP="003028A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Не заходите на территорию ребёнка</w:t>
      </w:r>
    </w:p>
    <w:p w:rsidR="00B75157" w:rsidRPr="000D6F0A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  Каждый ребёнок имеет право на своё пространство в доме. Отдельная комната – путь  к развитию индивидуальности вашего ребёнка. Не стоит быть тираном и постоянно копаться в его вещах, напоминать об уборке и упрекать за беспорядок. В конце концов, однажды утром, он проснётся и сам поймёт, что пора ему разобраться в своей комнате. И каждый раз, когда вам захочется напомнить ребёнку об уборке, для начала пойдите и наведите порядок в собственной комнате.</w:t>
      </w:r>
    </w:p>
    <w:p w:rsidR="00B75157" w:rsidRPr="000D6F0A" w:rsidRDefault="003028A0" w:rsidP="001019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Не задавайте общих вопросов</w:t>
      </w:r>
    </w:p>
    <w:p w:rsidR="00B75157" w:rsidRPr="000D6F0A" w:rsidRDefault="00101980" w:rsidP="00FD5029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  Всё равно вряд ли он вам честно ответит. А когда ответ покажется поверхностным, вы начнёте возмущаться, что в итоге перерастёт в очередной скандал.</w:t>
      </w:r>
      <w:r w:rsidR="00155CF1" w:rsidRPr="000D6F0A">
        <w:rPr>
          <w:rFonts w:ascii="Times New Roman" w:hAnsi="Times New Roman" w:cs="Times New Roman"/>
          <w:sz w:val="28"/>
          <w:szCs w:val="28"/>
        </w:rPr>
        <w:t xml:space="preserve"> Дело в том, что очень сложно ответить на вопрос «Как дела?» или «Как ты себя чувствуешь?». Большинство из нас ответ: «Нормально!» не устраивает, так как он в принципе не значит ничего – всё равно, что промолчать. Поэтому, если вы хотите узнать о состоянии ребёнка, будьте более конкретны и старайтесь постоянно быть в курсе его дел. Он ведь не чужой человек.</w:t>
      </w:r>
    </w:p>
    <w:p w:rsidR="003028A0" w:rsidRPr="000D6F0A" w:rsidRDefault="003028A0" w:rsidP="003028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Позвольте ребёнку не согласиться с вами</w:t>
      </w:r>
    </w:p>
    <w:p w:rsidR="003028A0" w:rsidRPr="000D6F0A" w:rsidRDefault="00155CF1" w:rsidP="007D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lastRenderedPageBreak/>
        <w:t xml:space="preserve"> Это довольно сложно. Но свобода суждений установит взаимоуважение между вами и вашим ребёнком. Прислушайтесь к высказываниям ребёнка и ни в коем случае</w:t>
      </w:r>
      <w:r w:rsidR="00F96DFB" w:rsidRPr="000D6F0A">
        <w:rPr>
          <w:rFonts w:ascii="Times New Roman" w:hAnsi="Times New Roman" w:cs="Times New Roman"/>
          <w:sz w:val="28"/>
          <w:szCs w:val="28"/>
        </w:rPr>
        <w:t xml:space="preserve"> </w:t>
      </w:r>
      <w:r w:rsidRPr="000D6F0A">
        <w:rPr>
          <w:rFonts w:ascii="Times New Roman" w:hAnsi="Times New Roman" w:cs="Times New Roman"/>
          <w:sz w:val="28"/>
          <w:szCs w:val="28"/>
        </w:rPr>
        <w:t>не осуждайте</w:t>
      </w:r>
      <w:r w:rsidR="00F96DFB" w:rsidRPr="000D6F0A">
        <w:rPr>
          <w:rFonts w:ascii="Times New Roman" w:hAnsi="Times New Roman" w:cs="Times New Roman"/>
          <w:sz w:val="28"/>
          <w:szCs w:val="28"/>
        </w:rPr>
        <w:t xml:space="preserve"> его точку зрения. Просто постарайтесь объяснить «что такое хорошо, и а что такое плохо», подчеркнув при этом, что не пытаетесь ничего навязывать.</w:t>
      </w:r>
    </w:p>
    <w:p w:rsidR="003028A0" w:rsidRPr="000D6F0A" w:rsidRDefault="003028A0" w:rsidP="003028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Уважайте его выбор</w:t>
      </w:r>
    </w:p>
    <w:p w:rsidR="001A2B0E" w:rsidRPr="000D6F0A" w:rsidRDefault="00FD5029" w:rsidP="007D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</w:t>
      </w:r>
      <w:r w:rsidRPr="000D6F0A">
        <w:rPr>
          <w:rFonts w:ascii="Times New Roman" w:hAnsi="Times New Roman" w:cs="Times New Roman"/>
          <w:sz w:val="28"/>
          <w:szCs w:val="28"/>
        </w:rPr>
        <w:tab/>
      </w:r>
      <w:r w:rsidR="00F96DFB" w:rsidRPr="000D6F0A">
        <w:rPr>
          <w:rFonts w:ascii="Times New Roman" w:hAnsi="Times New Roman" w:cs="Times New Roman"/>
          <w:sz w:val="28"/>
          <w:szCs w:val="28"/>
        </w:rPr>
        <w:t xml:space="preserve"> С определённого возраста ребёнок имеет право на то, чтобы проводить своё свободное время так, как он хочет. Скажем, вместо поездки в гости к вашей подруге, он хочет пойти с друзьями на каток, так позвольте ему сделать это. Общество друзей куда приятнее, чем разговоры взрослых о работе. Карманные расходы – тоже важный вопрос. Давайте столько, сколько можете, объясните про финансовую</w:t>
      </w:r>
      <w:r w:rsidR="0023221C" w:rsidRPr="000D6F0A">
        <w:rPr>
          <w:rFonts w:ascii="Times New Roman" w:hAnsi="Times New Roman" w:cs="Times New Roman"/>
          <w:sz w:val="28"/>
          <w:szCs w:val="28"/>
        </w:rPr>
        <w:t xml:space="preserve"> ситуацию, научите копить. Помните, что, если вы будете говорить, как и на что ребёнку тратить карманные деньги, он никогда не научится ими распоряжаться.</w:t>
      </w:r>
    </w:p>
    <w:p w:rsidR="001A2B0E" w:rsidRPr="000D6F0A" w:rsidRDefault="001A2B0E" w:rsidP="001A2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Старайтесь не сверлить ребёнка глазами</w:t>
      </w:r>
    </w:p>
    <w:p w:rsidR="001A2B0E" w:rsidRPr="000D6F0A" w:rsidRDefault="0023221C" w:rsidP="00FD5029">
      <w:pPr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>Если во время беседы вы стараетесь заглянуть ребёнку прямо в глаза, например, чтобы понять, врёт он или нет, он автоматически начинает волноваться, даже если его совесть чиста. Не нужно стараться увидеть своё чадо насквозь, нужно понять его и не отпугивать.</w:t>
      </w:r>
    </w:p>
    <w:p w:rsidR="005D076E" w:rsidRPr="000D6F0A" w:rsidRDefault="001A2B0E" w:rsidP="001A2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0A">
        <w:rPr>
          <w:rFonts w:ascii="Times New Roman" w:hAnsi="Times New Roman" w:cs="Times New Roman"/>
          <w:b/>
          <w:sz w:val="28"/>
          <w:szCs w:val="28"/>
        </w:rPr>
        <w:t>Не принимайте вызов</w:t>
      </w:r>
      <w:r w:rsidR="007D0D21" w:rsidRPr="000D6F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076E" w:rsidRDefault="007D0D21" w:rsidP="007D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D6F0A">
        <w:rPr>
          <w:rFonts w:ascii="Times New Roman" w:hAnsi="Times New Roman" w:cs="Times New Roman"/>
          <w:sz w:val="28"/>
          <w:szCs w:val="28"/>
        </w:rPr>
        <w:t xml:space="preserve">   Двухлетний малыш берёт кухонный нож сразу после того, как мама запретила это. Подросток говорит своей маме: «Ты самая ужасная мама на свете! Потому что я не могу делать то, что всем остальным можно». Ваши дети пытаются брать вас за живое, но вы-то знаете, что бой не начнётся, пока вы не захотите в нём участвовать. Вместо того</w:t>
      </w:r>
      <w:proofErr w:type="gramStart"/>
      <w:r w:rsidRPr="000D6F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6F0A">
        <w:rPr>
          <w:rFonts w:ascii="Times New Roman" w:hAnsi="Times New Roman" w:cs="Times New Roman"/>
          <w:sz w:val="28"/>
          <w:szCs w:val="28"/>
        </w:rPr>
        <w:t xml:space="preserve"> чтобы принимать вызов, возьмите тайм-аут. Спокойно закройте глаза и уйдите в свою комнату. Время поможет вам остыть, отвлечься. А ваш ребёнок поймёт, что такой номер с вами не проходит.</w:t>
      </w:r>
    </w:p>
    <w:p w:rsidR="00773BA0" w:rsidRDefault="00773BA0" w:rsidP="007D0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CF6" w:rsidRDefault="00417CF6" w:rsidP="007D0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CF6" w:rsidRDefault="00417CF6" w:rsidP="00D7262E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</w:t>
      </w:r>
    </w:p>
    <w:p w:rsidR="00417CF6" w:rsidRDefault="00417CF6" w:rsidP="00D7262E">
      <w:pPr>
        <w:rPr>
          <w:rFonts w:ascii="Calibri" w:eastAsia="Calibri" w:hAnsi="Calibri" w:cs="Times New Roman"/>
          <w:noProof/>
          <w:lang w:eastAsia="ru-RU"/>
        </w:rPr>
      </w:pPr>
    </w:p>
    <w:p w:rsidR="00417CF6" w:rsidRDefault="00417CF6" w:rsidP="00D7262E">
      <w:pPr>
        <w:rPr>
          <w:rFonts w:ascii="Calibri" w:eastAsia="Calibri" w:hAnsi="Calibri" w:cs="Times New Roman"/>
          <w:noProof/>
          <w:lang w:eastAsia="ru-RU"/>
        </w:rPr>
      </w:pPr>
    </w:p>
    <w:p w:rsidR="001A2B0E" w:rsidRPr="000D6F0A" w:rsidRDefault="00417CF6" w:rsidP="00D7262E">
      <w:pPr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D7262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C494ADB" wp14:editId="12C97101">
            <wp:extent cx="1619250" cy="1276350"/>
            <wp:effectExtent l="0" t="0" r="0" b="0"/>
            <wp:docPr id="15" name="Рисунок 15" descr="E:\саша\i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саша\i (7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7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     </w:t>
      </w:r>
      <w:r w:rsidR="001A2B0E" w:rsidRPr="000D6F0A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ЧЕГО НЕЛЬЗЯ РЕШИТЬ КРИКОМ?</w:t>
      </w: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</w:t>
      </w:r>
    </w:p>
    <w:p w:rsidR="000D6F0A" w:rsidRPr="000D6F0A" w:rsidRDefault="000D6F0A" w:rsidP="000D6F0A">
      <w:pPr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Самые частые вопросы родителей о несдержанности и крике:</w:t>
      </w:r>
    </w:p>
    <w:p w:rsidR="00BD5F77" w:rsidRPr="00773BA0" w:rsidRDefault="000D6F0A" w:rsidP="00773BA0">
      <w:pPr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D5F77"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Вопрос:</w:t>
      </w:r>
      <w:r w:rsidR="00BD5F77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Если дети не слышат и не понимают, пока на них не начинаешь кричать?</w:t>
      </w:r>
    </w:p>
    <w:p w:rsidR="00BD5F77" w:rsidRPr="00773BA0" w:rsidRDefault="00BD5F77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Ответ:</w:t>
      </w:r>
      <w:r w:rsidR="005D076E"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3BA0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Самая распространённая жалоба среди родителей подростков: «Он меня совершенно не слушает!». На самом деле он слышит каждое ваше слово, но не слушается. Не забывайте: ребёнок – это отдельный человек, со своей индивидуальностью, которая отличается </w:t>
      </w:r>
      <w:proofErr w:type="gramStart"/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от</w:t>
      </w:r>
      <w:proofErr w:type="gramEnd"/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нашей. Дайте понять ребёнку, что он вправе принимать решения сам, но при этом думать о последствиях.</w:t>
      </w:r>
    </w:p>
    <w:p w:rsidR="00BD5F77" w:rsidRPr="00773BA0" w:rsidRDefault="00BD5F77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Вопрос: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Значит, ругать надо в тот момент, когда наступят последствия?</w:t>
      </w:r>
    </w:p>
    <w:p w:rsidR="00BD5F77" w:rsidRPr="00773BA0" w:rsidRDefault="00BD5F77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Ответ: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73BA0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Да, совершенно верно. Если ваша дочь отказывается делать уроки</w:t>
      </w:r>
      <w:r w:rsidR="008F448D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 позвольте ей это. Но, когда учительница поставить ей «двойку» за невыполненную работу, она спросит: «Мама, почему ты не заставила меня?». Если же такого не произойд</w:t>
      </w:r>
      <w:r w:rsidR="005D076E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ёт, ограничьте её в чём-нибудь,</w:t>
      </w:r>
      <w:r w:rsidR="008F448D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например, в покупке новых игрушек.</w:t>
      </w:r>
    </w:p>
    <w:p w:rsidR="008F448D" w:rsidRPr="00773BA0" w:rsidRDefault="008F448D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Вопрос:</w:t>
      </w:r>
      <w:r w:rsidR="00773BA0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Но, предположим, ребёнку всё равно, покупают ли ему игрушки или нет. Что делать в этом случае?</w:t>
      </w:r>
    </w:p>
    <w:p w:rsidR="008F448D" w:rsidRPr="00D7262E" w:rsidRDefault="00D7262E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Ответ: </w:t>
      </w:r>
      <w:r w:rsidR="008F448D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Продолжайте свою политику. Даже если ребёнок не подаёт вида, не оставляйте своего решения. Последствия, которые не осуществляются</w:t>
      </w:r>
      <w:r w:rsidR="002A6FB5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– всего лишь глупые угрозы, которые рано или поздно станут оружием против вас самих.</w:t>
      </w:r>
    </w:p>
    <w:p w:rsidR="002A6FB5" w:rsidRPr="00D7262E" w:rsidRDefault="002A6FB5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Вопрос:</w:t>
      </w:r>
      <w:r w:rsidR="00D7262E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Что делать, если вам кажется, что выбор ребёнка опасен для него?</w:t>
      </w:r>
    </w:p>
    <w:p w:rsidR="002A6FB5" w:rsidRPr="00D7262E" w:rsidRDefault="00D7262E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Ответ: </w:t>
      </w:r>
      <w:r w:rsidR="002A6FB5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Контролировать своего ребёнка – не значит оставаться равнодушным к принятым им рискованным решениям. Если вы подозреваете своего 16-летнего сына в том, что он курит марихуану, просто спросите его прямо, лучше тогда, когда вы будете делать вместе что-то приятное, например, кататься на коньках или смотреть кино. Не пытайтесь читать ему нравоучения, а постарайтесь понять его, почему он это делает. Если вы </w:t>
      </w:r>
      <w:r w:rsidR="002A6FB5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спокойно выслушаете его до</w:t>
      </w:r>
      <w:r w:rsidR="00617F82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A6FB5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конца</w:t>
      </w:r>
      <w:r w:rsidR="00617F82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 вы удивитесь, насколько откровенным сын может быть с матерью. И, помните, что любому подростку в первую очередь нужен взрослый, который помог бы ему освоиться в этом мире, не осуждая и не наказывая.</w:t>
      </w:r>
    </w:p>
    <w:p w:rsidR="00617F82" w:rsidRPr="00D7262E" w:rsidRDefault="00D7262E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Вопрос: </w:t>
      </w:r>
      <w:r w:rsidR="00617F82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Как остановиться, если вы уже вышли из себя и начали кричать?</w:t>
      </w:r>
    </w:p>
    <w:p w:rsidR="00617F82" w:rsidRPr="00D7262E" w:rsidRDefault="00617F82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Ответ:</w:t>
      </w:r>
      <w:r w:rsidR="00D7262E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Когда мы даём выход нашим эмоциям и начинаем кричать на детей, на самом деле мы пытаемся передать им только одну мысль: УСПОКОЙ МЕНЯ! Мы</w:t>
      </w:r>
      <w:r w:rsidR="00FF6D52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 практически, умоляем остановить самих себя. Но как 4-летний или даже 16-летний ребёнок может дать отпор материнской ярости? Так что, выход один: научитесь владеть собой и хотя бы своими эмоциями, не позволяйте себе выплёскивать на детей все свои обиды. Кричите в подушку, в окно, куда угодно, только не на ребёнка.</w:t>
      </w:r>
    </w:p>
    <w:p w:rsidR="00FF6D52" w:rsidRPr="00D7262E" w:rsidRDefault="00FF6D52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Вопрос: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Но из опыта известно, что иногда крик помогает. Так почему не прибегать к нему хотя бы изредка?</w:t>
      </w:r>
    </w:p>
    <w:p w:rsidR="00FF6D52" w:rsidRPr="00D7262E" w:rsidRDefault="00FF6D52" w:rsidP="007D0D21">
      <w:pPr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Ответ:</w:t>
      </w:r>
      <w:r w:rsidR="00D7262E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Да, безусловно, крик даёт результат, но как долго этого хватает? Ваши дети будут вас слушаться только до тех пор, пока не начнут возмущаться снова.</w:t>
      </w:r>
    </w:p>
    <w:p w:rsidR="00FF6D52" w:rsidRDefault="00FF6D52" w:rsidP="007D0D21">
      <w:pPr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  А это будет повторяться вновь и вновь, пока они не добьются своего. И </w:t>
      </w:r>
      <w:r w:rsidR="00330312" w:rsidRPr="000D6F0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поверьте, они это сделают, потому что однажды вам надоест кричать, и вы сдадитесь. А когда вы спокойны, у них нет противника, вы даёте им право делать выбор и быть ответственным за свои собственные решения.</w:t>
      </w:r>
    </w:p>
    <w:p w:rsidR="00684022" w:rsidRDefault="00684022" w:rsidP="007D0D21">
      <w:pPr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31E62" w:rsidRDefault="00684022" w:rsidP="007D0D21">
      <w:pPr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543550" cy="2914650"/>
            <wp:effectExtent l="0" t="0" r="0" b="0"/>
            <wp:docPr id="6" name="Рисунок 6" descr="E:\саша\phpThumb_generated_thumbnail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саша\phpThumb_generated_thumbnailjpg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62" w:rsidRPr="00C31E62" w:rsidRDefault="00C31E62" w:rsidP="00C31E62">
      <w:pPr>
        <w:rPr>
          <w:rFonts w:ascii="Times New Roman" w:hAnsi="Times New Roman" w:cs="Times New Roman"/>
          <w:sz w:val="28"/>
          <w:szCs w:val="28"/>
        </w:rPr>
      </w:pPr>
    </w:p>
    <w:p w:rsidR="00C31E62" w:rsidRDefault="00C31E62" w:rsidP="00C31E62">
      <w:pPr>
        <w:rPr>
          <w:rFonts w:ascii="Times New Roman" w:hAnsi="Times New Roman" w:cs="Times New Roman"/>
          <w:sz w:val="28"/>
          <w:szCs w:val="28"/>
        </w:rPr>
      </w:pPr>
    </w:p>
    <w:p w:rsidR="00684022" w:rsidRPr="00C31E62" w:rsidRDefault="00C31E62" w:rsidP="00C31E62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4022" w:rsidRPr="00C31E62" w:rsidSect="004666F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7C" w:rsidRDefault="00C3107C" w:rsidP="00FE3796">
      <w:pPr>
        <w:spacing w:after="0" w:line="240" w:lineRule="auto"/>
      </w:pPr>
      <w:r>
        <w:separator/>
      </w:r>
    </w:p>
  </w:endnote>
  <w:endnote w:type="continuationSeparator" w:id="0">
    <w:p w:rsidR="00C3107C" w:rsidRDefault="00C3107C" w:rsidP="00FE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7C" w:rsidRDefault="00C3107C" w:rsidP="00FE3796">
      <w:pPr>
        <w:spacing w:after="0" w:line="240" w:lineRule="auto"/>
      </w:pPr>
      <w:r>
        <w:separator/>
      </w:r>
    </w:p>
  </w:footnote>
  <w:footnote w:type="continuationSeparator" w:id="0">
    <w:p w:rsidR="00C3107C" w:rsidRDefault="00C3107C" w:rsidP="00FE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3BB"/>
    <w:multiLevelType w:val="hybridMultilevel"/>
    <w:tmpl w:val="1082D2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266"/>
    <w:multiLevelType w:val="hybridMultilevel"/>
    <w:tmpl w:val="F106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B5C"/>
    <w:multiLevelType w:val="hybridMultilevel"/>
    <w:tmpl w:val="7D2C8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130E"/>
    <w:multiLevelType w:val="hybridMultilevel"/>
    <w:tmpl w:val="F20A2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3F9E"/>
    <w:multiLevelType w:val="hybridMultilevel"/>
    <w:tmpl w:val="B24EE1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F3"/>
    <w:rsid w:val="000D5483"/>
    <w:rsid w:val="000D6F0A"/>
    <w:rsid w:val="00101980"/>
    <w:rsid w:val="00117BB7"/>
    <w:rsid w:val="00155CF1"/>
    <w:rsid w:val="001A0A2A"/>
    <w:rsid w:val="001A2B0E"/>
    <w:rsid w:val="0023221C"/>
    <w:rsid w:val="00296837"/>
    <w:rsid w:val="002A6FB5"/>
    <w:rsid w:val="002C547B"/>
    <w:rsid w:val="003028A0"/>
    <w:rsid w:val="00330312"/>
    <w:rsid w:val="00355298"/>
    <w:rsid w:val="00417CF6"/>
    <w:rsid w:val="004666F3"/>
    <w:rsid w:val="004E606D"/>
    <w:rsid w:val="00531B16"/>
    <w:rsid w:val="00584A9D"/>
    <w:rsid w:val="005A4705"/>
    <w:rsid w:val="005B34B5"/>
    <w:rsid w:val="005D076E"/>
    <w:rsid w:val="00617F82"/>
    <w:rsid w:val="00684022"/>
    <w:rsid w:val="00763C1F"/>
    <w:rsid w:val="00773BA0"/>
    <w:rsid w:val="007D0D21"/>
    <w:rsid w:val="008F448D"/>
    <w:rsid w:val="00954ECD"/>
    <w:rsid w:val="00987D6B"/>
    <w:rsid w:val="00A55191"/>
    <w:rsid w:val="00B75157"/>
    <w:rsid w:val="00BC7254"/>
    <w:rsid w:val="00BD5F77"/>
    <w:rsid w:val="00C04DAF"/>
    <w:rsid w:val="00C3107C"/>
    <w:rsid w:val="00C31E62"/>
    <w:rsid w:val="00CD1E0E"/>
    <w:rsid w:val="00D50E51"/>
    <w:rsid w:val="00D7262E"/>
    <w:rsid w:val="00D76B8B"/>
    <w:rsid w:val="00D94C35"/>
    <w:rsid w:val="00DB4E73"/>
    <w:rsid w:val="00E04B1B"/>
    <w:rsid w:val="00E35FF1"/>
    <w:rsid w:val="00E71780"/>
    <w:rsid w:val="00EC789B"/>
    <w:rsid w:val="00F35743"/>
    <w:rsid w:val="00F96DFB"/>
    <w:rsid w:val="00FD5029"/>
    <w:rsid w:val="00FE3796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796"/>
  </w:style>
  <w:style w:type="paragraph" w:styleId="a6">
    <w:name w:val="footer"/>
    <w:basedOn w:val="a"/>
    <w:link w:val="a7"/>
    <w:uiPriority w:val="99"/>
    <w:unhideWhenUsed/>
    <w:rsid w:val="00FE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796"/>
  </w:style>
  <w:style w:type="character" w:styleId="a8">
    <w:name w:val="Subtle Emphasis"/>
    <w:basedOn w:val="a0"/>
    <w:uiPriority w:val="19"/>
    <w:qFormat/>
    <w:rsid w:val="00BC7254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0D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0705-3841-4962-8457-49ABE237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14</cp:revision>
  <dcterms:created xsi:type="dcterms:W3CDTF">2011-11-21T10:08:00Z</dcterms:created>
  <dcterms:modified xsi:type="dcterms:W3CDTF">2015-11-10T19:49:00Z</dcterms:modified>
</cp:coreProperties>
</file>