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029" w:rsidRDefault="00845029" w:rsidP="00845029">
      <w:pPr>
        <w:pStyle w:val="a6"/>
        <w:widowControl/>
        <w:spacing w:after="0" w:line="330" w:lineRule="atLeast"/>
        <w:jc w:val="center"/>
        <w:rPr>
          <w:rFonts w:cs="Times New Roman"/>
          <w:sz w:val="32"/>
          <w:szCs w:val="32"/>
        </w:rPr>
      </w:pPr>
    </w:p>
    <w:p w:rsidR="005928F2" w:rsidRPr="00845029" w:rsidRDefault="00845029" w:rsidP="00845029">
      <w:pPr>
        <w:pStyle w:val="a6"/>
        <w:widowControl/>
        <w:spacing w:after="0" w:line="330" w:lineRule="atLeast"/>
        <w:jc w:val="center"/>
        <w:rPr>
          <w:rFonts w:cs="Times New Roman"/>
          <w:b/>
          <w:sz w:val="32"/>
          <w:szCs w:val="32"/>
        </w:rPr>
      </w:pPr>
      <w:r w:rsidRPr="00845029">
        <w:rPr>
          <w:rFonts w:cs="Times New Roman"/>
          <w:b/>
          <w:sz w:val="32"/>
          <w:szCs w:val="32"/>
        </w:rPr>
        <w:t>Готовность ребёнка к обучению в школе.</w:t>
      </w:r>
    </w:p>
    <w:p w:rsidR="00845029" w:rsidRPr="00845029" w:rsidRDefault="00845029" w:rsidP="00845029">
      <w:pPr>
        <w:pStyle w:val="a6"/>
        <w:widowControl/>
        <w:spacing w:after="0" w:line="330" w:lineRule="atLeast"/>
        <w:jc w:val="center"/>
        <w:rPr>
          <w:rFonts w:cs="Times New Roman"/>
          <w:sz w:val="32"/>
          <w:szCs w:val="32"/>
        </w:rPr>
      </w:pPr>
    </w:p>
    <w:p w:rsidR="002F3D35" w:rsidRPr="00681C87" w:rsidRDefault="00845029">
      <w:pPr>
        <w:pStyle w:val="a6"/>
        <w:widowControl/>
        <w:spacing w:after="0" w:line="330" w:lineRule="atLeast"/>
        <w:rPr>
          <w:rFonts w:cs="Times New Roman"/>
          <w:sz w:val="28"/>
          <w:szCs w:val="28"/>
        </w:rPr>
      </w:pPr>
      <w:r>
        <w:rPr>
          <w:rFonts w:cs="Times New Roman"/>
          <w:sz w:val="28"/>
          <w:szCs w:val="28"/>
        </w:rPr>
        <w:t xml:space="preserve">   </w:t>
      </w:r>
      <w:r w:rsidR="006B19FF" w:rsidRPr="00681C87">
        <w:rPr>
          <w:rFonts w:cs="Times New Roman"/>
          <w:sz w:val="28"/>
          <w:szCs w:val="28"/>
        </w:rPr>
        <w:t>У</w:t>
      </w:r>
      <w:r w:rsidR="002F3D35" w:rsidRPr="00681C87">
        <w:rPr>
          <w:rFonts w:cs="Times New Roman"/>
          <w:sz w:val="28"/>
          <w:szCs w:val="28"/>
        </w:rPr>
        <w:t xml:space="preserve">ровень готовности к школе называют </w:t>
      </w:r>
      <w:r w:rsidR="002F3D35" w:rsidRPr="00845029">
        <w:rPr>
          <w:rFonts w:cs="Times New Roman"/>
          <w:sz w:val="28"/>
          <w:szCs w:val="28"/>
          <w:u w:val="single"/>
        </w:rPr>
        <w:t>школьной зрелостью</w:t>
      </w:r>
      <w:r w:rsidR="006B19FF" w:rsidRPr="00845029">
        <w:rPr>
          <w:rFonts w:cs="Times New Roman"/>
          <w:sz w:val="28"/>
          <w:szCs w:val="28"/>
          <w:u w:val="single"/>
        </w:rPr>
        <w:t xml:space="preserve">, </w:t>
      </w:r>
      <w:r w:rsidR="006B19FF" w:rsidRPr="00845029">
        <w:rPr>
          <w:rFonts w:cs="Times New Roman"/>
          <w:sz w:val="28"/>
          <w:szCs w:val="28"/>
        </w:rPr>
        <w:t>или</w:t>
      </w:r>
      <w:r w:rsidR="006B19FF" w:rsidRPr="00845029">
        <w:rPr>
          <w:rFonts w:cs="Times New Roman"/>
          <w:sz w:val="28"/>
          <w:szCs w:val="28"/>
          <w:u w:val="single"/>
        </w:rPr>
        <w:t xml:space="preserve"> психологической готовностью к школе</w:t>
      </w:r>
      <w:r w:rsidR="006B19FF" w:rsidRPr="00681C87">
        <w:rPr>
          <w:rFonts w:cs="Times New Roman"/>
          <w:sz w:val="28"/>
          <w:szCs w:val="28"/>
        </w:rPr>
        <w:t>. В</w:t>
      </w:r>
      <w:r w:rsidR="002F3D35" w:rsidRPr="00681C87">
        <w:rPr>
          <w:rFonts w:cs="Times New Roman"/>
          <w:sz w:val="28"/>
          <w:szCs w:val="28"/>
        </w:rPr>
        <w:t>ыделяют три аспекта школьной зрелости: интеллектуальный, эмоциональный и социальный.</w:t>
      </w:r>
    </w:p>
    <w:p w:rsidR="006B19FF" w:rsidRPr="00681C87" w:rsidRDefault="002F3D35">
      <w:pPr>
        <w:pStyle w:val="a6"/>
        <w:widowControl/>
        <w:spacing w:after="0" w:line="330" w:lineRule="atLeast"/>
        <w:rPr>
          <w:rFonts w:cs="Times New Roman"/>
          <w:sz w:val="28"/>
          <w:szCs w:val="28"/>
        </w:rPr>
      </w:pPr>
      <w:r w:rsidRPr="00681C87">
        <w:rPr>
          <w:rStyle w:val="a3"/>
          <w:rFonts w:cs="Times New Roman"/>
          <w:sz w:val="28"/>
          <w:szCs w:val="28"/>
        </w:rPr>
        <w:t>Интеллектуальная зрелость</w:t>
      </w:r>
      <w:r w:rsidRPr="00681C87">
        <w:rPr>
          <w:rStyle w:val="a3"/>
          <w:rFonts w:cs="Times New Roman"/>
          <w:b w:val="0"/>
          <w:sz w:val="28"/>
          <w:szCs w:val="28"/>
        </w:rPr>
        <w:t> </w:t>
      </w:r>
      <w:r w:rsidRPr="00681C87">
        <w:rPr>
          <w:rFonts w:cs="Times New Roman"/>
          <w:sz w:val="28"/>
          <w:szCs w:val="28"/>
        </w:rPr>
        <w:t xml:space="preserve">для возраста 6-7 лет — это </w:t>
      </w:r>
    </w:p>
    <w:p w:rsidR="006B19FF" w:rsidRPr="00681C87" w:rsidRDefault="002F3D35" w:rsidP="006B19FF">
      <w:pPr>
        <w:pStyle w:val="a6"/>
        <w:widowControl/>
        <w:numPr>
          <w:ilvl w:val="0"/>
          <w:numId w:val="3"/>
        </w:numPr>
        <w:spacing w:after="0" w:line="330" w:lineRule="atLeast"/>
        <w:rPr>
          <w:rFonts w:cs="Times New Roman"/>
          <w:sz w:val="28"/>
          <w:szCs w:val="28"/>
        </w:rPr>
      </w:pPr>
      <w:r w:rsidRPr="00681C87">
        <w:rPr>
          <w:rFonts w:cs="Times New Roman"/>
          <w:sz w:val="28"/>
          <w:szCs w:val="28"/>
        </w:rPr>
        <w:t xml:space="preserve">умение выделять фигуру из фона, </w:t>
      </w:r>
    </w:p>
    <w:p w:rsidR="006B19FF" w:rsidRPr="00681C87" w:rsidRDefault="002F3D35" w:rsidP="006B19FF">
      <w:pPr>
        <w:pStyle w:val="a6"/>
        <w:widowControl/>
        <w:numPr>
          <w:ilvl w:val="0"/>
          <w:numId w:val="3"/>
        </w:numPr>
        <w:spacing w:after="0" w:line="330" w:lineRule="atLeast"/>
        <w:rPr>
          <w:rFonts w:cs="Times New Roman"/>
          <w:sz w:val="28"/>
          <w:szCs w:val="28"/>
        </w:rPr>
      </w:pPr>
      <w:r w:rsidRPr="00681C87">
        <w:rPr>
          <w:rFonts w:cs="Times New Roman"/>
          <w:sz w:val="28"/>
          <w:szCs w:val="28"/>
        </w:rPr>
        <w:t xml:space="preserve">способность концентрировать внимание, устанавливать связи между явлениями и событиями, </w:t>
      </w:r>
    </w:p>
    <w:p w:rsidR="006B19FF" w:rsidRPr="00681C87" w:rsidRDefault="002F3D35" w:rsidP="006B19FF">
      <w:pPr>
        <w:pStyle w:val="a6"/>
        <w:widowControl/>
        <w:numPr>
          <w:ilvl w:val="0"/>
          <w:numId w:val="3"/>
        </w:numPr>
        <w:spacing w:after="0" w:line="330" w:lineRule="atLeast"/>
        <w:rPr>
          <w:rFonts w:cs="Times New Roman"/>
          <w:sz w:val="28"/>
          <w:szCs w:val="28"/>
        </w:rPr>
      </w:pPr>
      <w:r w:rsidRPr="00681C87">
        <w:rPr>
          <w:rFonts w:cs="Times New Roman"/>
          <w:sz w:val="28"/>
          <w:szCs w:val="28"/>
        </w:rPr>
        <w:t>возможность логического запоминания,</w:t>
      </w:r>
      <w:r w:rsidR="006B19FF" w:rsidRPr="00681C87">
        <w:rPr>
          <w:rFonts w:cs="Times New Roman"/>
          <w:sz w:val="28"/>
          <w:szCs w:val="28"/>
        </w:rPr>
        <w:t xml:space="preserve"> умение воспроизводить образец,</w:t>
      </w:r>
    </w:p>
    <w:p w:rsidR="002F3D35" w:rsidRPr="00681C87" w:rsidRDefault="002F3D35" w:rsidP="006B19FF">
      <w:pPr>
        <w:pStyle w:val="a6"/>
        <w:widowControl/>
        <w:numPr>
          <w:ilvl w:val="0"/>
          <w:numId w:val="3"/>
        </w:numPr>
        <w:spacing w:after="0" w:line="330" w:lineRule="atLeast"/>
        <w:rPr>
          <w:rFonts w:cs="Times New Roman"/>
          <w:sz w:val="28"/>
          <w:szCs w:val="28"/>
        </w:rPr>
      </w:pPr>
      <w:r w:rsidRPr="00681C87">
        <w:rPr>
          <w:rFonts w:cs="Times New Roman"/>
          <w:sz w:val="28"/>
          <w:szCs w:val="28"/>
        </w:rPr>
        <w:t>развитие тонких движений руки и их координации.</w:t>
      </w:r>
    </w:p>
    <w:p w:rsidR="006B19FF" w:rsidRPr="00681C87" w:rsidRDefault="002F3D35">
      <w:pPr>
        <w:pStyle w:val="a6"/>
        <w:widowControl/>
        <w:spacing w:after="0" w:line="330" w:lineRule="atLeast"/>
        <w:rPr>
          <w:rFonts w:cs="Times New Roman"/>
          <w:sz w:val="28"/>
          <w:szCs w:val="28"/>
        </w:rPr>
      </w:pPr>
      <w:r w:rsidRPr="00681C87">
        <w:rPr>
          <w:rStyle w:val="a3"/>
          <w:rFonts w:cs="Times New Roman"/>
          <w:sz w:val="28"/>
          <w:szCs w:val="28"/>
        </w:rPr>
        <w:t>Эмоциональная зрелость</w:t>
      </w:r>
      <w:r w:rsidRPr="00681C87">
        <w:rPr>
          <w:rStyle w:val="a3"/>
          <w:rFonts w:cs="Times New Roman"/>
          <w:b w:val="0"/>
          <w:sz w:val="28"/>
          <w:szCs w:val="28"/>
        </w:rPr>
        <w:t> </w:t>
      </w:r>
      <w:r w:rsidRPr="00681C87">
        <w:rPr>
          <w:rFonts w:cs="Times New Roman"/>
          <w:sz w:val="28"/>
          <w:szCs w:val="28"/>
        </w:rPr>
        <w:t>— это</w:t>
      </w:r>
    </w:p>
    <w:p w:rsidR="006B19FF" w:rsidRPr="00681C87" w:rsidRDefault="002F3D35" w:rsidP="006B19FF">
      <w:pPr>
        <w:pStyle w:val="a6"/>
        <w:widowControl/>
        <w:numPr>
          <w:ilvl w:val="0"/>
          <w:numId w:val="4"/>
        </w:numPr>
        <w:spacing w:after="0" w:line="330" w:lineRule="atLeast"/>
        <w:rPr>
          <w:rFonts w:cs="Times New Roman"/>
          <w:sz w:val="28"/>
          <w:szCs w:val="28"/>
        </w:rPr>
      </w:pPr>
      <w:r w:rsidRPr="00681C87">
        <w:rPr>
          <w:rFonts w:cs="Times New Roman"/>
          <w:sz w:val="28"/>
          <w:szCs w:val="28"/>
        </w:rPr>
        <w:t>ослабление непосредственных, импульсивных реакций (</w:t>
      </w:r>
      <w:r w:rsidR="006B19FF" w:rsidRPr="00681C87">
        <w:rPr>
          <w:rFonts w:cs="Times New Roman"/>
          <w:sz w:val="28"/>
          <w:szCs w:val="28"/>
        </w:rPr>
        <w:t xml:space="preserve">умение держать себя в руках),  </w:t>
      </w:r>
    </w:p>
    <w:p w:rsidR="002F3D35" w:rsidRPr="00681C87" w:rsidRDefault="002F3D35" w:rsidP="006B19FF">
      <w:pPr>
        <w:pStyle w:val="a6"/>
        <w:widowControl/>
        <w:numPr>
          <w:ilvl w:val="0"/>
          <w:numId w:val="4"/>
        </w:numPr>
        <w:spacing w:after="0" w:line="330" w:lineRule="atLeast"/>
        <w:rPr>
          <w:rFonts w:cs="Times New Roman"/>
          <w:sz w:val="28"/>
          <w:szCs w:val="28"/>
        </w:rPr>
      </w:pPr>
      <w:r w:rsidRPr="00681C87">
        <w:rPr>
          <w:rFonts w:cs="Times New Roman"/>
          <w:sz w:val="28"/>
          <w:szCs w:val="28"/>
        </w:rPr>
        <w:t xml:space="preserve"> умение длительно выполнять не очень привлекательную работу, то есть развитие произвольности поведения.</w:t>
      </w:r>
    </w:p>
    <w:p w:rsidR="006B19FF" w:rsidRPr="00681C87" w:rsidRDefault="002F3D35">
      <w:pPr>
        <w:pStyle w:val="a6"/>
        <w:widowControl/>
        <w:spacing w:after="0" w:line="330" w:lineRule="atLeast"/>
        <w:rPr>
          <w:rFonts w:cs="Times New Roman"/>
          <w:sz w:val="28"/>
          <w:szCs w:val="28"/>
        </w:rPr>
      </w:pPr>
      <w:r w:rsidRPr="00681C87">
        <w:rPr>
          <w:rStyle w:val="a3"/>
          <w:rFonts w:cs="Times New Roman"/>
          <w:sz w:val="28"/>
          <w:szCs w:val="28"/>
        </w:rPr>
        <w:t>Социальная зрелость</w:t>
      </w:r>
      <w:r w:rsidRPr="00681C87">
        <w:rPr>
          <w:rFonts w:cs="Times New Roman"/>
          <w:sz w:val="28"/>
          <w:szCs w:val="28"/>
        </w:rPr>
        <w:t xml:space="preserve"> подразумевает </w:t>
      </w:r>
    </w:p>
    <w:p w:rsidR="006B19FF" w:rsidRPr="00681C87" w:rsidRDefault="002F3D35" w:rsidP="006B19FF">
      <w:pPr>
        <w:pStyle w:val="a6"/>
        <w:widowControl/>
        <w:numPr>
          <w:ilvl w:val="0"/>
          <w:numId w:val="5"/>
        </w:numPr>
        <w:spacing w:after="0" w:line="330" w:lineRule="atLeast"/>
        <w:rPr>
          <w:rFonts w:cs="Times New Roman"/>
          <w:sz w:val="28"/>
          <w:szCs w:val="28"/>
        </w:rPr>
      </w:pPr>
      <w:r w:rsidRPr="00681C87">
        <w:rPr>
          <w:rFonts w:cs="Times New Roman"/>
          <w:sz w:val="28"/>
          <w:szCs w:val="28"/>
        </w:rPr>
        <w:t>потребно</w:t>
      </w:r>
      <w:r w:rsidR="006B19FF" w:rsidRPr="00681C87">
        <w:rPr>
          <w:rFonts w:cs="Times New Roman"/>
          <w:sz w:val="28"/>
          <w:szCs w:val="28"/>
        </w:rPr>
        <w:t xml:space="preserve">сть в общении со сверстниками  и </w:t>
      </w:r>
      <w:r w:rsidRPr="00681C87">
        <w:rPr>
          <w:rFonts w:cs="Times New Roman"/>
          <w:sz w:val="28"/>
          <w:szCs w:val="28"/>
        </w:rPr>
        <w:t xml:space="preserve">умение подчинять свое поведение законам детских групп, </w:t>
      </w:r>
    </w:p>
    <w:p w:rsidR="002F3D35" w:rsidRPr="00681C87" w:rsidRDefault="002F3D35" w:rsidP="006B19FF">
      <w:pPr>
        <w:pStyle w:val="a6"/>
        <w:widowControl/>
        <w:numPr>
          <w:ilvl w:val="0"/>
          <w:numId w:val="5"/>
        </w:numPr>
        <w:spacing w:after="0" w:line="330" w:lineRule="atLeast"/>
        <w:rPr>
          <w:rFonts w:cs="Times New Roman"/>
          <w:sz w:val="28"/>
          <w:szCs w:val="28"/>
        </w:rPr>
      </w:pPr>
      <w:r w:rsidRPr="00681C87">
        <w:rPr>
          <w:rFonts w:cs="Times New Roman"/>
          <w:sz w:val="28"/>
          <w:szCs w:val="28"/>
        </w:rPr>
        <w:t>способность принимать роль ученика, умение слушать и выполнять указания учителя.</w:t>
      </w:r>
    </w:p>
    <w:p w:rsidR="002F3D35" w:rsidRPr="00681C87" w:rsidRDefault="002F3D35">
      <w:pPr>
        <w:rPr>
          <w:rFonts w:cs="Times New Roman"/>
          <w:sz w:val="28"/>
          <w:szCs w:val="28"/>
        </w:rPr>
      </w:pPr>
    </w:p>
    <w:p w:rsidR="005928F2" w:rsidRPr="00845029" w:rsidRDefault="005928F2" w:rsidP="005928F2">
      <w:pPr>
        <w:widowControl/>
        <w:suppressAutoHyphens w:val="0"/>
        <w:spacing w:line="300" w:lineRule="atLeast"/>
        <w:jc w:val="both"/>
        <w:rPr>
          <w:rFonts w:eastAsia="Times New Roman" w:cs="Times New Roman"/>
          <w:b/>
          <w:color w:val="000000"/>
          <w:kern w:val="0"/>
          <w:sz w:val="28"/>
          <w:szCs w:val="28"/>
          <w:bdr w:val="none" w:sz="0" w:space="0" w:color="auto" w:frame="1"/>
          <w:lang w:eastAsia="ru-RU" w:bidi="ar-SA"/>
        </w:rPr>
      </w:pPr>
      <w:r w:rsidRPr="00845029">
        <w:rPr>
          <w:rFonts w:eastAsia="Times New Roman" w:cs="Times New Roman"/>
          <w:b/>
          <w:i/>
          <w:color w:val="000000"/>
          <w:kern w:val="0"/>
          <w:sz w:val="28"/>
          <w:szCs w:val="28"/>
          <w:bdr w:val="none" w:sz="0" w:space="0" w:color="auto" w:frame="1"/>
          <w:lang w:eastAsia="ru-RU" w:bidi="ar-SA"/>
        </w:rPr>
        <w:t>Отдавать ребенка будущей осенью в школу или еще год подождать с началом обучения?</w:t>
      </w:r>
      <w:r w:rsidRPr="00845029">
        <w:rPr>
          <w:rFonts w:eastAsia="Times New Roman" w:cs="Times New Roman"/>
          <w:b/>
          <w:color w:val="000000"/>
          <w:kern w:val="0"/>
          <w:sz w:val="28"/>
          <w:szCs w:val="28"/>
          <w:bdr w:val="none" w:sz="0" w:space="0" w:color="auto" w:frame="1"/>
          <w:lang w:eastAsia="ru-RU" w:bidi="ar-SA"/>
        </w:rPr>
        <w:t xml:space="preserve"> </w:t>
      </w:r>
      <w:r w:rsidRPr="005928F2">
        <w:rPr>
          <w:rFonts w:eastAsia="Times New Roman" w:cs="Times New Roman"/>
          <w:color w:val="000000"/>
          <w:kern w:val="0"/>
          <w:sz w:val="28"/>
          <w:szCs w:val="28"/>
          <w:bdr w:val="none" w:sz="0" w:space="0" w:color="auto" w:frame="1"/>
          <w:lang w:eastAsia="ru-RU" w:bidi="ar-SA"/>
        </w:rPr>
        <w:t>Многих родителей шестилеток и даже тех, кому еще нет шести, волнует этот вопрос до самого первого сентября. Озабоченность родителей понятна: ведь от того насколько успешным будет начало школьного обучения, зависит успешность ребенка в последующие годы, его отношение к школе, обучение и, в конечном результате, благополучие в его школьной и взрослой жизни.</w:t>
      </w:r>
    </w:p>
    <w:p w:rsidR="005928F2" w:rsidRPr="005928F2" w:rsidRDefault="005928F2" w:rsidP="005928F2">
      <w:pPr>
        <w:widowControl/>
        <w:suppressAutoHyphens w:val="0"/>
        <w:spacing w:line="300" w:lineRule="atLeast"/>
        <w:jc w:val="both"/>
        <w:rPr>
          <w:rFonts w:eastAsia="Times New Roman" w:cs="Times New Roman"/>
          <w:color w:val="000000"/>
          <w:kern w:val="0"/>
          <w:sz w:val="28"/>
          <w:szCs w:val="28"/>
          <w:lang w:eastAsia="ru-RU" w:bidi="ar-SA"/>
        </w:rPr>
      </w:pPr>
      <w:r w:rsidRPr="005928F2">
        <w:rPr>
          <w:rFonts w:eastAsia="Times New Roman" w:cs="Times New Roman"/>
          <w:color w:val="000000"/>
          <w:kern w:val="0"/>
          <w:sz w:val="28"/>
          <w:szCs w:val="28"/>
          <w:bdr w:val="none" w:sz="0" w:space="0" w:color="auto" w:frame="1"/>
          <w:lang w:eastAsia="ru-RU" w:bidi="ar-SA"/>
        </w:rPr>
        <w:t xml:space="preserve">«Мой ребенок с трех лет читает, считает, умеет писать простые слова. Ему, наверное, несложно будет учиться в первом классе», - часто можно слышать от родителей шестилеток. Однако навыки, приобретенные ребенком в письме, чтении и счете еще ​​не означают, что ребенок психологически созрел изменить деятельность </w:t>
      </w:r>
      <w:proofErr w:type="gramStart"/>
      <w:r w:rsidRPr="005928F2">
        <w:rPr>
          <w:rFonts w:eastAsia="Times New Roman" w:cs="Times New Roman"/>
          <w:color w:val="000000"/>
          <w:kern w:val="0"/>
          <w:sz w:val="28"/>
          <w:szCs w:val="28"/>
          <w:bdr w:val="none" w:sz="0" w:space="0" w:color="auto" w:frame="1"/>
          <w:lang w:eastAsia="ru-RU" w:bidi="ar-SA"/>
        </w:rPr>
        <w:t>с</w:t>
      </w:r>
      <w:proofErr w:type="gramEnd"/>
      <w:r w:rsidRPr="005928F2">
        <w:rPr>
          <w:rFonts w:eastAsia="Times New Roman" w:cs="Times New Roman"/>
          <w:color w:val="000000"/>
          <w:kern w:val="0"/>
          <w:sz w:val="28"/>
          <w:szCs w:val="28"/>
          <w:bdr w:val="none" w:sz="0" w:space="0" w:color="auto" w:frame="1"/>
          <w:lang w:eastAsia="ru-RU" w:bidi="ar-SA"/>
        </w:rPr>
        <w:t xml:space="preserve"> игровой на учебную. Кроме того, необходимые личностные качества и мышление малыша просто не успевают развиться, не хватает ни времени, ни сил.</w:t>
      </w:r>
    </w:p>
    <w:p w:rsidR="005928F2" w:rsidRPr="005928F2" w:rsidRDefault="005928F2" w:rsidP="005928F2">
      <w:pPr>
        <w:widowControl/>
        <w:suppressAutoHyphens w:val="0"/>
        <w:spacing w:line="300" w:lineRule="atLeast"/>
        <w:jc w:val="both"/>
        <w:rPr>
          <w:rFonts w:eastAsia="Times New Roman" w:cs="Times New Roman"/>
          <w:color w:val="000000"/>
          <w:kern w:val="0"/>
          <w:sz w:val="28"/>
          <w:szCs w:val="28"/>
          <w:lang w:eastAsia="ru-RU" w:bidi="ar-SA"/>
        </w:rPr>
      </w:pPr>
      <w:r w:rsidRPr="005928F2">
        <w:rPr>
          <w:rFonts w:eastAsia="Times New Roman" w:cs="Times New Roman"/>
          <w:color w:val="000000"/>
          <w:kern w:val="0"/>
          <w:sz w:val="28"/>
          <w:szCs w:val="28"/>
          <w:bdr w:val="none" w:sz="0" w:space="0" w:color="auto" w:frame="1"/>
          <w:lang w:eastAsia="ru-RU" w:bidi="ar-SA"/>
        </w:rPr>
        <w:t>Все три составляющие школьной готовности тесно взаимосвязаны, а недостатки каждой из ее сторон, так или иначе, сказываются на успеваемости в школе.</w:t>
      </w:r>
    </w:p>
    <w:p w:rsidR="00845029" w:rsidRDefault="005928F2" w:rsidP="005928F2">
      <w:pPr>
        <w:widowControl/>
        <w:suppressAutoHyphens w:val="0"/>
        <w:spacing w:line="300" w:lineRule="atLeast"/>
        <w:jc w:val="both"/>
        <w:rPr>
          <w:rFonts w:eastAsia="Times New Roman" w:cs="Times New Roman"/>
          <w:color w:val="000000"/>
          <w:kern w:val="0"/>
          <w:sz w:val="28"/>
          <w:szCs w:val="28"/>
          <w:bdr w:val="none" w:sz="0" w:space="0" w:color="auto" w:frame="1"/>
          <w:lang w:eastAsia="ru-RU" w:bidi="ar-SA"/>
        </w:rPr>
      </w:pPr>
      <w:r w:rsidRPr="005928F2">
        <w:rPr>
          <w:rFonts w:eastAsia="Times New Roman" w:cs="Times New Roman"/>
          <w:color w:val="000000"/>
          <w:kern w:val="0"/>
          <w:sz w:val="28"/>
          <w:szCs w:val="28"/>
          <w:bdr w:val="none" w:sz="0" w:space="0" w:color="auto" w:frame="1"/>
          <w:lang w:eastAsia="ru-RU" w:bidi="ar-SA"/>
        </w:rPr>
        <w:t xml:space="preserve">Ребенок всегда, независимо от возраста, готов к получению новых знаний, то есть готов учиться, даже если мы специально его обучением не занимаемся. </w:t>
      </w:r>
    </w:p>
    <w:p w:rsidR="00845029" w:rsidRDefault="005928F2" w:rsidP="005928F2">
      <w:pPr>
        <w:widowControl/>
        <w:suppressAutoHyphens w:val="0"/>
        <w:spacing w:line="300" w:lineRule="atLeast"/>
        <w:jc w:val="both"/>
        <w:rPr>
          <w:rFonts w:eastAsia="Times New Roman" w:cs="Times New Roman"/>
          <w:color w:val="000000"/>
          <w:kern w:val="0"/>
          <w:sz w:val="28"/>
          <w:szCs w:val="28"/>
          <w:bdr w:val="none" w:sz="0" w:space="0" w:color="auto" w:frame="1"/>
          <w:lang w:eastAsia="ru-RU" w:bidi="ar-SA"/>
        </w:rPr>
      </w:pPr>
      <w:r w:rsidRPr="00845029">
        <w:rPr>
          <w:rFonts w:eastAsia="Times New Roman" w:cs="Times New Roman"/>
          <w:b/>
          <w:i/>
          <w:color w:val="000000"/>
          <w:kern w:val="0"/>
          <w:sz w:val="28"/>
          <w:szCs w:val="28"/>
          <w:bdr w:val="none" w:sz="0" w:space="0" w:color="auto" w:frame="1"/>
          <w:lang w:eastAsia="ru-RU" w:bidi="ar-SA"/>
        </w:rPr>
        <w:t>Почему же тогда у некоторых детей при обучении в школе возникают проблемы различного характера?</w:t>
      </w:r>
      <w:r w:rsidRPr="005928F2">
        <w:rPr>
          <w:rFonts w:eastAsia="Times New Roman" w:cs="Times New Roman"/>
          <w:color w:val="000000"/>
          <w:kern w:val="0"/>
          <w:sz w:val="28"/>
          <w:szCs w:val="28"/>
          <w:bdr w:val="none" w:sz="0" w:space="0" w:color="auto" w:frame="1"/>
          <w:lang w:eastAsia="ru-RU" w:bidi="ar-SA"/>
        </w:rPr>
        <w:t xml:space="preserve"> </w:t>
      </w:r>
    </w:p>
    <w:p w:rsidR="005928F2" w:rsidRPr="005928F2" w:rsidRDefault="005928F2" w:rsidP="005928F2">
      <w:pPr>
        <w:widowControl/>
        <w:suppressAutoHyphens w:val="0"/>
        <w:spacing w:line="300" w:lineRule="atLeast"/>
        <w:jc w:val="both"/>
        <w:rPr>
          <w:rFonts w:eastAsia="Times New Roman" w:cs="Times New Roman"/>
          <w:color w:val="000000"/>
          <w:kern w:val="0"/>
          <w:sz w:val="28"/>
          <w:szCs w:val="28"/>
          <w:lang w:eastAsia="ru-RU" w:bidi="ar-SA"/>
        </w:rPr>
      </w:pPr>
      <w:r w:rsidRPr="005928F2">
        <w:rPr>
          <w:rFonts w:eastAsia="Times New Roman" w:cs="Times New Roman"/>
          <w:color w:val="000000"/>
          <w:kern w:val="0"/>
          <w:sz w:val="28"/>
          <w:szCs w:val="28"/>
          <w:bdr w:val="none" w:sz="0" w:space="0" w:color="auto" w:frame="1"/>
          <w:lang w:eastAsia="ru-RU" w:bidi="ar-SA"/>
        </w:rPr>
        <w:t>Это можно объяснить следующими причинами:</w:t>
      </w:r>
    </w:p>
    <w:p w:rsidR="005928F2" w:rsidRPr="005928F2" w:rsidRDefault="005928F2" w:rsidP="005928F2">
      <w:pPr>
        <w:widowControl/>
        <w:suppressAutoHyphens w:val="0"/>
        <w:spacing w:line="300" w:lineRule="atLeast"/>
        <w:jc w:val="both"/>
        <w:rPr>
          <w:rFonts w:eastAsia="Times New Roman" w:cs="Times New Roman"/>
          <w:color w:val="000000"/>
          <w:kern w:val="0"/>
          <w:sz w:val="28"/>
          <w:szCs w:val="28"/>
          <w:lang w:eastAsia="ru-RU" w:bidi="ar-SA"/>
        </w:rPr>
      </w:pPr>
      <w:r w:rsidRPr="005928F2">
        <w:rPr>
          <w:rFonts w:eastAsia="Times New Roman" w:cs="Times New Roman"/>
          <w:color w:val="000000"/>
          <w:kern w:val="0"/>
          <w:sz w:val="28"/>
          <w:szCs w:val="28"/>
          <w:bdr w:val="none" w:sz="0" w:space="0" w:color="auto" w:frame="1"/>
          <w:lang w:eastAsia="ru-RU" w:bidi="ar-SA"/>
        </w:rPr>
        <w:t>1. Современная школа может обучать далеко не всех детей, а только тех, которым присущи определенные характеристики, хотя учиться, способны все дети.</w:t>
      </w:r>
    </w:p>
    <w:p w:rsidR="005928F2" w:rsidRPr="005928F2" w:rsidRDefault="005928F2" w:rsidP="005928F2">
      <w:pPr>
        <w:widowControl/>
        <w:suppressAutoHyphens w:val="0"/>
        <w:spacing w:line="300" w:lineRule="atLeast"/>
        <w:jc w:val="both"/>
        <w:rPr>
          <w:rFonts w:eastAsia="Times New Roman" w:cs="Times New Roman"/>
          <w:color w:val="000000"/>
          <w:kern w:val="0"/>
          <w:sz w:val="28"/>
          <w:szCs w:val="28"/>
          <w:lang w:eastAsia="ru-RU" w:bidi="ar-SA"/>
        </w:rPr>
      </w:pPr>
      <w:r w:rsidRPr="005928F2">
        <w:rPr>
          <w:rFonts w:eastAsia="Times New Roman" w:cs="Times New Roman"/>
          <w:color w:val="000000"/>
          <w:kern w:val="0"/>
          <w:sz w:val="28"/>
          <w:szCs w:val="28"/>
          <w:bdr w:val="none" w:sz="0" w:space="0" w:color="auto" w:frame="1"/>
          <w:lang w:eastAsia="ru-RU" w:bidi="ar-SA"/>
        </w:rPr>
        <w:t xml:space="preserve">2. Школа со своими нормами, методами обучения и режимом предъявляет первокласснику вполне определенные требования. Эти требования жесткие, </w:t>
      </w:r>
      <w:r w:rsidRPr="005928F2">
        <w:rPr>
          <w:rFonts w:eastAsia="Times New Roman" w:cs="Times New Roman"/>
          <w:color w:val="000000"/>
          <w:kern w:val="0"/>
          <w:sz w:val="28"/>
          <w:szCs w:val="28"/>
          <w:bdr w:val="none" w:sz="0" w:space="0" w:color="auto" w:frame="1"/>
          <w:lang w:eastAsia="ru-RU" w:bidi="ar-SA"/>
        </w:rPr>
        <w:lastRenderedPageBreak/>
        <w:t>консервативные и детям приходится приспосабливаться к школе, не дожидаясь изменений со стороны школы.</w:t>
      </w:r>
    </w:p>
    <w:p w:rsidR="005928F2" w:rsidRDefault="005928F2" w:rsidP="005928F2">
      <w:pPr>
        <w:widowControl/>
        <w:suppressAutoHyphens w:val="0"/>
        <w:spacing w:line="300" w:lineRule="atLeast"/>
        <w:jc w:val="both"/>
        <w:rPr>
          <w:rFonts w:eastAsia="Times New Roman" w:cs="Times New Roman"/>
          <w:color w:val="000000"/>
          <w:kern w:val="0"/>
          <w:sz w:val="28"/>
          <w:szCs w:val="28"/>
          <w:bdr w:val="none" w:sz="0" w:space="0" w:color="auto" w:frame="1"/>
          <w:lang w:eastAsia="ru-RU" w:bidi="ar-SA"/>
        </w:rPr>
      </w:pPr>
      <w:r w:rsidRPr="005928F2">
        <w:rPr>
          <w:rFonts w:eastAsia="Times New Roman" w:cs="Times New Roman"/>
          <w:color w:val="000000"/>
          <w:kern w:val="0"/>
          <w:sz w:val="28"/>
          <w:szCs w:val="28"/>
          <w:bdr w:val="none" w:sz="0" w:space="0" w:color="auto" w:frame="1"/>
          <w:lang w:eastAsia="ru-RU" w:bidi="ar-SA"/>
        </w:rPr>
        <w:t>3. В школу приходят разные дети, но ко всем предъявляются одинаковые требования.</w:t>
      </w:r>
    </w:p>
    <w:p w:rsidR="005928F2" w:rsidRPr="005928F2" w:rsidRDefault="005928F2" w:rsidP="005928F2">
      <w:pPr>
        <w:widowControl/>
        <w:suppressAutoHyphens w:val="0"/>
        <w:spacing w:line="300" w:lineRule="atLeast"/>
        <w:jc w:val="both"/>
        <w:rPr>
          <w:rFonts w:eastAsia="Times New Roman" w:cs="Times New Roman"/>
          <w:color w:val="000000"/>
          <w:kern w:val="0"/>
          <w:sz w:val="28"/>
          <w:szCs w:val="28"/>
          <w:lang w:eastAsia="ru-RU" w:bidi="ar-SA"/>
        </w:rPr>
      </w:pPr>
    </w:p>
    <w:p w:rsidR="005928F2" w:rsidRDefault="005928F2" w:rsidP="005928F2">
      <w:pPr>
        <w:widowControl/>
        <w:suppressAutoHyphens w:val="0"/>
        <w:spacing w:line="240" w:lineRule="atLeast"/>
        <w:jc w:val="center"/>
        <w:outlineLvl w:val="4"/>
        <w:rPr>
          <w:rFonts w:eastAsia="Times New Roman" w:cs="Times New Roman"/>
          <w:b/>
          <w:bCs/>
          <w:color w:val="000000"/>
          <w:spacing w:val="-15"/>
          <w:kern w:val="0"/>
          <w:sz w:val="28"/>
          <w:szCs w:val="28"/>
          <w:bdr w:val="none" w:sz="0" w:space="0" w:color="auto" w:frame="1"/>
          <w:lang w:eastAsia="ru-RU" w:bidi="ar-SA"/>
        </w:rPr>
      </w:pPr>
      <w:r w:rsidRPr="005928F2">
        <w:rPr>
          <w:rFonts w:eastAsia="Times New Roman" w:cs="Times New Roman"/>
          <w:b/>
          <w:bCs/>
          <w:color w:val="000000"/>
          <w:spacing w:val="-15"/>
          <w:kern w:val="0"/>
          <w:sz w:val="28"/>
          <w:szCs w:val="28"/>
          <w:bdr w:val="none" w:sz="0" w:space="0" w:color="auto" w:frame="1"/>
          <w:lang w:eastAsia="ru-RU" w:bidi="ar-SA"/>
        </w:rPr>
        <w:t>Что должен знать и уметь ребенок, который готовится к школе?</w:t>
      </w:r>
    </w:p>
    <w:p w:rsidR="005928F2" w:rsidRPr="005928F2" w:rsidRDefault="005928F2" w:rsidP="005928F2">
      <w:pPr>
        <w:widowControl/>
        <w:suppressAutoHyphens w:val="0"/>
        <w:spacing w:line="240" w:lineRule="atLeast"/>
        <w:jc w:val="center"/>
        <w:outlineLvl w:val="4"/>
        <w:rPr>
          <w:rFonts w:eastAsia="Times New Roman" w:cs="Times New Roman"/>
          <w:b/>
          <w:bCs/>
          <w:color w:val="000000"/>
          <w:spacing w:val="-15"/>
          <w:kern w:val="0"/>
          <w:sz w:val="28"/>
          <w:szCs w:val="28"/>
          <w:lang w:eastAsia="ru-RU" w:bidi="ar-SA"/>
        </w:rPr>
      </w:pPr>
    </w:p>
    <w:p w:rsidR="005928F2" w:rsidRDefault="005928F2" w:rsidP="005928F2">
      <w:pPr>
        <w:widowControl/>
        <w:suppressAutoHyphens w:val="0"/>
        <w:spacing w:line="300" w:lineRule="atLeast"/>
        <w:jc w:val="both"/>
        <w:rPr>
          <w:rFonts w:eastAsia="Times New Roman" w:cs="Times New Roman"/>
          <w:color w:val="000000"/>
          <w:kern w:val="0"/>
          <w:sz w:val="28"/>
          <w:szCs w:val="28"/>
          <w:bdr w:val="none" w:sz="0" w:space="0" w:color="auto" w:frame="1"/>
          <w:lang w:eastAsia="ru-RU" w:bidi="ar-SA"/>
        </w:rPr>
      </w:pPr>
      <w:r w:rsidRPr="005928F2">
        <w:rPr>
          <w:rFonts w:eastAsia="Times New Roman" w:cs="Times New Roman"/>
          <w:color w:val="000000"/>
          <w:kern w:val="0"/>
          <w:sz w:val="28"/>
          <w:szCs w:val="28"/>
          <w:bdr w:val="none" w:sz="0" w:space="0" w:color="auto" w:frame="1"/>
          <w:lang w:eastAsia="ru-RU" w:bidi="ar-SA"/>
        </w:rPr>
        <w:t>1 . Фамилия, имя свое и родителей;</w:t>
      </w:r>
    </w:p>
    <w:p w:rsidR="005928F2" w:rsidRPr="005928F2" w:rsidRDefault="005928F2" w:rsidP="005928F2">
      <w:pPr>
        <w:widowControl/>
        <w:suppressAutoHyphens w:val="0"/>
        <w:spacing w:line="300" w:lineRule="atLeast"/>
        <w:jc w:val="both"/>
        <w:rPr>
          <w:rFonts w:eastAsia="Times New Roman" w:cs="Times New Roman"/>
          <w:color w:val="000000"/>
          <w:kern w:val="0"/>
          <w:sz w:val="28"/>
          <w:szCs w:val="28"/>
          <w:lang w:eastAsia="ru-RU" w:bidi="ar-SA"/>
        </w:rPr>
      </w:pPr>
    </w:p>
    <w:p w:rsidR="005928F2" w:rsidRDefault="005928F2" w:rsidP="005928F2">
      <w:pPr>
        <w:widowControl/>
        <w:suppressAutoHyphens w:val="0"/>
        <w:spacing w:line="300" w:lineRule="atLeast"/>
        <w:jc w:val="both"/>
        <w:rPr>
          <w:rFonts w:eastAsia="Times New Roman" w:cs="Times New Roman"/>
          <w:color w:val="000000"/>
          <w:kern w:val="0"/>
          <w:sz w:val="28"/>
          <w:szCs w:val="28"/>
          <w:bdr w:val="none" w:sz="0" w:space="0" w:color="auto" w:frame="1"/>
          <w:lang w:eastAsia="ru-RU" w:bidi="ar-SA"/>
        </w:rPr>
      </w:pPr>
      <w:r w:rsidRPr="005928F2">
        <w:rPr>
          <w:rFonts w:eastAsia="Times New Roman" w:cs="Times New Roman"/>
          <w:color w:val="000000"/>
          <w:kern w:val="0"/>
          <w:sz w:val="28"/>
          <w:szCs w:val="28"/>
          <w:bdr w:val="none" w:sz="0" w:space="0" w:color="auto" w:frame="1"/>
          <w:lang w:eastAsia="ru-RU" w:bidi="ar-SA"/>
        </w:rPr>
        <w:t>2 . Свой возраст (желательно дату рождения);</w:t>
      </w:r>
    </w:p>
    <w:p w:rsidR="005928F2" w:rsidRPr="005928F2" w:rsidRDefault="005928F2" w:rsidP="005928F2">
      <w:pPr>
        <w:widowControl/>
        <w:suppressAutoHyphens w:val="0"/>
        <w:spacing w:line="300" w:lineRule="atLeast"/>
        <w:jc w:val="both"/>
        <w:rPr>
          <w:rFonts w:eastAsia="Times New Roman" w:cs="Times New Roman"/>
          <w:color w:val="000000"/>
          <w:kern w:val="0"/>
          <w:sz w:val="28"/>
          <w:szCs w:val="28"/>
          <w:lang w:eastAsia="ru-RU" w:bidi="ar-SA"/>
        </w:rPr>
      </w:pPr>
    </w:p>
    <w:p w:rsidR="005928F2" w:rsidRDefault="005928F2" w:rsidP="005928F2">
      <w:pPr>
        <w:widowControl/>
        <w:suppressAutoHyphens w:val="0"/>
        <w:spacing w:line="300" w:lineRule="atLeast"/>
        <w:jc w:val="both"/>
        <w:rPr>
          <w:rFonts w:eastAsia="Times New Roman" w:cs="Times New Roman"/>
          <w:color w:val="000000"/>
          <w:kern w:val="0"/>
          <w:sz w:val="28"/>
          <w:szCs w:val="28"/>
          <w:bdr w:val="none" w:sz="0" w:space="0" w:color="auto" w:frame="1"/>
          <w:lang w:eastAsia="ru-RU" w:bidi="ar-SA"/>
        </w:rPr>
      </w:pPr>
      <w:r w:rsidRPr="005928F2">
        <w:rPr>
          <w:rFonts w:eastAsia="Times New Roman" w:cs="Times New Roman"/>
          <w:color w:val="000000"/>
          <w:kern w:val="0"/>
          <w:sz w:val="28"/>
          <w:szCs w:val="28"/>
          <w:bdr w:val="none" w:sz="0" w:space="0" w:color="auto" w:frame="1"/>
          <w:lang w:eastAsia="ru-RU" w:bidi="ar-SA"/>
        </w:rPr>
        <w:t>3. Свой домашний адрес; страну, город, в котором живет, и основные достопримечательности;</w:t>
      </w:r>
    </w:p>
    <w:p w:rsidR="005928F2" w:rsidRPr="005928F2" w:rsidRDefault="005928F2" w:rsidP="005928F2">
      <w:pPr>
        <w:widowControl/>
        <w:suppressAutoHyphens w:val="0"/>
        <w:spacing w:line="300" w:lineRule="atLeast"/>
        <w:jc w:val="both"/>
        <w:rPr>
          <w:rFonts w:eastAsia="Times New Roman" w:cs="Times New Roman"/>
          <w:color w:val="000000"/>
          <w:kern w:val="0"/>
          <w:sz w:val="28"/>
          <w:szCs w:val="28"/>
          <w:lang w:eastAsia="ru-RU" w:bidi="ar-SA"/>
        </w:rPr>
      </w:pPr>
    </w:p>
    <w:p w:rsidR="005928F2" w:rsidRDefault="005928F2" w:rsidP="005928F2">
      <w:pPr>
        <w:widowControl/>
        <w:suppressAutoHyphens w:val="0"/>
        <w:spacing w:line="300" w:lineRule="atLeast"/>
        <w:jc w:val="both"/>
        <w:rPr>
          <w:rFonts w:eastAsia="Times New Roman" w:cs="Times New Roman"/>
          <w:color w:val="000000"/>
          <w:kern w:val="0"/>
          <w:sz w:val="28"/>
          <w:szCs w:val="28"/>
          <w:bdr w:val="none" w:sz="0" w:space="0" w:color="auto" w:frame="1"/>
          <w:lang w:eastAsia="ru-RU" w:bidi="ar-SA"/>
        </w:rPr>
      </w:pPr>
      <w:r w:rsidRPr="005928F2">
        <w:rPr>
          <w:rFonts w:eastAsia="Times New Roman" w:cs="Times New Roman"/>
          <w:color w:val="000000"/>
          <w:kern w:val="0"/>
          <w:sz w:val="28"/>
          <w:szCs w:val="28"/>
          <w:bdr w:val="none" w:sz="0" w:space="0" w:color="auto" w:frame="1"/>
          <w:lang w:eastAsia="ru-RU" w:bidi="ar-SA"/>
        </w:rPr>
        <w:t>4. Времена года (их количество, последовательность, основные приметы каждого времени года; месяцы (их количество и названия), дни недели (их количество, последовательность);</w:t>
      </w:r>
    </w:p>
    <w:p w:rsidR="005928F2" w:rsidRPr="005928F2" w:rsidRDefault="005928F2" w:rsidP="005928F2">
      <w:pPr>
        <w:widowControl/>
        <w:suppressAutoHyphens w:val="0"/>
        <w:spacing w:line="300" w:lineRule="atLeast"/>
        <w:jc w:val="both"/>
        <w:rPr>
          <w:rFonts w:eastAsia="Times New Roman" w:cs="Times New Roman"/>
          <w:color w:val="000000"/>
          <w:kern w:val="0"/>
          <w:sz w:val="28"/>
          <w:szCs w:val="28"/>
          <w:lang w:eastAsia="ru-RU" w:bidi="ar-SA"/>
        </w:rPr>
      </w:pPr>
    </w:p>
    <w:p w:rsidR="005928F2" w:rsidRDefault="005928F2" w:rsidP="005928F2">
      <w:pPr>
        <w:widowControl/>
        <w:suppressAutoHyphens w:val="0"/>
        <w:spacing w:line="300" w:lineRule="atLeast"/>
        <w:jc w:val="both"/>
        <w:rPr>
          <w:rFonts w:eastAsia="Times New Roman" w:cs="Times New Roman"/>
          <w:color w:val="000000"/>
          <w:kern w:val="0"/>
          <w:sz w:val="28"/>
          <w:szCs w:val="28"/>
          <w:bdr w:val="none" w:sz="0" w:space="0" w:color="auto" w:frame="1"/>
          <w:lang w:eastAsia="ru-RU" w:bidi="ar-SA"/>
        </w:rPr>
      </w:pPr>
      <w:r w:rsidRPr="005928F2">
        <w:rPr>
          <w:rFonts w:eastAsia="Times New Roman" w:cs="Times New Roman"/>
          <w:color w:val="000000"/>
          <w:kern w:val="0"/>
          <w:sz w:val="28"/>
          <w:szCs w:val="28"/>
          <w:bdr w:val="none" w:sz="0" w:space="0" w:color="auto" w:frame="1"/>
          <w:lang w:eastAsia="ru-RU" w:bidi="ar-SA"/>
        </w:rPr>
        <w:t>5.</w:t>
      </w:r>
      <w:r>
        <w:rPr>
          <w:rFonts w:eastAsia="Times New Roman" w:cs="Times New Roman"/>
          <w:color w:val="000000"/>
          <w:kern w:val="0"/>
          <w:sz w:val="28"/>
          <w:szCs w:val="28"/>
          <w:bdr w:val="none" w:sz="0" w:space="0" w:color="auto" w:frame="1"/>
          <w:lang w:eastAsia="ru-RU" w:bidi="ar-SA"/>
        </w:rPr>
        <w:t xml:space="preserve"> </w:t>
      </w:r>
      <w:proofErr w:type="gramStart"/>
      <w:r>
        <w:rPr>
          <w:rFonts w:eastAsia="Times New Roman" w:cs="Times New Roman"/>
          <w:color w:val="000000"/>
          <w:kern w:val="0"/>
          <w:sz w:val="28"/>
          <w:szCs w:val="28"/>
          <w:bdr w:val="none" w:sz="0" w:space="0" w:color="auto" w:frame="1"/>
          <w:lang w:eastAsia="ru-RU" w:bidi="ar-SA"/>
        </w:rPr>
        <w:t>Ж</w:t>
      </w:r>
      <w:r w:rsidRPr="005928F2">
        <w:rPr>
          <w:rFonts w:eastAsia="Times New Roman" w:cs="Times New Roman"/>
          <w:color w:val="000000"/>
          <w:kern w:val="0"/>
          <w:sz w:val="28"/>
          <w:szCs w:val="28"/>
          <w:bdr w:val="none" w:sz="0" w:space="0" w:color="auto" w:frame="1"/>
          <w:lang w:eastAsia="ru-RU" w:bidi="ar-SA"/>
        </w:rPr>
        <w:t>ивотные (домашние и дикие), страны (южные и северные); птицы, насекомые, растения (цветы, деревья), овощи, фрукты, ягоды; транспорт (назе</w:t>
      </w:r>
      <w:r>
        <w:rPr>
          <w:rFonts w:eastAsia="Times New Roman" w:cs="Times New Roman"/>
          <w:color w:val="000000"/>
          <w:kern w:val="0"/>
          <w:sz w:val="28"/>
          <w:szCs w:val="28"/>
          <w:bdr w:val="none" w:sz="0" w:space="0" w:color="auto" w:frame="1"/>
          <w:lang w:eastAsia="ru-RU" w:bidi="ar-SA"/>
        </w:rPr>
        <w:t>мный, водный, воздушный); одежда</w:t>
      </w:r>
      <w:r w:rsidRPr="005928F2">
        <w:rPr>
          <w:rFonts w:eastAsia="Times New Roman" w:cs="Times New Roman"/>
          <w:color w:val="000000"/>
          <w:kern w:val="0"/>
          <w:sz w:val="28"/>
          <w:szCs w:val="28"/>
          <w:bdr w:val="none" w:sz="0" w:space="0" w:color="auto" w:frame="1"/>
          <w:lang w:eastAsia="ru-RU" w:bidi="ar-SA"/>
        </w:rPr>
        <w:t>, обувь и головные уб</w:t>
      </w:r>
      <w:r>
        <w:rPr>
          <w:rFonts w:eastAsia="Times New Roman" w:cs="Times New Roman"/>
          <w:color w:val="000000"/>
          <w:kern w:val="0"/>
          <w:sz w:val="28"/>
          <w:szCs w:val="28"/>
          <w:bdr w:val="none" w:sz="0" w:space="0" w:color="auto" w:frame="1"/>
          <w:lang w:eastAsia="ru-RU" w:bidi="ar-SA"/>
        </w:rPr>
        <w:t>оры; посуда</w:t>
      </w:r>
      <w:r w:rsidRPr="005928F2">
        <w:rPr>
          <w:rFonts w:eastAsia="Times New Roman" w:cs="Times New Roman"/>
          <w:color w:val="000000"/>
          <w:kern w:val="0"/>
          <w:sz w:val="28"/>
          <w:szCs w:val="28"/>
          <w:bdr w:val="none" w:sz="0" w:space="0" w:color="auto" w:frame="1"/>
          <w:lang w:eastAsia="ru-RU" w:bidi="ar-SA"/>
        </w:rPr>
        <w:t>, мебель, а также уметь разделить предметы на две основные категории: живое и неживое;</w:t>
      </w:r>
      <w:proofErr w:type="gramEnd"/>
    </w:p>
    <w:p w:rsidR="005928F2" w:rsidRPr="005928F2" w:rsidRDefault="005928F2" w:rsidP="005928F2">
      <w:pPr>
        <w:widowControl/>
        <w:suppressAutoHyphens w:val="0"/>
        <w:spacing w:line="300" w:lineRule="atLeast"/>
        <w:jc w:val="both"/>
        <w:rPr>
          <w:rFonts w:eastAsia="Times New Roman" w:cs="Times New Roman"/>
          <w:color w:val="000000"/>
          <w:kern w:val="0"/>
          <w:sz w:val="28"/>
          <w:szCs w:val="28"/>
          <w:lang w:eastAsia="ru-RU" w:bidi="ar-SA"/>
        </w:rPr>
      </w:pPr>
    </w:p>
    <w:p w:rsidR="005928F2" w:rsidRDefault="005928F2" w:rsidP="005928F2">
      <w:pPr>
        <w:widowControl/>
        <w:suppressAutoHyphens w:val="0"/>
        <w:spacing w:line="300" w:lineRule="atLeast"/>
        <w:jc w:val="both"/>
        <w:rPr>
          <w:rFonts w:eastAsia="Times New Roman" w:cs="Times New Roman"/>
          <w:color w:val="000000"/>
          <w:kern w:val="0"/>
          <w:sz w:val="28"/>
          <w:szCs w:val="28"/>
          <w:bdr w:val="none" w:sz="0" w:space="0" w:color="auto" w:frame="1"/>
          <w:lang w:eastAsia="ru-RU" w:bidi="ar-SA"/>
        </w:rPr>
      </w:pPr>
      <w:r w:rsidRPr="005928F2">
        <w:rPr>
          <w:rFonts w:eastAsia="Times New Roman" w:cs="Times New Roman"/>
          <w:color w:val="000000"/>
          <w:kern w:val="0"/>
          <w:sz w:val="28"/>
          <w:szCs w:val="28"/>
          <w:bdr w:val="none" w:sz="0" w:space="0" w:color="auto" w:frame="1"/>
          <w:lang w:eastAsia="ru-RU" w:bidi="ar-SA"/>
        </w:rPr>
        <w:t>6. Различать и правильно называть плоскостные геометрические фигуры: круг, квадрат, прямоугольник, треугольник, овал;</w:t>
      </w:r>
    </w:p>
    <w:p w:rsidR="005928F2" w:rsidRPr="005928F2" w:rsidRDefault="005928F2" w:rsidP="005928F2">
      <w:pPr>
        <w:widowControl/>
        <w:suppressAutoHyphens w:val="0"/>
        <w:spacing w:line="300" w:lineRule="atLeast"/>
        <w:jc w:val="both"/>
        <w:rPr>
          <w:rFonts w:eastAsia="Times New Roman" w:cs="Times New Roman"/>
          <w:color w:val="000000"/>
          <w:kern w:val="0"/>
          <w:sz w:val="28"/>
          <w:szCs w:val="28"/>
          <w:lang w:eastAsia="ru-RU" w:bidi="ar-SA"/>
        </w:rPr>
      </w:pPr>
    </w:p>
    <w:p w:rsidR="005928F2" w:rsidRDefault="005928F2" w:rsidP="005928F2">
      <w:pPr>
        <w:widowControl/>
        <w:suppressAutoHyphens w:val="0"/>
        <w:spacing w:line="300" w:lineRule="atLeast"/>
        <w:jc w:val="both"/>
        <w:rPr>
          <w:rFonts w:eastAsia="Times New Roman" w:cs="Times New Roman"/>
          <w:color w:val="000000"/>
          <w:kern w:val="0"/>
          <w:sz w:val="28"/>
          <w:szCs w:val="28"/>
          <w:bdr w:val="none" w:sz="0" w:space="0" w:color="auto" w:frame="1"/>
          <w:lang w:eastAsia="ru-RU" w:bidi="ar-SA"/>
        </w:rPr>
      </w:pPr>
      <w:r w:rsidRPr="005928F2">
        <w:rPr>
          <w:rFonts w:eastAsia="Times New Roman" w:cs="Times New Roman"/>
          <w:color w:val="000000"/>
          <w:kern w:val="0"/>
          <w:sz w:val="28"/>
          <w:szCs w:val="28"/>
          <w:bdr w:val="none" w:sz="0" w:space="0" w:color="auto" w:frame="1"/>
          <w:lang w:eastAsia="ru-RU" w:bidi="ar-SA"/>
        </w:rPr>
        <w:t>7. Владеть карандашом: без линейки проводить вертикальные и горизонтальные линии, аккуратно закрашивать, штриховать карандашом, не выходя за контуры предметов;</w:t>
      </w:r>
    </w:p>
    <w:p w:rsidR="005928F2" w:rsidRPr="005928F2" w:rsidRDefault="005928F2" w:rsidP="005928F2">
      <w:pPr>
        <w:widowControl/>
        <w:suppressAutoHyphens w:val="0"/>
        <w:spacing w:line="300" w:lineRule="atLeast"/>
        <w:jc w:val="both"/>
        <w:rPr>
          <w:rFonts w:eastAsia="Times New Roman" w:cs="Times New Roman"/>
          <w:color w:val="000000"/>
          <w:kern w:val="0"/>
          <w:sz w:val="28"/>
          <w:szCs w:val="28"/>
          <w:lang w:eastAsia="ru-RU" w:bidi="ar-SA"/>
        </w:rPr>
      </w:pPr>
    </w:p>
    <w:p w:rsidR="005928F2" w:rsidRDefault="005928F2" w:rsidP="005928F2">
      <w:pPr>
        <w:widowControl/>
        <w:suppressAutoHyphens w:val="0"/>
        <w:spacing w:line="300" w:lineRule="atLeast"/>
        <w:jc w:val="both"/>
        <w:rPr>
          <w:rFonts w:eastAsia="Times New Roman" w:cs="Times New Roman"/>
          <w:color w:val="000000"/>
          <w:kern w:val="0"/>
          <w:sz w:val="28"/>
          <w:szCs w:val="28"/>
          <w:bdr w:val="none" w:sz="0" w:space="0" w:color="auto" w:frame="1"/>
          <w:lang w:eastAsia="ru-RU" w:bidi="ar-SA"/>
        </w:rPr>
      </w:pPr>
      <w:r w:rsidRPr="005928F2">
        <w:rPr>
          <w:rFonts w:eastAsia="Times New Roman" w:cs="Times New Roman"/>
          <w:color w:val="000000"/>
          <w:kern w:val="0"/>
          <w:sz w:val="28"/>
          <w:szCs w:val="28"/>
          <w:bdr w:val="none" w:sz="0" w:space="0" w:color="auto" w:frame="1"/>
          <w:lang w:eastAsia="ru-RU" w:bidi="ar-SA"/>
        </w:rPr>
        <w:t>8. Свободно ориентироваться в пространстве и на листе бумаги (право - лево, верх - низ и т. д.);</w:t>
      </w:r>
    </w:p>
    <w:p w:rsidR="005928F2" w:rsidRPr="005928F2" w:rsidRDefault="005928F2" w:rsidP="005928F2">
      <w:pPr>
        <w:widowControl/>
        <w:suppressAutoHyphens w:val="0"/>
        <w:spacing w:line="300" w:lineRule="atLeast"/>
        <w:jc w:val="both"/>
        <w:rPr>
          <w:rFonts w:eastAsia="Times New Roman" w:cs="Times New Roman"/>
          <w:color w:val="000000"/>
          <w:kern w:val="0"/>
          <w:sz w:val="28"/>
          <w:szCs w:val="28"/>
          <w:lang w:eastAsia="ru-RU" w:bidi="ar-SA"/>
        </w:rPr>
      </w:pPr>
    </w:p>
    <w:p w:rsidR="005928F2" w:rsidRDefault="005928F2" w:rsidP="005928F2">
      <w:pPr>
        <w:widowControl/>
        <w:suppressAutoHyphens w:val="0"/>
        <w:spacing w:line="300" w:lineRule="atLeast"/>
        <w:jc w:val="both"/>
        <w:rPr>
          <w:rFonts w:eastAsia="Times New Roman" w:cs="Times New Roman"/>
          <w:color w:val="000000"/>
          <w:kern w:val="0"/>
          <w:sz w:val="28"/>
          <w:szCs w:val="28"/>
          <w:bdr w:val="none" w:sz="0" w:space="0" w:color="auto" w:frame="1"/>
          <w:lang w:eastAsia="ru-RU" w:bidi="ar-SA"/>
        </w:rPr>
      </w:pPr>
      <w:r w:rsidRPr="005928F2">
        <w:rPr>
          <w:rFonts w:eastAsia="Times New Roman" w:cs="Times New Roman"/>
          <w:color w:val="000000"/>
          <w:kern w:val="0"/>
          <w:sz w:val="28"/>
          <w:szCs w:val="28"/>
          <w:bdr w:val="none" w:sz="0" w:space="0" w:color="auto" w:frame="1"/>
          <w:lang w:eastAsia="ru-RU" w:bidi="ar-SA"/>
        </w:rPr>
        <w:t>9.  Составлять целое из частей (не менее 5-6 частей);</w:t>
      </w:r>
    </w:p>
    <w:p w:rsidR="005928F2" w:rsidRPr="005928F2" w:rsidRDefault="005928F2" w:rsidP="005928F2">
      <w:pPr>
        <w:widowControl/>
        <w:suppressAutoHyphens w:val="0"/>
        <w:spacing w:line="300" w:lineRule="atLeast"/>
        <w:jc w:val="both"/>
        <w:rPr>
          <w:rFonts w:eastAsia="Times New Roman" w:cs="Times New Roman"/>
          <w:color w:val="000000"/>
          <w:kern w:val="0"/>
          <w:sz w:val="28"/>
          <w:szCs w:val="28"/>
          <w:lang w:eastAsia="ru-RU" w:bidi="ar-SA"/>
        </w:rPr>
      </w:pPr>
    </w:p>
    <w:p w:rsidR="005928F2" w:rsidRDefault="005928F2" w:rsidP="005928F2">
      <w:pPr>
        <w:widowControl/>
        <w:suppressAutoHyphens w:val="0"/>
        <w:spacing w:line="300" w:lineRule="atLeast"/>
        <w:jc w:val="both"/>
        <w:rPr>
          <w:rFonts w:eastAsia="Times New Roman" w:cs="Times New Roman"/>
          <w:color w:val="000000"/>
          <w:kern w:val="0"/>
          <w:sz w:val="28"/>
          <w:szCs w:val="28"/>
          <w:lang w:eastAsia="ru-RU" w:bidi="ar-SA"/>
        </w:rPr>
      </w:pPr>
      <w:r w:rsidRPr="005928F2">
        <w:rPr>
          <w:rFonts w:eastAsia="Times New Roman" w:cs="Times New Roman"/>
          <w:color w:val="000000"/>
          <w:kern w:val="0"/>
          <w:sz w:val="28"/>
          <w:szCs w:val="28"/>
          <w:bdr w:val="none" w:sz="0" w:space="0" w:color="auto" w:frame="1"/>
          <w:lang w:eastAsia="ru-RU" w:bidi="ar-SA"/>
        </w:rPr>
        <w:t>10. Уметь полно и последовательно пересказывать прослушанное или прочитанное произведение, составлять рассказ по картине; устанавливать последовательность событий;</w:t>
      </w:r>
      <w:r w:rsidRPr="005928F2">
        <w:rPr>
          <w:rFonts w:eastAsia="Times New Roman" w:cs="Times New Roman"/>
          <w:color w:val="000000"/>
          <w:kern w:val="0"/>
          <w:sz w:val="28"/>
          <w:szCs w:val="28"/>
          <w:lang w:eastAsia="ru-RU" w:bidi="ar-SA"/>
        </w:rPr>
        <w:t> </w:t>
      </w:r>
    </w:p>
    <w:p w:rsidR="005928F2" w:rsidRPr="00845029" w:rsidRDefault="005928F2" w:rsidP="00845029">
      <w:pPr>
        <w:widowControl/>
        <w:suppressAutoHyphens w:val="0"/>
        <w:spacing w:before="240" w:line="300" w:lineRule="atLeast"/>
        <w:jc w:val="both"/>
        <w:rPr>
          <w:rFonts w:eastAsia="Times New Roman" w:cs="Times New Roman"/>
          <w:color w:val="000000"/>
          <w:kern w:val="0"/>
          <w:sz w:val="16"/>
          <w:szCs w:val="16"/>
          <w:bdr w:val="none" w:sz="0" w:space="0" w:color="auto" w:frame="1"/>
          <w:lang w:eastAsia="ru-RU" w:bidi="ar-SA"/>
        </w:rPr>
      </w:pPr>
      <w:r w:rsidRPr="005928F2">
        <w:rPr>
          <w:rFonts w:eastAsia="Times New Roman" w:cs="Times New Roman"/>
          <w:color w:val="000000"/>
          <w:kern w:val="0"/>
          <w:sz w:val="28"/>
          <w:szCs w:val="28"/>
          <w:bdr w:val="none" w:sz="0" w:space="0" w:color="auto" w:frame="1"/>
          <w:lang w:eastAsia="ru-RU" w:bidi="ar-SA"/>
        </w:rPr>
        <w:t>11.  Запоминать и называть 6-8 предметов, картинок, слов.</w:t>
      </w:r>
    </w:p>
    <w:p w:rsidR="00845029" w:rsidRDefault="005928F2" w:rsidP="00845029">
      <w:pPr>
        <w:pStyle w:val="2"/>
        <w:widowControl/>
        <w:numPr>
          <w:ilvl w:val="1"/>
          <w:numId w:val="0"/>
        </w:numPr>
        <w:tabs>
          <w:tab w:val="num" w:pos="576"/>
        </w:tabs>
        <w:spacing w:before="0" w:after="0" w:line="315" w:lineRule="atLeast"/>
        <w:ind w:left="225" w:right="225"/>
        <w:rPr>
          <w:rFonts w:ascii="Times New Roman" w:hAnsi="Times New Roman" w:cs="Times New Roman"/>
          <w:b w:val="0"/>
          <w:i w:val="0"/>
          <w:color w:val="000000"/>
          <w:szCs w:val="28"/>
        </w:rPr>
      </w:pPr>
      <w:r w:rsidRPr="00845029">
        <w:rPr>
          <w:rFonts w:ascii="Times New Roman" w:hAnsi="Times New Roman" w:cs="Times New Roman"/>
          <w:color w:val="000000"/>
          <w:szCs w:val="28"/>
        </w:rPr>
        <w:t>Наибольшую  проблему  при   обучении  первоклассников   представляет неподготовленность руки к письму.</w:t>
      </w:r>
      <w:r w:rsidRPr="005928F2">
        <w:rPr>
          <w:rFonts w:ascii="Times New Roman" w:hAnsi="Times New Roman" w:cs="Times New Roman"/>
          <w:b w:val="0"/>
          <w:i w:val="0"/>
          <w:color w:val="000000"/>
          <w:szCs w:val="28"/>
        </w:rPr>
        <w:t xml:space="preserve"> </w:t>
      </w:r>
    </w:p>
    <w:p w:rsidR="005928F2" w:rsidRPr="005928F2" w:rsidRDefault="005928F2" w:rsidP="00845029">
      <w:pPr>
        <w:pStyle w:val="2"/>
        <w:widowControl/>
        <w:numPr>
          <w:ilvl w:val="1"/>
          <w:numId w:val="0"/>
        </w:numPr>
        <w:tabs>
          <w:tab w:val="num" w:pos="576"/>
        </w:tabs>
        <w:spacing w:before="0" w:after="0" w:line="315" w:lineRule="atLeast"/>
        <w:ind w:left="225"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Основными причинами являются две:</w:t>
      </w:r>
    </w:p>
    <w:p w:rsidR="005928F2" w:rsidRPr="005928F2" w:rsidRDefault="005928F2" w:rsidP="00845029">
      <w:pPr>
        <w:pStyle w:val="2"/>
        <w:widowControl/>
        <w:numPr>
          <w:ilvl w:val="1"/>
          <w:numId w:val="0"/>
        </w:numPr>
        <w:tabs>
          <w:tab w:val="num" w:pos="576"/>
        </w:tabs>
        <w:spacing w:before="0" w:after="0" w:line="315" w:lineRule="atLeast"/>
        <w:ind w:left="225"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 недостаточное развитие мелких мышц пишущей руки и нервной регуляции мелкой моторики (физиологическая неготовность к обучению письму);</w:t>
      </w:r>
    </w:p>
    <w:p w:rsidR="005928F2" w:rsidRPr="005928F2" w:rsidRDefault="005928F2" w:rsidP="005928F2">
      <w:pPr>
        <w:pStyle w:val="2"/>
        <w:widowControl/>
        <w:numPr>
          <w:ilvl w:val="1"/>
          <w:numId w:val="0"/>
        </w:numPr>
        <w:tabs>
          <w:tab w:val="num" w:pos="576"/>
        </w:tabs>
        <w:spacing w:before="0" w:after="150" w:line="315" w:lineRule="atLeast"/>
        <w:ind w:left="225"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 xml:space="preserve">-    </w:t>
      </w:r>
      <w:proofErr w:type="spellStart"/>
      <w:r w:rsidRPr="005928F2">
        <w:rPr>
          <w:rFonts w:ascii="Times New Roman" w:hAnsi="Times New Roman" w:cs="Times New Roman"/>
          <w:b w:val="0"/>
          <w:i w:val="0"/>
          <w:color w:val="000000"/>
          <w:szCs w:val="28"/>
        </w:rPr>
        <w:t>несформированность</w:t>
      </w:r>
      <w:proofErr w:type="spellEnd"/>
      <w:r w:rsidRPr="005928F2">
        <w:rPr>
          <w:rFonts w:ascii="Times New Roman" w:hAnsi="Times New Roman" w:cs="Times New Roman"/>
          <w:b w:val="0"/>
          <w:i w:val="0"/>
          <w:color w:val="000000"/>
          <w:szCs w:val="28"/>
        </w:rPr>
        <w:t>    навыка    выполнения    графических    движений </w:t>
      </w:r>
    </w:p>
    <w:p w:rsidR="005928F2" w:rsidRPr="00681C87" w:rsidRDefault="005928F2" w:rsidP="005928F2">
      <w:pPr>
        <w:pStyle w:val="2"/>
        <w:widowControl/>
        <w:numPr>
          <w:ilvl w:val="1"/>
          <w:numId w:val="0"/>
        </w:numPr>
        <w:tabs>
          <w:tab w:val="num" w:pos="576"/>
        </w:tabs>
        <w:spacing w:before="0" w:after="150" w:line="315" w:lineRule="atLeast"/>
        <w:ind w:left="225" w:right="225"/>
        <w:rPr>
          <w:rFonts w:ascii="Times New Roman" w:hAnsi="Times New Roman" w:cs="Times New Roman"/>
          <w:b w:val="0"/>
          <w:i w:val="0"/>
          <w:color w:val="000000"/>
          <w:szCs w:val="28"/>
          <w:u w:val="single"/>
        </w:rPr>
      </w:pPr>
      <w:r w:rsidRPr="00681C87">
        <w:rPr>
          <w:rFonts w:ascii="Times New Roman" w:hAnsi="Times New Roman" w:cs="Times New Roman"/>
          <w:b w:val="0"/>
          <w:i w:val="0"/>
          <w:color w:val="000000"/>
          <w:szCs w:val="28"/>
          <w:u w:val="single"/>
        </w:rPr>
        <w:t>Неподготовленность  руки  к  письму  можно  определить  несколькими способами:</w:t>
      </w:r>
    </w:p>
    <w:p w:rsidR="005928F2" w:rsidRPr="005928F2" w:rsidRDefault="005928F2" w:rsidP="005928F2">
      <w:pPr>
        <w:pStyle w:val="2"/>
        <w:widowControl/>
        <w:numPr>
          <w:ilvl w:val="1"/>
          <w:numId w:val="0"/>
        </w:numPr>
        <w:tabs>
          <w:tab w:val="num" w:pos="576"/>
        </w:tabs>
        <w:spacing w:before="0" w:after="150" w:line="315" w:lineRule="atLeast"/>
        <w:ind w:left="225"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1)  Ребенку предлагают нарисовать по образцу одним движением руки окружность диаметром 3 — 3,5 см. Если кисть развита слабо, ребенок склонен ее  фиксировать  на плоскости,  поэтому не  справляется  с</w:t>
      </w:r>
      <w:r w:rsidR="00681C87">
        <w:rPr>
          <w:rFonts w:ascii="Times New Roman" w:hAnsi="Times New Roman" w:cs="Times New Roman"/>
          <w:b w:val="0"/>
          <w:i w:val="0"/>
          <w:color w:val="000000"/>
          <w:szCs w:val="28"/>
        </w:rPr>
        <w:t xml:space="preserve"> </w:t>
      </w:r>
      <w:r w:rsidRPr="005928F2">
        <w:rPr>
          <w:rFonts w:ascii="Times New Roman" w:hAnsi="Times New Roman" w:cs="Times New Roman"/>
          <w:b w:val="0"/>
          <w:i w:val="0"/>
          <w:color w:val="000000"/>
          <w:szCs w:val="28"/>
        </w:rPr>
        <w:t xml:space="preserve">заданием: рисует вместо круга овал либо </w:t>
      </w:r>
      <w:r w:rsidRPr="005928F2">
        <w:rPr>
          <w:rFonts w:ascii="Times New Roman" w:hAnsi="Times New Roman" w:cs="Times New Roman"/>
          <w:b w:val="0"/>
          <w:i w:val="0"/>
          <w:color w:val="000000"/>
          <w:szCs w:val="28"/>
        </w:rPr>
        <w:lastRenderedPageBreak/>
        <w:t>окружность значительно меньшего размера или рисует в несколько приемов, периодически передвигая руку.</w:t>
      </w:r>
    </w:p>
    <w:p w:rsidR="005928F2" w:rsidRPr="005928F2" w:rsidRDefault="005928F2" w:rsidP="005928F2">
      <w:pPr>
        <w:pStyle w:val="2"/>
        <w:widowControl/>
        <w:numPr>
          <w:ilvl w:val="1"/>
          <w:numId w:val="0"/>
        </w:numPr>
        <w:tabs>
          <w:tab w:val="num" w:pos="576"/>
        </w:tabs>
        <w:spacing w:before="0" w:after="150" w:line="315" w:lineRule="atLeast"/>
        <w:ind w:left="225"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2)  О развитии мелких движений пальцев можно судить, наблюдая за тем, как рисует или закрашивает ребенок.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  —  необходима  соответствующая  тренировка,  иначе отставание в овладении графическим навыком письма в школе может быть значительным.</w:t>
      </w:r>
    </w:p>
    <w:p w:rsidR="005928F2" w:rsidRPr="005928F2" w:rsidRDefault="005928F2" w:rsidP="005928F2">
      <w:pPr>
        <w:pStyle w:val="2"/>
        <w:widowControl/>
        <w:numPr>
          <w:ilvl w:val="1"/>
          <w:numId w:val="0"/>
        </w:numPr>
        <w:tabs>
          <w:tab w:val="num" w:pos="576"/>
        </w:tabs>
        <w:spacing w:before="0" w:after="150" w:line="315" w:lineRule="atLeast"/>
        <w:ind w:left="225"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3) Также для этого можно использовать задание «Езда по дорожке». Предложите   ребенку   «проехать   по   дорожке»,   соединив   линией изображения машины и дома. Объясните, что он должен провести</w:t>
      </w:r>
      <w:r w:rsidR="00681C87">
        <w:rPr>
          <w:rFonts w:ascii="Times New Roman" w:hAnsi="Times New Roman" w:cs="Times New Roman"/>
          <w:b w:val="0"/>
          <w:i w:val="0"/>
          <w:color w:val="000000"/>
          <w:szCs w:val="28"/>
        </w:rPr>
        <w:t xml:space="preserve"> </w:t>
      </w:r>
      <w:r w:rsidRPr="005928F2">
        <w:rPr>
          <w:rFonts w:ascii="Times New Roman" w:hAnsi="Times New Roman" w:cs="Times New Roman"/>
          <w:b w:val="0"/>
          <w:i w:val="0"/>
          <w:color w:val="000000"/>
          <w:szCs w:val="28"/>
        </w:rPr>
        <w:t>линию, не отрывая карандаша от бумаги. Инструкция звучит так: «Ты — водитель. Тебе надо проехать к этому домику. Ты поедешь вот так (на рисунке-образце взрослый показывает, как надо «ехать по дорожке»). Карандаш должен все время двигаться по бумаге, иначе получится, что машина взлетела, как самолет. Поезжай аккуратно, чтобы машина не съехала с дороги».</w:t>
      </w:r>
    </w:p>
    <w:p w:rsidR="005928F2" w:rsidRPr="005928F2" w:rsidRDefault="005928F2" w:rsidP="005928F2">
      <w:pPr>
        <w:pStyle w:val="2"/>
        <w:widowControl/>
        <w:numPr>
          <w:ilvl w:val="1"/>
          <w:numId w:val="0"/>
        </w:numPr>
        <w:tabs>
          <w:tab w:val="num" w:pos="576"/>
        </w:tabs>
        <w:spacing w:before="0" w:after="150" w:line="315" w:lineRule="atLeast"/>
        <w:ind w:left="225"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 xml:space="preserve">Результат оценивается как высокий, если отсутствуют выходы за пределы «дорожки», карандаш отрывался от бумаги не более трех раз, отсутствуют нарушения линии. Результат оценивается как низкий, если имеется три или более выхода за пределы «дорожки», а </w:t>
      </w:r>
      <w:proofErr w:type="gramStart"/>
      <w:r w:rsidRPr="005928F2">
        <w:rPr>
          <w:rFonts w:ascii="Times New Roman" w:hAnsi="Times New Roman" w:cs="Times New Roman"/>
          <w:b w:val="0"/>
          <w:i w:val="0"/>
          <w:color w:val="000000"/>
          <w:szCs w:val="28"/>
        </w:rPr>
        <w:t>также</w:t>
      </w:r>
      <w:proofErr w:type="gramEnd"/>
      <w:r w:rsidRPr="005928F2">
        <w:rPr>
          <w:rFonts w:ascii="Times New Roman" w:hAnsi="Times New Roman" w:cs="Times New Roman"/>
          <w:b w:val="0"/>
          <w:i w:val="0"/>
          <w:color w:val="000000"/>
          <w:szCs w:val="28"/>
        </w:rPr>
        <w:t xml:space="preserve"> если есть ярко выраженные нарушения линии (неровная, дрожащая линия; очень слабая, почти невидимая; с очень сильным нажимом, рвущим бумагу; с многократными наведениями по одному и тому же месту). В промежуточных случаях результат оценивается как средний.</w:t>
      </w:r>
    </w:p>
    <w:p w:rsidR="005928F2" w:rsidRPr="005928F2" w:rsidRDefault="005928F2" w:rsidP="005928F2">
      <w:pPr>
        <w:pStyle w:val="2"/>
        <w:widowControl/>
        <w:numPr>
          <w:ilvl w:val="1"/>
          <w:numId w:val="0"/>
        </w:numPr>
        <w:tabs>
          <w:tab w:val="num" w:pos="576"/>
        </w:tabs>
        <w:spacing w:before="0" w:after="150" w:line="315" w:lineRule="atLeast"/>
        <w:ind w:left="225"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Комплекс мер, способствующих развитию рук и ручной умелости:</w:t>
      </w:r>
    </w:p>
    <w:p w:rsidR="005928F2" w:rsidRPr="005928F2" w:rsidRDefault="005928F2" w:rsidP="005928F2">
      <w:pPr>
        <w:pStyle w:val="2"/>
        <w:widowControl/>
        <w:numPr>
          <w:ilvl w:val="1"/>
          <w:numId w:val="1"/>
        </w:numPr>
        <w:tabs>
          <w:tab w:val="clear" w:pos="1414"/>
          <w:tab w:val="num" w:pos="450"/>
          <w:tab w:val="left" w:pos="900"/>
        </w:tabs>
        <w:spacing w:before="0" w:after="150" w:line="315" w:lineRule="atLeast"/>
        <w:ind w:left="900"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Пальчиковая гимнастика;</w:t>
      </w:r>
    </w:p>
    <w:p w:rsidR="005928F2" w:rsidRPr="005928F2" w:rsidRDefault="005928F2" w:rsidP="005928F2">
      <w:pPr>
        <w:pStyle w:val="2"/>
        <w:widowControl/>
        <w:numPr>
          <w:ilvl w:val="1"/>
          <w:numId w:val="1"/>
        </w:numPr>
        <w:tabs>
          <w:tab w:val="clear" w:pos="1414"/>
          <w:tab w:val="num" w:pos="450"/>
          <w:tab w:val="left" w:pos="900"/>
        </w:tabs>
        <w:spacing w:before="0" w:after="150" w:line="315" w:lineRule="atLeast"/>
        <w:ind w:left="900"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Игры с крупой, бусинками, пуговицами, мелкими камешками;</w:t>
      </w:r>
    </w:p>
    <w:p w:rsidR="005928F2" w:rsidRPr="005928F2" w:rsidRDefault="005928F2" w:rsidP="005928F2">
      <w:pPr>
        <w:pStyle w:val="2"/>
        <w:widowControl/>
        <w:numPr>
          <w:ilvl w:val="1"/>
          <w:numId w:val="1"/>
        </w:numPr>
        <w:tabs>
          <w:tab w:val="clear" w:pos="1414"/>
          <w:tab w:val="num" w:pos="450"/>
          <w:tab w:val="left" w:pos="900"/>
        </w:tabs>
        <w:spacing w:before="0" w:after="150" w:line="315" w:lineRule="atLeast"/>
        <w:ind w:left="900"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Занятия с пластилином;</w:t>
      </w:r>
    </w:p>
    <w:p w:rsidR="00681C87" w:rsidRDefault="005928F2" w:rsidP="00681C87">
      <w:pPr>
        <w:pStyle w:val="2"/>
        <w:widowControl/>
        <w:numPr>
          <w:ilvl w:val="1"/>
          <w:numId w:val="1"/>
        </w:numPr>
        <w:tabs>
          <w:tab w:val="clear" w:pos="1414"/>
          <w:tab w:val="num" w:pos="450"/>
          <w:tab w:val="left" w:pos="900"/>
        </w:tabs>
        <w:spacing w:before="0" w:after="150" w:line="315" w:lineRule="atLeast"/>
        <w:ind w:left="900"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Занятие с конструкторами: закручивание гаек, шурупов;</w:t>
      </w:r>
    </w:p>
    <w:p w:rsidR="005928F2" w:rsidRPr="00681C87" w:rsidRDefault="005928F2" w:rsidP="00681C87">
      <w:pPr>
        <w:pStyle w:val="2"/>
        <w:widowControl/>
        <w:numPr>
          <w:ilvl w:val="1"/>
          <w:numId w:val="1"/>
        </w:numPr>
        <w:tabs>
          <w:tab w:val="clear" w:pos="1414"/>
          <w:tab w:val="num" w:pos="450"/>
          <w:tab w:val="left" w:pos="900"/>
        </w:tabs>
        <w:spacing w:before="0" w:after="150" w:line="315" w:lineRule="atLeast"/>
        <w:ind w:left="900" w:right="225"/>
        <w:rPr>
          <w:rFonts w:ascii="Times New Roman" w:hAnsi="Times New Roman" w:cs="Times New Roman"/>
          <w:b w:val="0"/>
          <w:i w:val="0"/>
          <w:color w:val="000000"/>
          <w:szCs w:val="28"/>
        </w:rPr>
      </w:pPr>
      <w:r w:rsidRPr="00681C87">
        <w:rPr>
          <w:rFonts w:ascii="Times New Roman" w:hAnsi="Times New Roman" w:cs="Times New Roman"/>
          <w:b w:val="0"/>
          <w:i w:val="0"/>
          <w:color w:val="000000"/>
          <w:szCs w:val="28"/>
        </w:rPr>
        <w:t>Игры с мозаикой: составление картин по образцу и самостоятельное придумывание сюжетов;</w:t>
      </w:r>
    </w:p>
    <w:p w:rsidR="00681C87" w:rsidRDefault="005928F2" w:rsidP="00681C87">
      <w:pPr>
        <w:pStyle w:val="2"/>
        <w:widowControl/>
        <w:numPr>
          <w:ilvl w:val="1"/>
          <w:numId w:val="1"/>
        </w:numPr>
        <w:tabs>
          <w:tab w:val="clear" w:pos="1414"/>
          <w:tab w:val="num" w:pos="450"/>
          <w:tab w:val="left" w:pos="900"/>
        </w:tabs>
        <w:spacing w:before="0" w:after="150" w:line="315" w:lineRule="atLeast"/>
        <w:ind w:left="900"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Вырезывание ножницами;</w:t>
      </w:r>
    </w:p>
    <w:p w:rsidR="005928F2" w:rsidRPr="00681C87" w:rsidRDefault="005928F2" w:rsidP="00681C87">
      <w:pPr>
        <w:pStyle w:val="2"/>
        <w:widowControl/>
        <w:numPr>
          <w:ilvl w:val="1"/>
          <w:numId w:val="1"/>
        </w:numPr>
        <w:tabs>
          <w:tab w:val="clear" w:pos="1414"/>
          <w:tab w:val="num" w:pos="450"/>
          <w:tab w:val="left" w:pos="900"/>
        </w:tabs>
        <w:spacing w:before="0" w:after="150" w:line="315" w:lineRule="atLeast"/>
        <w:ind w:left="900" w:right="225"/>
        <w:rPr>
          <w:rFonts w:ascii="Times New Roman" w:hAnsi="Times New Roman" w:cs="Times New Roman"/>
          <w:b w:val="0"/>
          <w:i w:val="0"/>
          <w:color w:val="000000"/>
          <w:szCs w:val="28"/>
        </w:rPr>
      </w:pPr>
      <w:r w:rsidRPr="00681C87">
        <w:rPr>
          <w:rFonts w:ascii="Times New Roman" w:hAnsi="Times New Roman" w:cs="Times New Roman"/>
          <w:b w:val="0"/>
          <w:i w:val="0"/>
          <w:color w:val="000000"/>
          <w:szCs w:val="28"/>
        </w:rPr>
        <w:t>Рисование   различными   инструментами   и   материалами:   ручкой, простым карандашом, цветными карандашами, мелом, акварелью и т.д.;</w:t>
      </w:r>
    </w:p>
    <w:p w:rsidR="00681C87" w:rsidRDefault="005928F2" w:rsidP="00681C87">
      <w:pPr>
        <w:pStyle w:val="2"/>
        <w:widowControl/>
        <w:numPr>
          <w:ilvl w:val="1"/>
          <w:numId w:val="1"/>
        </w:numPr>
        <w:tabs>
          <w:tab w:val="clear" w:pos="1414"/>
          <w:tab w:val="num" w:pos="450"/>
          <w:tab w:val="left" w:pos="900"/>
        </w:tabs>
        <w:spacing w:before="0" w:after="150" w:line="315" w:lineRule="atLeast"/>
        <w:ind w:left="900"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Работа с бумагой: складывание (оригами), плетение, аппликация;</w:t>
      </w:r>
    </w:p>
    <w:p w:rsidR="005928F2" w:rsidRPr="00681C87" w:rsidRDefault="005928F2" w:rsidP="00681C87">
      <w:pPr>
        <w:pStyle w:val="2"/>
        <w:widowControl/>
        <w:numPr>
          <w:ilvl w:val="1"/>
          <w:numId w:val="1"/>
        </w:numPr>
        <w:tabs>
          <w:tab w:val="clear" w:pos="1414"/>
          <w:tab w:val="num" w:pos="450"/>
          <w:tab w:val="left" w:pos="900"/>
        </w:tabs>
        <w:spacing w:before="0" w:after="150" w:line="315" w:lineRule="atLeast"/>
        <w:ind w:left="900" w:right="225"/>
        <w:rPr>
          <w:rFonts w:ascii="Times New Roman" w:hAnsi="Times New Roman" w:cs="Times New Roman"/>
          <w:b w:val="0"/>
          <w:i w:val="0"/>
          <w:color w:val="000000"/>
          <w:szCs w:val="28"/>
        </w:rPr>
      </w:pPr>
      <w:r w:rsidRPr="00681C87">
        <w:rPr>
          <w:rFonts w:ascii="Times New Roman" w:hAnsi="Times New Roman" w:cs="Times New Roman"/>
          <w:b w:val="0"/>
          <w:i w:val="0"/>
          <w:color w:val="000000"/>
          <w:szCs w:val="28"/>
        </w:rPr>
        <w:t xml:space="preserve">Графические упражнения: штриховка-обводка и штриховка контуров, соединение линий и фигур, рисование и раскрашивание узоров и бордюров непрерывным движением руки, </w:t>
      </w:r>
      <w:proofErr w:type="spellStart"/>
      <w:r w:rsidRPr="00681C87">
        <w:rPr>
          <w:rFonts w:ascii="Times New Roman" w:hAnsi="Times New Roman" w:cs="Times New Roman"/>
          <w:b w:val="0"/>
          <w:i w:val="0"/>
          <w:color w:val="000000"/>
          <w:szCs w:val="28"/>
        </w:rPr>
        <w:t>дорисовывание</w:t>
      </w:r>
      <w:proofErr w:type="spellEnd"/>
      <w:r w:rsidRPr="00681C87">
        <w:rPr>
          <w:rFonts w:ascii="Times New Roman" w:hAnsi="Times New Roman" w:cs="Times New Roman"/>
          <w:b w:val="0"/>
          <w:i w:val="0"/>
          <w:color w:val="000000"/>
          <w:szCs w:val="28"/>
        </w:rPr>
        <w:t xml:space="preserve"> предметов;</w:t>
      </w:r>
    </w:p>
    <w:p w:rsidR="00681C87" w:rsidRDefault="005928F2" w:rsidP="00681C87">
      <w:pPr>
        <w:pStyle w:val="2"/>
        <w:widowControl/>
        <w:numPr>
          <w:ilvl w:val="1"/>
          <w:numId w:val="1"/>
        </w:numPr>
        <w:tabs>
          <w:tab w:val="clear" w:pos="1414"/>
          <w:tab w:val="num" w:pos="450"/>
          <w:tab w:val="left" w:pos="900"/>
        </w:tabs>
        <w:spacing w:before="0" w:after="150" w:line="315" w:lineRule="atLeast"/>
        <w:ind w:left="900"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Раскрашивание картинок в книжках-раскрасках;</w:t>
      </w:r>
    </w:p>
    <w:p w:rsidR="005928F2" w:rsidRPr="00681C87" w:rsidRDefault="005928F2" w:rsidP="00681C87">
      <w:pPr>
        <w:pStyle w:val="2"/>
        <w:widowControl/>
        <w:numPr>
          <w:ilvl w:val="1"/>
          <w:numId w:val="1"/>
        </w:numPr>
        <w:tabs>
          <w:tab w:val="clear" w:pos="1414"/>
          <w:tab w:val="num" w:pos="450"/>
          <w:tab w:val="left" w:pos="900"/>
        </w:tabs>
        <w:spacing w:before="0" w:after="150" w:line="315" w:lineRule="atLeast"/>
        <w:ind w:left="900" w:right="225"/>
        <w:rPr>
          <w:rFonts w:ascii="Times New Roman" w:hAnsi="Times New Roman" w:cs="Times New Roman"/>
          <w:b w:val="0"/>
          <w:i w:val="0"/>
          <w:color w:val="000000"/>
          <w:szCs w:val="28"/>
        </w:rPr>
      </w:pPr>
      <w:r w:rsidRPr="00681C87">
        <w:rPr>
          <w:rFonts w:ascii="Times New Roman" w:hAnsi="Times New Roman" w:cs="Times New Roman"/>
          <w:b w:val="0"/>
          <w:i w:val="0"/>
          <w:color w:val="000000"/>
          <w:szCs w:val="28"/>
        </w:rPr>
        <w:t>Узнавание предметов по контурному изображению и деталям рисунка,</w:t>
      </w:r>
    </w:p>
    <w:p w:rsidR="005928F2" w:rsidRPr="005928F2" w:rsidRDefault="005928F2" w:rsidP="005928F2">
      <w:pPr>
        <w:pStyle w:val="2"/>
        <w:widowControl/>
        <w:spacing w:before="0" w:after="150" w:line="315" w:lineRule="atLeast"/>
        <w:ind w:left="1125"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 xml:space="preserve">обведение по контуру, </w:t>
      </w:r>
      <w:proofErr w:type="spellStart"/>
      <w:r w:rsidRPr="005928F2">
        <w:rPr>
          <w:rFonts w:ascii="Times New Roman" w:hAnsi="Times New Roman" w:cs="Times New Roman"/>
          <w:b w:val="0"/>
          <w:i w:val="0"/>
          <w:color w:val="000000"/>
          <w:szCs w:val="28"/>
        </w:rPr>
        <w:t>дорисовывание</w:t>
      </w:r>
      <w:proofErr w:type="spellEnd"/>
      <w:r w:rsidRPr="005928F2">
        <w:rPr>
          <w:rFonts w:ascii="Times New Roman" w:hAnsi="Times New Roman" w:cs="Times New Roman"/>
          <w:b w:val="0"/>
          <w:i w:val="0"/>
          <w:color w:val="000000"/>
          <w:szCs w:val="28"/>
        </w:rPr>
        <w:t>.</w:t>
      </w:r>
    </w:p>
    <w:p w:rsidR="00681C87" w:rsidRDefault="005928F2" w:rsidP="005928F2">
      <w:pPr>
        <w:pStyle w:val="2"/>
        <w:widowControl/>
        <w:numPr>
          <w:ilvl w:val="1"/>
          <w:numId w:val="0"/>
        </w:numPr>
        <w:tabs>
          <w:tab w:val="num" w:pos="576"/>
        </w:tabs>
        <w:spacing w:before="0" w:after="150" w:line="315" w:lineRule="atLeast"/>
        <w:ind w:left="225"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lastRenderedPageBreak/>
        <w:t>Что касается вопроса о том, </w:t>
      </w:r>
      <w:r w:rsidRPr="005928F2">
        <w:rPr>
          <w:rFonts w:ascii="Times New Roman" w:hAnsi="Times New Roman" w:cs="Times New Roman"/>
          <w:b w:val="0"/>
          <w:color w:val="000000"/>
          <w:szCs w:val="28"/>
        </w:rPr>
        <w:t>нужно ли учить ребенка до поступления в школу писать прописными буквами, </w:t>
      </w:r>
      <w:r w:rsidRPr="005928F2">
        <w:rPr>
          <w:rFonts w:ascii="Times New Roman" w:hAnsi="Times New Roman" w:cs="Times New Roman"/>
          <w:b w:val="0"/>
          <w:i w:val="0"/>
          <w:color w:val="000000"/>
          <w:szCs w:val="28"/>
        </w:rPr>
        <w:t xml:space="preserve">ответ однозначен — этого делать не стоит. </w:t>
      </w:r>
    </w:p>
    <w:p w:rsidR="00681C87" w:rsidRDefault="005928F2" w:rsidP="005928F2">
      <w:pPr>
        <w:pStyle w:val="2"/>
        <w:widowControl/>
        <w:numPr>
          <w:ilvl w:val="1"/>
          <w:numId w:val="0"/>
        </w:numPr>
        <w:tabs>
          <w:tab w:val="num" w:pos="576"/>
        </w:tabs>
        <w:spacing w:before="0" w:after="150" w:line="315" w:lineRule="atLeast"/>
        <w:ind w:left="225"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Можно работать с ребенком в тетради с разлиновкой.</w:t>
      </w:r>
    </w:p>
    <w:p w:rsidR="00681C87" w:rsidRDefault="005928F2" w:rsidP="005928F2">
      <w:pPr>
        <w:pStyle w:val="2"/>
        <w:widowControl/>
        <w:numPr>
          <w:ilvl w:val="1"/>
          <w:numId w:val="0"/>
        </w:numPr>
        <w:tabs>
          <w:tab w:val="num" w:pos="576"/>
        </w:tabs>
        <w:spacing w:before="0" w:after="150" w:line="315" w:lineRule="atLeast"/>
        <w:ind w:left="225"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 xml:space="preserve"> Полезны упражнения, направленные на овладение рабочей строкой (ребенок рисует фигуры — круги, квадраты и т.д., стараясь не выходить за строку), упражнения на выработку наклона.</w:t>
      </w:r>
    </w:p>
    <w:p w:rsidR="005928F2" w:rsidRPr="005928F2" w:rsidRDefault="005928F2" w:rsidP="005928F2">
      <w:pPr>
        <w:pStyle w:val="2"/>
        <w:widowControl/>
        <w:numPr>
          <w:ilvl w:val="1"/>
          <w:numId w:val="0"/>
        </w:numPr>
        <w:tabs>
          <w:tab w:val="num" w:pos="576"/>
        </w:tabs>
        <w:spacing w:before="0" w:after="150" w:line="315" w:lineRule="atLeast"/>
        <w:ind w:left="225"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 xml:space="preserve"> Можно учить ребенка писать основные элементы прописных букв: прямую наклонную короткую линию, прямую наклонную длинную линию, наклонные линии с закруглениями внизу, вверху, вверху и внизу, длинной наклонной с петлей, полуовал и овал. </w:t>
      </w:r>
      <w:r w:rsidRPr="00681C87">
        <w:rPr>
          <w:rFonts w:ascii="Times New Roman" w:hAnsi="Times New Roman" w:cs="Times New Roman"/>
          <w:b w:val="0"/>
          <w:color w:val="000000"/>
          <w:szCs w:val="28"/>
        </w:rPr>
        <w:t>Все это является важной подготовительной работой для успешного овладения навыком письма в школе.</w:t>
      </w:r>
    </w:p>
    <w:p w:rsidR="005928F2" w:rsidRPr="00681C87" w:rsidRDefault="005928F2" w:rsidP="00B20064">
      <w:pPr>
        <w:pStyle w:val="2"/>
        <w:widowControl/>
        <w:numPr>
          <w:ilvl w:val="1"/>
          <w:numId w:val="0"/>
        </w:numPr>
        <w:tabs>
          <w:tab w:val="num" w:pos="576"/>
        </w:tabs>
        <w:spacing w:before="0" w:after="150" w:line="315" w:lineRule="atLeast"/>
        <w:ind w:left="225" w:right="225"/>
        <w:jc w:val="center"/>
        <w:rPr>
          <w:rFonts w:ascii="Times New Roman" w:hAnsi="Times New Roman" w:cs="Times New Roman"/>
          <w:i w:val="0"/>
          <w:color w:val="000000"/>
          <w:szCs w:val="28"/>
        </w:rPr>
      </w:pPr>
      <w:r w:rsidRPr="00681C87">
        <w:rPr>
          <w:rFonts w:ascii="Times New Roman" w:hAnsi="Times New Roman" w:cs="Times New Roman"/>
          <w:i w:val="0"/>
          <w:color w:val="000000"/>
          <w:szCs w:val="28"/>
        </w:rPr>
        <w:t>Упражнения, облегчающие обучение письму.</w:t>
      </w:r>
    </w:p>
    <w:p w:rsidR="005928F2" w:rsidRPr="005928F2" w:rsidRDefault="005928F2" w:rsidP="00681C87">
      <w:pPr>
        <w:pStyle w:val="2"/>
        <w:widowControl/>
        <w:tabs>
          <w:tab w:val="left" w:pos="1864"/>
        </w:tabs>
        <w:spacing w:before="0" w:after="150" w:line="315" w:lineRule="atLeast"/>
        <w:ind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Ладошки лежат на столе. Дети поднимают пальцы по одному сначала на одной руке,  затем — на другой.  Повторяют это упражнение в обратном порядке.</w:t>
      </w:r>
    </w:p>
    <w:p w:rsidR="005928F2" w:rsidRPr="005928F2" w:rsidRDefault="005928F2" w:rsidP="00681C87">
      <w:pPr>
        <w:pStyle w:val="2"/>
        <w:widowControl/>
        <w:tabs>
          <w:tab w:val="left" w:pos="1864"/>
        </w:tabs>
        <w:spacing w:before="0" w:after="150" w:line="315" w:lineRule="atLeast"/>
        <w:ind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Ладошки лежат на столе. Дети поочередно поднимают пальцы сразу на обеих руках, начиная с мизинца.</w:t>
      </w:r>
    </w:p>
    <w:p w:rsidR="005928F2" w:rsidRPr="005928F2" w:rsidRDefault="005928F2" w:rsidP="00681C87">
      <w:pPr>
        <w:pStyle w:val="2"/>
        <w:widowControl/>
        <w:tabs>
          <w:tab w:val="left" w:pos="1864"/>
        </w:tabs>
        <w:spacing w:before="0" w:after="150" w:line="315" w:lineRule="atLeast"/>
        <w:ind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Дети   зажимают   ручку   или   карандаш   средним   и   указательными пальцами. Сгибают и разгибают эти пальцы, следя за тем, чтобы ручка или карандаш не опускались ниже большого пальца.</w:t>
      </w:r>
    </w:p>
    <w:p w:rsidR="005928F2" w:rsidRPr="005928F2" w:rsidRDefault="005928F2" w:rsidP="00681C87">
      <w:pPr>
        <w:pStyle w:val="2"/>
        <w:widowControl/>
        <w:tabs>
          <w:tab w:val="left" w:pos="1864"/>
        </w:tabs>
        <w:spacing w:before="0" w:after="150" w:line="315" w:lineRule="atLeast"/>
        <w:ind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На столе лежат 10-15 карандашей или счетных палочек. Одной рукой надо собрать их в кулак, беря по одной штуке, затем так же по одной положит на стол (выполнять, не помогая второй рукой).</w:t>
      </w:r>
    </w:p>
    <w:p w:rsidR="005928F2" w:rsidRPr="005928F2" w:rsidRDefault="005928F2" w:rsidP="00681C87">
      <w:pPr>
        <w:pStyle w:val="2"/>
        <w:widowControl/>
        <w:tabs>
          <w:tab w:val="left" w:pos="1864"/>
        </w:tabs>
        <w:spacing w:before="0" w:after="150" w:line="315" w:lineRule="atLeast"/>
        <w:ind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Дети зажимают ручку вторыми фалангами указательного и среднего пальцев и делают «шаги» по поверхности стола.</w:t>
      </w:r>
    </w:p>
    <w:p w:rsidR="005928F2" w:rsidRDefault="005928F2" w:rsidP="00681C87">
      <w:pPr>
        <w:pStyle w:val="2"/>
        <w:widowControl/>
        <w:tabs>
          <w:tab w:val="left" w:pos="1864"/>
        </w:tabs>
        <w:spacing w:before="0" w:after="150" w:line="315" w:lineRule="atLeast"/>
        <w:ind w:right="225"/>
        <w:rPr>
          <w:rFonts w:ascii="Times New Roman" w:hAnsi="Times New Roman" w:cs="Times New Roman"/>
          <w:b w:val="0"/>
          <w:i w:val="0"/>
          <w:color w:val="000000"/>
          <w:szCs w:val="28"/>
        </w:rPr>
      </w:pPr>
      <w:r w:rsidRPr="005928F2">
        <w:rPr>
          <w:rFonts w:ascii="Times New Roman" w:hAnsi="Times New Roman" w:cs="Times New Roman"/>
          <w:b w:val="0"/>
          <w:i w:val="0"/>
          <w:color w:val="000000"/>
          <w:szCs w:val="28"/>
        </w:rPr>
        <w:t>Один конец ручки дети зажимают средним и указательными пальцами правой руки, при этом другой конец направлен от груди. Перевернув ручку, дети вкладывают ее в левую руку свободным концом. Затем очередным переворотом вкладывают ручку в правую руку и т.д.</w:t>
      </w:r>
    </w:p>
    <w:p w:rsidR="00845029" w:rsidRDefault="00845029" w:rsidP="00845029"/>
    <w:p w:rsidR="00845029" w:rsidRDefault="00845029" w:rsidP="00845029"/>
    <w:p w:rsidR="00845029" w:rsidRDefault="00845029" w:rsidP="00845029">
      <w:pPr>
        <w:pStyle w:val="a9"/>
        <w:spacing w:before="0" w:beforeAutospacing="0" w:after="0" w:afterAutospacing="0" w:line="276" w:lineRule="auto"/>
        <w:jc w:val="center"/>
        <w:rPr>
          <w:b/>
          <w:bCs/>
          <w:sz w:val="28"/>
          <w:szCs w:val="28"/>
        </w:rPr>
      </w:pPr>
      <w:r w:rsidRPr="004529F0">
        <w:rPr>
          <w:b/>
          <w:bCs/>
          <w:sz w:val="28"/>
          <w:szCs w:val="28"/>
        </w:rPr>
        <w:t>«Готовность ребёнка к школе» (тест для родителей)</w:t>
      </w:r>
    </w:p>
    <w:p w:rsidR="00845029" w:rsidRPr="004529F0" w:rsidRDefault="00845029" w:rsidP="00845029">
      <w:pPr>
        <w:pStyle w:val="a9"/>
        <w:spacing w:before="0" w:beforeAutospacing="0" w:after="0" w:afterAutospacing="0" w:line="276" w:lineRule="auto"/>
        <w:jc w:val="center"/>
        <w:rPr>
          <w:b/>
          <w:bCs/>
          <w:sz w:val="28"/>
          <w:szCs w:val="28"/>
        </w:rPr>
      </w:pPr>
    </w:p>
    <w:p w:rsidR="00845029" w:rsidRDefault="00845029" w:rsidP="00845029">
      <w:pPr>
        <w:pStyle w:val="a9"/>
        <w:spacing w:before="0" w:beforeAutospacing="0" w:after="0" w:afterAutospacing="0" w:line="276" w:lineRule="auto"/>
        <w:rPr>
          <w:sz w:val="28"/>
          <w:szCs w:val="28"/>
        </w:rPr>
      </w:pPr>
      <w:r w:rsidRPr="004529F0">
        <w:rPr>
          <w:sz w:val="28"/>
          <w:szCs w:val="28"/>
        </w:rPr>
        <w:t xml:space="preserve">        Отметьте каждый утвердительный ответ одним баллом.</w:t>
      </w:r>
    </w:p>
    <w:p w:rsidR="00845029" w:rsidRPr="004529F0" w:rsidRDefault="00845029" w:rsidP="00845029">
      <w:pPr>
        <w:pStyle w:val="a9"/>
        <w:spacing w:before="0" w:beforeAutospacing="0" w:after="0" w:afterAutospacing="0" w:line="276" w:lineRule="auto"/>
        <w:rPr>
          <w:sz w:val="28"/>
          <w:szCs w:val="28"/>
        </w:rPr>
      </w:pPr>
    </w:p>
    <w:p w:rsidR="00845029" w:rsidRPr="004529F0" w:rsidRDefault="00845029" w:rsidP="00845029">
      <w:pPr>
        <w:pStyle w:val="a9"/>
        <w:numPr>
          <w:ilvl w:val="0"/>
          <w:numId w:val="6"/>
        </w:numPr>
        <w:spacing w:before="0" w:beforeAutospacing="0" w:after="0" w:afterAutospacing="0" w:line="276" w:lineRule="auto"/>
        <w:ind w:left="0" w:firstLine="0"/>
        <w:rPr>
          <w:sz w:val="28"/>
          <w:szCs w:val="28"/>
        </w:rPr>
      </w:pPr>
      <w:r w:rsidRPr="004529F0">
        <w:rPr>
          <w:sz w:val="28"/>
          <w:szCs w:val="28"/>
        </w:rPr>
        <w:t>Как вы считаете, хочет ли ваш ребенок идти в первый класс?</w:t>
      </w:r>
    </w:p>
    <w:p w:rsidR="00845029" w:rsidRPr="004529F0" w:rsidRDefault="00845029" w:rsidP="00845029">
      <w:pPr>
        <w:pStyle w:val="a9"/>
        <w:numPr>
          <w:ilvl w:val="0"/>
          <w:numId w:val="6"/>
        </w:numPr>
        <w:spacing w:before="0" w:beforeAutospacing="0" w:after="0" w:afterAutospacing="0" w:line="276" w:lineRule="auto"/>
        <w:ind w:left="0" w:firstLine="0"/>
        <w:rPr>
          <w:sz w:val="28"/>
          <w:szCs w:val="28"/>
        </w:rPr>
      </w:pPr>
      <w:r w:rsidRPr="004529F0">
        <w:rPr>
          <w:sz w:val="28"/>
          <w:szCs w:val="28"/>
        </w:rPr>
        <w:t>Считает ли он, что в школе узнает много нового и интересного?</w:t>
      </w:r>
      <w:r w:rsidRPr="004529F0">
        <w:rPr>
          <w:sz w:val="28"/>
          <w:szCs w:val="28"/>
        </w:rPr>
        <w:br/>
        <w:t xml:space="preserve">3.      </w:t>
      </w:r>
      <w:r>
        <w:rPr>
          <w:sz w:val="28"/>
          <w:szCs w:val="28"/>
        </w:rPr>
        <w:t xml:space="preserve">Может ли ваш ребёнок </w:t>
      </w:r>
      <w:r w:rsidRPr="004529F0">
        <w:rPr>
          <w:sz w:val="28"/>
          <w:szCs w:val="28"/>
        </w:rPr>
        <w:t xml:space="preserve"> в течение некоторого времени (15-20 минут) </w:t>
      </w:r>
    </w:p>
    <w:p w:rsidR="00845029" w:rsidRPr="004529F0" w:rsidRDefault="00845029" w:rsidP="00845029">
      <w:pPr>
        <w:pStyle w:val="a9"/>
        <w:spacing w:before="0" w:beforeAutospacing="0" w:after="0" w:afterAutospacing="0" w:line="276" w:lineRule="auto"/>
        <w:rPr>
          <w:sz w:val="28"/>
          <w:szCs w:val="28"/>
        </w:rPr>
      </w:pPr>
      <w:r w:rsidRPr="004529F0">
        <w:rPr>
          <w:sz w:val="28"/>
          <w:szCs w:val="28"/>
        </w:rPr>
        <w:t>самостоятельно заниматься каким-либо кропотливым делом (рисовать, лепить, собирать мозаику и т. п.)?</w:t>
      </w:r>
    </w:p>
    <w:p w:rsidR="00845029" w:rsidRPr="004529F0" w:rsidRDefault="00845029" w:rsidP="00845029">
      <w:pPr>
        <w:pStyle w:val="a9"/>
        <w:spacing w:before="0" w:beforeAutospacing="0" w:after="0" w:afterAutospacing="0" w:line="276" w:lineRule="auto"/>
        <w:rPr>
          <w:sz w:val="28"/>
          <w:szCs w:val="28"/>
        </w:rPr>
      </w:pPr>
      <w:r w:rsidRPr="004529F0">
        <w:rPr>
          <w:sz w:val="28"/>
          <w:szCs w:val="28"/>
        </w:rPr>
        <w:t xml:space="preserve">4.      Можете ли вы сказать, что ваш ребенок не стесняется в присутствии </w:t>
      </w:r>
    </w:p>
    <w:p w:rsidR="00845029" w:rsidRPr="004529F0" w:rsidRDefault="00845029" w:rsidP="00845029">
      <w:pPr>
        <w:pStyle w:val="a9"/>
        <w:spacing w:before="0" w:beforeAutospacing="0" w:after="0" w:afterAutospacing="0" w:line="276" w:lineRule="auto"/>
        <w:rPr>
          <w:sz w:val="28"/>
          <w:szCs w:val="28"/>
        </w:rPr>
      </w:pPr>
      <w:r w:rsidRPr="004529F0">
        <w:rPr>
          <w:sz w:val="28"/>
          <w:szCs w:val="28"/>
        </w:rPr>
        <w:t>посторонних людей?</w:t>
      </w:r>
    </w:p>
    <w:p w:rsidR="00845029" w:rsidRPr="004529F0" w:rsidRDefault="00845029" w:rsidP="00845029">
      <w:pPr>
        <w:pStyle w:val="a9"/>
        <w:spacing w:before="0" w:beforeAutospacing="0" w:after="0" w:afterAutospacing="0" w:line="276" w:lineRule="auto"/>
        <w:rPr>
          <w:sz w:val="28"/>
          <w:szCs w:val="28"/>
        </w:rPr>
      </w:pPr>
      <w:r w:rsidRPr="004529F0">
        <w:rPr>
          <w:sz w:val="28"/>
          <w:szCs w:val="28"/>
        </w:rPr>
        <w:lastRenderedPageBreak/>
        <w:t xml:space="preserve">5.     </w:t>
      </w:r>
      <w:r>
        <w:rPr>
          <w:sz w:val="28"/>
          <w:szCs w:val="28"/>
        </w:rPr>
        <w:t>Умеет ли</w:t>
      </w:r>
      <w:r w:rsidRPr="004529F0">
        <w:rPr>
          <w:sz w:val="28"/>
          <w:szCs w:val="28"/>
        </w:rPr>
        <w:t xml:space="preserve"> связно описать картинку и составить по ней рассказ как минимум из пяти предложений?</w:t>
      </w:r>
    </w:p>
    <w:p w:rsidR="00845029" w:rsidRPr="004529F0" w:rsidRDefault="00845029" w:rsidP="00845029">
      <w:pPr>
        <w:pStyle w:val="a9"/>
        <w:spacing w:before="0" w:beforeAutospacing="0" w:after="0" w:afterAutospacing="0" w:line="276" w:lineRule="auto"/>
        <w:rPr>
          <w:sz w:val="28"/>
          <w:szCs w:val="28"/>
        </w:rPr>
      </w:pPr>
      <w:r w:rsidRPr="004529F0">
        <w:rPr>
          <w:sz w:val="28"/>
          <w:szCs w:val="28"/>
        </w:rPr>
        <w:t xml:space="preserve">6.     </w:t>
      </w:r>
      <w:r>
        <w:rPr>
          <w:sz w:val="28"/>
          <w:szCs w:val="28"/>
        </w:rPr>
        <w:t xml:space="preserve">Знает ли </w:t>
      </w:r>
      <w:r w:rsidRPr="004529F0">
        <w:rPr>
          <w:sz w:val="28"/>
          <w:szCs w:val="28"/>
        </w:rPr>
        <w:t>стихи наизусть?</w:t>
      </w:r>
    </w:p>
    <w:p w:rsidR="00845029" w:rsidRPr="004529F0" w:rsidRDefault="00845029" w:rsidP="00845029">
      <w:pPr>
        <w:pStyle w:val="a9"/>
        <w:spacing w:before="0" w:beforeAutospacing="0" w:after="0" w:afterAutospacing="0" w:line="276" w:lineRule="auto"/>
        <w:rPr>
          <w:sz w:val="28"/>
          <w:szCs w:val="28"/>
        </w:rPr>
      </w:pPr>
      <w:r w:rsidRPr="004529F0">
        <w:rPr>
          <w:sz w:val="28"/>
          <w:szCs w:val="28"/>
        </w:rPr>
        <w:t>7.     Может ли он назвать заданное существительное во множественном числе?</w:t>
      </w:r>
      <w:r w:rsidRPr="004529F0">
        <w:rPr>
          <w:sz w:val="28"/>
          <w:szCs w:val="28"/>
        </w:rPr>
        <w:br/>
        <w:t>8.    Умеет ли ваш ребенок читать, хотя бы по слогам?</w:t>
      </w:r>
    </w:p>
    <w:p w:rsidR="00845029" w:rsidRPr="004529F0" w:rsidRDefault="00845029" w:rsidP="00845029">
      <w:pPr>
        <w:pStyle w:val="a9"/>
        <w:spacing w:before="0" w:beforeAutospacing="0" w:after="0" w:afterAutospacing="0" w:line="276" w:lineRule="auto"/>
        <w:rPr>
          <w:sz w:val="28"/>
          <w:szCs w:val="28"/>
        </w:rPr>
      </w:pPr>
      <w:r w:rsidRPr="004529F0">
        <w:rPr>
          <w:sz w:val="28"/>
          <w:szCs w:val="28"/>
        </w:rPr>
        <w:t xml:space="preserve">9.    </w:t>
      </w:r>
      <w:r>
        <w:rPr>
          <w:sz w:val="28"/>
          <w:szCs w:val="28"/>
        </w:rPr>
        <w:t>Считает ли</w:t>
      </w:r>
      <w:r w:rsidRPr="004529F0">
        <w:rPr>
          <w:sz w:val="28"/>
          <w:szCs w:val="28"/>
        </w:rPr>
        <w:t xml:space="preserve"> до десяти в прямом и обратном порядке?</w:t>
      </w:r>
    </w:p>
    <w:p w:rsidR="00845029" w:rsidRPr="004529F0" w:rsidRDefault="00845029" w:rsidP="00845029">
      <w:pPr>
        <w:pStyle w:val="a9"/>
        <w:spacing w:before="0" w:beforeAutospacing="0" w:after="0" w:afterAutospacing="0" w:line="276" w:lineRule="auto"/>
        <w:rPr>
          <w:sz w:val="28"/>
          <w:szCs w:val="28"/>
        </w:rPr>
      </w:pPr>
      <w:r w:rsidRPr="004529F0">
        <w:rPr>
          <w:sz w:val="28"/>
          <w:szCs w:val="28"/>
        </w:rPr>
        <w:t>10.  Умеет ли он прибавлять и отнимать хотя бы одну единицу от чисел первого</w:t>
      </w:r>
      <w:r>
        <w:rPr>
          <w:sz w:val="28"/>
          <w:szCs w:val="28"/>
        </w:rPr>
        <w:t xml:space="preserve"> </w:t>
      </w:r>
      <w:r w:rsidRPr="004529F0">
        <w:rPr>
          <w:sz w:val="28"/>
          <w:szCs w:val="28"/>
        </w:rPr>
        <w:t>десятка?</w:t>
      </w:r>
      <w:r w:rsidRPr="004529F0">
        <w:rPr>
          <w:sz w:val="28"/>
          <w:szCs w:val="28"/>
        </w:rPr>
        <w:br/>
        <w:t xml:space="preserve">11.  </w:t>
      </w:r>
      <w:r>
        <w:rPr>
          <w:sz w:val="28"/>
          <w:szCs w:val="28"/>
        </w:rPr>
        <w:t xml:space="preserve">Может ли </w:t>
      </w:r>
      <w:r w:rsidRPr="004529F0">
        <w:rPr>
          <w:sz w:val="28"/>
          <w:szCs w:val="28"/>
        </w:rPr>
        <w:t>писать простейшие элементы в тетради в клетку, аккуратно перерисовывать небольшие узоры?</w:t>
      </w:r>
    </w:p>
    <w:p w:rsidR="00845029" w:rsidRPr="004529F0" w:rsidRDefault="00845029" w:rsidP="00845029">
      <w:pPr>
        <w:pStyle w:val="a9"/>
        <w:spacing w:before="0" w:beforeAutospacing="0" w:after="0" w:afterAutospacing="0" w:line="276" w:lineRule="auto"/>
        <w:rPr>
          <w:sz w:val="28"/>
          <w:szCs w:val="28"/>
        </w:rPr>
      </w:pPr>
      <w:r w:rsidRPr="004529F0">
        <w:rPr>
          <w:sz w:val="28"/>
          <w:szCs w:val="28"/>
        </w:rPr>
        <w:t xml:space="preserve">12.  </w:t>
      </w:r>
      <w:r>
        <w:rPr>
          <w:sz w:val="28"/>
          <w:szCs w:val="28"/>
        </w:rPr>
        <w:t xml:space="preserve">Любит ли </w:t>
      </w:r>
      <w:r w:rsidRPr="004529F0">
        <w:rPr>
          <w:sz w:val="28"/>
          <w:szCs w:val="28"/>
        </w:rPr>
        <w:t>рисовать, раскрашивать картинки?</w:t>
      </w:r>
    </w:p>
    <w:p w:rsidR="00845029" w:rsidRPr="004529F0" w:rsidRDefault="00845029" w:rsidP="00845029">
      <w:pPr>
        <w:pStyle w:val="a9"/>
        <w:spacing w:before="0" w:beforeAutospacing="0" w:after="0" w:afterAutospacing="0" w:line="276" w:lineRule="auto"/>
        <w:rPr>
          <w:sz w:val="28"/>
          <w:szCs w:val="28"/>
        </w:rPr>
      </w:pPr>
      <w:r w:rsidRPr="004529F0">
        <w:rPr>
          <w:sz w:val="28"/>
          <w:szCs w:val="28"/>
        </w:rPr>
        <w:t xml:space="preserve">13.  </w:t>
      </w:r>
      <w:r>
        <w:rPr>
          <w:sz w:val="28"/>
          <w:szCs w:val="28"/>
        </w:rPr>
        <w:t>Умеет ли</w:t>
      </w:r>
      <w:r w:rsidRPr="004529F0">
        <w:rPr>
          <w:sz w:val="28"/>
          <w:szCs w:val="28"/>
        </w:rPr>
        <w:t xml:space="preserve"> управляться с ножницами и клеем (например, делать аппликации из бумаги)?</w:t>
      </w:r>
    </w:p>
    <w:p w:rsidR="00845029" w:rsidRPr="004529F0" w:rsidRDefault="00845029" w:rsidP="00845029">
      <w:pPr>
        <w:pStyle w:val="a9"/>
        <w:spacing w:before="0" w:beforeAutospacing="0" w:after="0" w:afterAutospacing="0" w:line="276" w:lineRule="auto"/>
        <w:rPr>
          <w:sz w:val="28"/>
          <w:szCs w:val="28"/>
        </w:rPr>
      </w:pPr>
      <w:r w:rsidRPr="004529F0">
        <w:rPr>
          <w:sz w:val="28"/>
          <w:szCs w:val="28"/>
        </w:rPr>
        <w:t xml:space="preserve">14.  Может ли он из пяти элементов разрезанной на части картинки за минуту </w:t>
      </w:r>
    </w:p>
    <w:p w:rsidR="00845029" w:rsidRPr="004529F0" w:rsidRDefault="00845029" w:rsidP="00845029">
      <w:pPr>
        <w:pStyle w:val="a9"/>
        <w:spacing w:before="0" w:beforeAutospacing="0" w:after="0" w:afterAutospacing="0" w:line="276" w:lineRule="auto"/>
        <w:rPr>
          <w:sz w:val="28"/>
          <w:szCs w:val="28"/>
        </w:rPr>
      </w:pPr>
      <w:r w:rsidRPr="004529F0">
        <w:rPr>
          <w:sz w:val="28"/>
          <w:szCs w:val="28"/>
        </w:rPr>
        <w:t>собрать целый рисунок?</w:t>
      </w:r>
    </w:p>
    <w:p w:rsidR="00845029" w:rsidRPr="004529F0" w:rsidRDefault="00845029" w:rsidP="00845029">
      <w:pPr>
        <w:pStyle w:val="a9"/>
        <w:spacing w:before="0" w:beforeAutospacing="0" w:after="0" w:afterAutospacing="0" w:line="276" w:lineRule="auto"/>
        <w:rPr>
          <w:sz w:val="28"/>
          <w:szCs w:val="28"/>
        </w:rPr>
      </w:pPr>
      <w:r w:rsidRPr="004529F0">
        <w:rPr>
          <w:sz w:val="28"/>
          <w:szCs w:val="28"/>
        </w:rPr>
        <w:t xml:space="preserve">15.  </w:t>
      </w:r>
      <w:r>
        <w:rPr>
          <w:sz w:val="28"/>
          <w:szCs w:val="28"/>
        </w:rPr>
        <w:t xml:space="preserve">Знает ли </w:t>
      </w:r>
      <w:r w:rsidRPr="004529F0">
        <w:rPr>
          <w:sz w:val="28"/>
          <w:szCs w:val="28"/>
        </w:rPr>
        <w:t>названия диких и домашних животных?</w:t>
      </w:r>
    </w:p>
    <w:p w:rsidR="00845029" w:rsidRPr="004529F0" w:rsidRDefault="00845029" w:rsidP="00845029">
      <w:pPr>
        <w:pStyle w:val="a9"/>
        <w:spacing w:before="0" w:beforeAutospacing="0" w:after="0" w:afterAutospacing="0" w:line="276" w:lineRule="auto"/>
        <w:rPr>
          <w:sz w:val="28"/>
          <w:szCs w:val="28"/>
        </w:rPr>
      </w:pPr>
      <w:r w:rsidRPr="004529F0">
        <w:rPr>
          <w:sz w:val="28"/>
          <w:szCs w:val="28"/>
        </w:rPr>
        <w:t xml:space="preserve">16.  Есть ли у вашего ребенка навыки обобщения, например, может ли он </w:t>
      </w:r>
    </w:p>
    <w:p w:rsidR="00845029" w:rsidRPr="004529F0" w:rsidRDefault="00845029" w:rsidP="00845029">
      <w:pPr>
        <w:pStyle w:val="a9"/>
        <w:spacing w:before="0" w:beforeAutospacing="0" w:after="0" w:afterAutospacing="0" w:line="276" w:lineRule="auto"/>
        <w:rPr>
          <w:sz w:val="28"/>
          <w:szCs w:val="28"/>
        </w:rPr>
      </w:pPr>
      <w:r w:rsidRPr="004529F0">
        <w:rPr>
          <w:sz w:val="28"/>
          <w:szCs w:val="28"/>
        </w:rPr>
        <w:t>назвать одним словом "фрукты" яблоки и груши?</w:t>
      </w:r>
    </w:p>
    <w:p w:rsidR="00845029" w:rsidRPr="004529F0" w:rsidRDefault="00845029" w:rsidP="00845029">
      <w:pPr>
        <w:pStyle w:val="a9"/>
        <w:spacing w:before="0" w:beforeAutospacing="0" w:after="0" w:afterAutospacing="0" w:line="276" w:lineRule="auto"/>
        <w:rPr>
          <w:sz w:val="28"/>
          <w:szCs w:val="28"/>
        </w:rPr>
      </w:pPr>
      <w:r w:rsidRPr="004529F0">
        <w:rPr>
          <w:sz w:val="28"/>
          <w:szCs w:val="28"/>
        </w:rPr>
        <w:t xml:space="preserve">17.  Любит ли ваш ребенок самостоятельно проводить </w:t>
      </w:r>
      <w:proofErr w:type="gramStart"/>
      <w:r w:rsidRPr="004529F0">
        <w:rPr>
          <w:sz w:val="28"/>
          <w:szCs w:val="28"/>
        </w:rPr>
        <w:t>время</w:t>
      </w:r>
      <w:proofErr w:type="gramEnd"/>
      <w:r w:rsidRPr="004529F0">
        <w:rPr>
          <w:sz w:val="28"/>
          <w:szCs w:val="28"/>
        </w:rPr>
        <w:t xml:space="preserve"> за каким</w:t>
      </w:r>
      <w:r>
        <w:rPr>
          <w:sz w:val="28"/>
          <w:szCs w:val="28"/>
        </w:rPr>
        <w:t xml:space="preserve"> </w:t>
      </w:r>
      <w:r w:rsidRPr="004529F0">
        <w:rPr>
          <w:sz w:val="28"/>
          <w:szCs w:val="28"/>
        </w:rPr>
        <w:t>-</w:t>
      </w:r>
      <w:r>
        <w:rPr>
          <w:sz w:val="28"/>
          <w:szCs w:val="28"/>
        </w:rPr>
        <w:t xml:space="preserve"> </w:t>
      </w:r>
      <w:r w:rsidRPr="004529F0">
        <w:rPr>
          <w:sz w:val="28"/>
          <w:szCs w:val="28"/>
        </w:rPr>
        <w:t xml:space="preserve">то </w:t>
      </w:r>
    </w:p>
    <w:p w:rsidR="00845029" w:rsidRDefault="00845029" w:rsidP="00845029">
      <w:pPr>
        <w:pStyle w:val="a9"/>
        <w:spacing w:before="0" w:beforeAutospacing="0" w:after="0" w:afterAutospacing="0" w:line="276" w:lineRule="auto"/>
        <w:rPr>
          <w:sz w:val="28"/>
          <w:szCs w:val="28"/>
        </w:rPr>
      </w:pPr>
      <w:r>
        <w:rPr>
          <w:sz w:val="28"/>
          <w:szCs w:val="28"/>
        </w:rPr>
        <w:t>Занятием (</w:t>
      </w:r>
      <w:r w:rsidRPr="004529F0">
        <w:rPr>
          <w:sz w:val="28"/>
          <w:szCs w:val="28"/>
        </w:rPr>
        <w:t xml:space="preserve">например, рисовать, собирать конструктор и т. </w:t>
      </w:r>
      <w:proofErr w:type="spellStart"/>
      <w:r w:rsidRPr="004529F0">
        <w:rPr>
          <w:sz w:val="28"/>
          <w:szCs w:val="28"/>
        </w:rPr>
        <w:t>д</w:t>
      </w:r>
      <w:proofErr w:type="spellEnd"/>
      <w:r>
        <w:rPr>
          <w:sz w:val="28"/>
          <w:szCs w:val="28"/>
        </w:rPr>
        <w:t>)</w:t>
      </w:r>
      <w:r w:rsidRPr="004529F0">
        <w:rPr>
          <w:sz w:val="28"/>
          <w:szCs w:val="28"/>
        </w:rPr>
        <w:t>.</w:t>
      </w:r>
    </w:p>
    <w:p w:rsidR="00845029" w:rsidRDefault="00845029" w:rsidP="00845029">
      <w:pPr>
        <w:pStyle w:val="a9"/>
        <w:spacing w:before="0" w:beforeAutospacing="0" w:after="0" w:afterAutospacing="0" w:line="276" w:lineRule="auto"/>
        <w:rPr>
          <w:sz w:val="28"/>
          <w:szCs w:val="28"/>
        </w:rPr>
      </w:pPr>
    </w:p>
    <w:p w:rsidR="00845029" w:rsidRPr="004529F0" w:rsidRDefault="00845029" w:rsidP="00845029">
      <w:pPr>
        <w:pStyle w:val="a9"/>
        <w:spacing w:before="0" w:beforeAutospacing="0" w:after="0" w:afterAutospacing="0"/>
        <w:jc w:val="both"/>
        <w:rPr>
          <w:sz w:val="28"/>
          <w:szCs w:val="28"/>
        </w:rPr>
      </w:pPr>
      <w:r>
        <w:rPr>
          <w:sz w:val="28"/>
          <w:szCs w:val="28"/>
        </w:rPr>
        <w:t xml:space="preserve">   </w:t>
      </w:r>
      <w:r w:rsidRPr="004529F0">
        <w:rPr>
          <w:sz w:val="28"/>
          <w:szCs w:val="28"/>
        </w:rPr>
        <w:t xml:space="preserve">Если вы ответили утвердительно на </w:t>
      </w:r>
      <w:r w:rsidRPr="004529F0">
        <w:rPr>
          <w:b/>
          <w:bCs/>
          <w:sz w:val="28"/>
          <w:szCs w:val="28"/>
        </w:rPr>
        <w:t>15 и более вопросов</w:t>
      </w:r>
      <w:r w:rsidRPr="004529F0">
        <w:rPr>
          <w:sz w:val="28"/>
          <w:szCs w:val="28"/>
        </w:rPr>
        <w:t>,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845029" w:rsidRPr="004529F0" w:rsidRDefault="00845029" w:rsidP="00845029">
      <w:pPr>
        <w:pStyle w:val="a9"/>
        <w:spacing w:before="0" w:beforeAutospacing="0" w:after="0" w:afterAutospacing="0"/>
        <w:jc w:val="both"/>
        <w:rPr>
          <w:sz w:val="28"/>
          <w:szCs w:val="28"/>
        </w:rPr>
      </w:pPr>
      <w:r w:rsidRPr="004529F0">
        <w:rPr>
          <w:sz w:val="28"/>
          <w:szCs w:val="28"/>
        </w:rPr>
        <w:t xml:space="preserve">       </w:t>
      </w:r>
      <w:r>
        <w:rPr>
          <w:sz w:val="28"/>
          <w:szCs w:val="28"/>
        </w:rPr>
        <w:t>Если ваш ребёнок</w:t>
      </w:r>
      <w:r w:rsidRPr="004529F0">
        <w:rPr>
          <w:sz w:val="28"/>
          <w:szCs w:val="28"/>
        </w:rPr>
        <w:t xml:space="preserve"> может справляться с содержанием </w:t>
      </w:r>
      <w:r w:rsidRPr="004529F0">
        <w:rPr>
          <w:b/>
          <w:bCs/>
          <w:sz w:val="28"/>
          <w:szCs w:val="28"/>
        </w:rPr>
        <w:t>10-14 вышеуказанных вопросов</w:t>
      </w:r>
      <w:r w:rsidRPr="004529F0">
        <w:rPr>
          <w:sz w:val="28"/>
          <w:szCs w:val="28"/>
        </w:rPr>
        <w:t>,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845029" w:rsidRPr="004529F0" w:rsidRDefault="00845029" w:rsidP="00845029">
      <w:pPr>
        <w:pStyle w:val="a9"/>
        <w:spacing w:before="0" w:beforeAutospacing="0" w:after="0" w:afterAutospacing="0"/>
        <w:jc w:val="both"/>
        <w:rPr>
          <w:sz w:val="28"/>
          <w:szCs w:val="28"/>
        </w:rPr>
      </w:pPr>
      <w:r w:rsidRPr="004529F0">
        <w:rPr>
          <w:sz w:val="28"/>
          <w:szCs w:val="28"/>
        </w:rPr>
        <w:t xml:space="preserve">        В том случае, если количество утвердительных ответов </w:t>
      </w:r>
      <w:r w:rsidRPr="004529F0">
        <w:rPr>
          <w:b/>
          <w:bCs/>
          <w:sz w:val="28"/>
          <w:szCs w:val="28"/>
        </w:rPr>
        <w:t>9 или менее</w:t>
      </w:r>
      <w:r w:rsidRPr="004529F0">
        <w:rPr>
          <w:sz w:val="28"/>
          <w:szCs w:val="28"/>
        </w:rPr>
        <w:t>, вам следует больше уделять времени и внимания занятиям с ребенком. Он еще не совсем готов пойти в школу. Поэтому ваша задача - систематически зани</w:t>
      </w:r>
      <w:r>
        <w:rPr>
          <w:sz w:val="28"/>
          <w:szCs w:val="28"/>
        </w:rPr>
        <w:t xml:space="preserve">маться с ребёнком, тренироваться </w:t>
      </w:r>
      <w:r w:rsidRPr="004529F0">
        <w:rPr>
          <w:sz w:val="28"/>
          <w:szCs w:val="28"/>
        </w:rPr>
        <w:t xml:space="preserve">в выполнении различных упражнений. </w:t>
      </w:r>
      <w:r w:rsidRPr="004529F0">
        <w:rPr>
          <w:sz w:val="28"/>
          <w:szCs w:val="28"/>
        </w:rPr>
        <w:br/>
        <w:t xml:space="preserve">На пороге школы едва ли не самое главное – научить ребёнка самостоятельности. Ведь </w:t>
      </w:r>
      <w:r>
        <w:rPr>
          <w:sz w:val="28"/>
          <w:szCs w:val="28"/>
        </w:rPr>
        <w:t>ему</w:t>
      </w:r>
      <w:r w:rsidRPr="004529F0">
        <w:rPr>
          <w:sz w:val="28"/>
          <w:szCs w:val="28"/>
        </w:rPr>
        <w:t xml:space="preserve">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845029" w:rsidRDefault="00845029" w:rsidP="00845029">
      <w:pPr>
        <w:pStyle w:val="a9"/>
        <w:spacing w:before="0" w:beforeAutospacing="0" w:after="0" w:afterAutospacing="0"/>
        <w:jc w:val="both"/>
        <w:rPr>
          <w:sz w:val="28"/>
          <w:szCs w:val="28"/>
        </w:rPr>
      </w:pPr>
      <w:r w:rsidRPr="004529F0">
        <w:rPr>
          <w:sz w:val="28"/>
          <w:szCs w:val="28"/>
        </w:rPr>
        <w:t xml:space="preserve">       До школы еще четыре месяца. Как и на что обратить внимание при подготовке  ребенка к школе?</w:t>
      </w:r>
    </w:p>
    <w:p w:rsidR="00845029" w:rsidRPr="004529F0" w:rsidRDefault="00845029" w:rsidP="00845029">
      <w:pPr>
        <w:pStyle w:val="a9"/>
        <w:spacing w:before="0" w:beforeAutospacing="0" w:after="0" w:afterAutospacing="0"/>
        <w:jc w:val="both"/>
        <w:rPr>
          <w:sz w:val="28"/>
          <w:szCs w:val="28"/>
        </w:rPr>
      </w:pPr>
    </w:p>
    <w:p w:rsidR="00845029" w:rsidRPr="004529F0" w:rsidRDefault="00845029" w:rsidP="00845029">
      <w:pPr>
        <w:pStyle w:val="a9"/>
        <w:spacing w:before="0" w:beforeAutospacing="0" w:after="0" w:afterAutospacing="0"/>
        <w:jc w:val="both"/>
        <w:rPr>
          <w:sz w:val="28"/>
          <w:szCs w:val="28"/>
        </w:rPr>
      </w:pPr>
      <w:r w:rsidRPr="004529F0">
        <w:rPr>
          <w:b/>
          <w:bCs/>
          <w:sz w:val="28"/>
          <w:szCs w:val="28"/>
        </w:rPr>
        <w:t>МАТЕМАТИКА</w:t>
      </w:r>
    </w:p>
    <w:p w:rsidR="00845029" w:rsidRDefault="00845029" w:rsidP="00845029">
      <w:pPr>
        <w:pStyle w:val="a9"/>
        <w:spacing w:before="0" w:beforeAutospacing="0" w:after="0" w:afterAutospacing="0"/>
        <w:jc w:val="both"/>
        <w:rPr>
          <w:sz w:val="28"/>
          <w:szCs w:val="28"/>
        </w:rPr>
      </w:pPr>
      <w:r w:rsidRPr="004529F0">
        <w:rPr>
          <w:sz w:val="28"/>
          <w:szCs w:val="28"/>
        </w:rPr>
        <w:t xml:space="preserve">        Совершенно не обязательно уметь считать до 100, да это, по большому счёту, и не представляет особой сложности. Гораздо важнее, чтобы ребёнок </w:t>
      </w:r>
    </w:p>
    <w:p w:rsidR="00845029" w:rsidRDefault="00845029" w:rsidP="00845029">
      <w:pPr>
        <w:pStyle w:val="a9"/>
        <w:spacing w:before="0" w:beforeAutospacing="0" w:after="0" w:afterAutospacing="0"/>
        <w:jc w:val="both"/>
        <w:rPr>
          <w:sz w:val="28"/>
          <w:szCs w:val="28"/>
        </w:rPr>
      </w:pPr>
      <w:r>
        <w:rPr>
          <w:sz w:val="28"/>
          <w:szCs w:val="28"/>
        </w:rPr>
        <w:t xml:space="preserve">- </w:t>
      </w:r>
      <w:r w:rsidRPr="004529F0">
        <w:rPr>
          <w:sz w:val="28"/>
          <w:szCs w:val="28"/>
        </w:rPr>
        <w:t xml:space="preserve">ориентировался в пределах десятка, то есть считал в обратном порядке, умел сравнивать числа, понимал, какое большее, какое меньшее. </w:t>
      </w:r>
    </w:p>
    <w:p w:rsidR="00845029" w:rsidRDefault="00845029" w:rsidP="00845029">
      <w:pPr>
        <w:pStyle w:val="a9"/>
        <w:spacing w:before="0" w:beforeAutospacing="0" w:after="0" w:afterAutospacing="0"/>
        <w:jc w:val="both"/>
        <w:rPr>
          <w:sz w:val="28"/>
          <w:szCs w:val="28"/>
        </w:rPr>
      </w:pPr>
      <w:proofErr w:type="gramStart"/>
      <w:r>
        <w:rPr>
          <w:sz w:val="28"/>
          <w:szCs w:val="28"/>
        </w:rPr>
        <w:t>- х</w:t>
      </w:r>
      <w:r w:rsidRPr="004529F0">
        <w:rPr>
          <w:sz w:val="28"/>
          <w:szCs w:val="28"/>
        </w:rPr>
        <w:t xml:space="preserve">орошо ориентировался в пространстве: вверху, внизу, слева, справа, между, впереди, сзади и т. д. </w:t>
      </w:r>
      <w:proofErr w:type="gramEnd"/>
    </w:p>
    <w:p w:rsidR="00845029" w:rsidRDefault="00845029" w:rsidP="00845029">
      <w:pPr>
        <w:pStyle w:val="a9"/>
        <w:spacing w:before="0" w:beforeAutospacing="0" w:after="0" w:afterAutospacing="0"/>
        <w:jc w:val="both"/>
        <w:rPr>
          <w:sz w:val="28"/>
          <w:szCs w:val="28"/>
        </w:rPr>
      </w:pPr>
      <w:r>
        <w:rPr>
          <w:sz w:val="28"/>
          <w:szCs w:val="28"/>
        </w:rPr>
        <w:lastRenderedPageBreak/>
        <w:t>- ч</w:t>
      </w:r>
      <w:r w:rsidRPr="004529F0">
        <w:rPr>
          <w:sz w:val="28"/>
          <w:szCs w:val="28"/>
        </w:rPr>
        <w:t xml:space="preserve">тобы он не забыл цифры, пишите их. Если нет под рукой карандаша с бумагой, не беда, пишите их палочкой на земле, выкладывайте из камешков. Счётного материала вокруг предостаточно, поэтому между делом посчитайте шишки, птичек, деревья. </w:t>
      </w:r>
    </w:p>
    <w:p w:rsidR="00845029" w:rsidRDefault="00845029" w:rsidP="00845029">
      <w:pPr>
        <w:pStyle w:val="a9"/>
        <w:spacing w:before="0" w:beforeAutospacing="0" w:after="0" w:afterAutospacing="0"/>
        <w:jc w:val="both"/>
        <w:rPr>
          <w:sz w:val="28"/>
          <w:szCs w:val="28"/>
        </w:rPr>
      </w:pPr>
      <w:r>
        <w:rPr>
          <w:sz w:val="28"/>
          <w:szCs w:val="28"/>
        </w:rPr>
        <w:t>-умел решать</w:t>
      </w:r>
      <w:r w:rsidRPr="004529F0">
        <w:rPr>
          <w:sz w:val="28"/>
          <w:szCs w:val="28"/>
        </w:rPr>
        <w:t xml:space="preserve"> несложные задачки из окружающей его жизни. Например: на дереве сидят три воробья и четыре синички. Сколько всего птиц на дереве? Ребёнок должен уметь вслушиваться в условие задачи.</w:t>
      </w:r>
    </w:p>
    <w:p w:rsidR="00845029" w:rsidRPr="004529F0" w:rsidRDefault="00845029" w:rsidP="00845029">
      <w:pPr>
        <w:pStyle w:val="a9"/>
        <w:spacing w:before="0" w:beforeAutospacing="0" w:after="0" w:afterAutospacing="0"/>
        <w:jc w:val="both"/>
        <w:rPr>
          <w:sz w:val="28"/>
          <w:szCs w:val="28"/>
        </w:rPr>
      </w:pPr>
    </w:p>
    <w:p w:rsidR="00845029" w:rsidRDefault="00845029" w:rsidP="00845029">
      <w:pPr>
        <w:pStyle w:val="a9"/>
        <w:spacing w:before="0" w:beforeAutospacing="0" w:after="0" w:afterAutospacing="0"/>
        <w:jc w:val="both"/>
        <w:rPr>
          <w:b/>
          <w:bCs/>
          <w:sz w:val="28"/>
          <w:szCs w:val="28"/>
        </w:rPr>
      </w:pPr>
      <w:r w:rsidRPr="004529F0">
        <w:rPr>
          <w:b/>
          <w:bCs/>
          <w:sz w:val="28"/>
          <w:szCs w:val="28"/>
        </w:rPr>
        <w:t>РАЗГОВОРНАЯ РЕЧЬ</w:t>
      </w:r>
    </w:p>
    <w:p w:rsidR="00845029" w:rsidRPr="004529F0" w:rsidRDefault="00845029" w:rsidP="00845029">
      <w:pPr>
        <w:pStyle w:val="a9"/>
        <w:spacing w:before="0" w:beforeAutospacing="0" w:after="0" w:afterAutospacing="0"/>
        <w:jc w:val="both"/>
        <w:rPr>
          <w:sz w:val="28"/>
          <w:szCs w:val="28"/>
        </w:rPr>
      </w:pPr>
      <w:r>
        <w:rPr>
          <w:sz w:val="28"/>
          <w:szCs w:val="28"/>
        </w:rPr>
        <w:t xml:space="preserve">     </w:t>
      </w:r>
      <w:proofErr w:type="gramStart"/>
      <w:r w:rsidRPr="004529F0">
        <w:rPr>
          <w:sz w:val="28"/>
          <w:szCs w:val="28"/>
        </w:rPr>
        <w:t xml:space="preserve">Обсуждая прочитанное, учите ребёнка ясно выражать свои мысли, иначе у него будут проблемы с устными ответами. </w:t>
      </w:r>
      <w:proofErr w:type="gramEnd"/>
    </w:p>
    <w:p w:rsidR="00845029" w:rsidRPr="004529F0" w:rsidRDefault="00845029" w:rsidP="00845029">
      <w:pPr>
        <w:pStyle w:val="a9"/>
        <w:spacing w:before="0" w:beforeAutospacing="0" w:after="0" w:afterAutospacing="0"/>
        <w:jc w:val="both"/>
        <w:rPr>
          <w:sz w:val="28"/>
          <w:szCs w:val="28"/>
        </w:rPr>
      </w:pPr>
      <w:r w:rsidRPr="004529F0">
        <w:rPr>
          <w:sz w:val="28"/>
          <w:szCs w:val="28"/>
        </w:rPr>
        <w:t xml:space="preserve">Когда спрашиваете его о чём-либо,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 </w:t>
      </w:r>
    </w:p>
    <w:p w:rsidR="00845029" w:rsidRPr="004529F0" w:rsidRDefault="00845029" w:rsidP="00845029">
      <w:pPr>
        <w:pStyle w:val="a9"/>
        <w:spacing w:before="0" w:beforeAutospacing="0" w:after="0" w:afterAutospacing="0"/>
        <w:jc w:val="both"/>
        <w:rPr>
          <w:sz w:val="28"/>
          <w:szCs w:val="28"/>
        </w:rPr>
      </w:pPr>
      <w:r w:rsidRPr="004529F0">
        <w:rPr>
          <w:sz w:val="28"/>
          <w:szCs w:val="28"/>
        </w:rPr>
        <w:t xml:space="preserve">Компании его сверстников предложите поиграть. Например: ребята загадывают какой-нибудь предмет и по очереди описывают его водящему, не называя задуманное слово. Задача водящего: отгадать это слово. Те же, кто загадал слово, должны как можно яснее описать загаданный предмет. </w:t>
      </w:r>
    </w:p>
    <w:p w:rsidR="00845029" w:rsidRDefault="00845029" w:rsidP="00845029">
      <w:pPr>
        <w:pStyle w:val="a9"/>
        <w:spacing w:before="0" w:beforeAutospacing="0" w:after="0" w:afterAutospacing="0"/>
        <w:jc w:val="both"/>
        <w:rPr>
          <w:sz w:val="28"/>
          <w:szCs w:val="28"/>
        </w:rPr>
      </w:pPr>
      <w:r w:rsidRPr="004529F0">
        <w:rPr>
          <w:sz w:val="28"/>
          <w:szCs w:val="28"/>
        </w:rPr>
        <w:t xml:space="preserve">С мячом можно играть в антонимы. “Чёрный” - кидаете вы ему мяч, “белый” - бросает ребёнок вам в ответ. Точно так же играйте в съедобное </w:t>
      </w:r>
      <w:proofErr w:type="gramStart"/>
      <w:r w:rsidRPr="004529F0">
        <w:rPr>
          <w:sz w:val="28"/>
          <w:szCs w:val="28"/>
        </w:rPr>
        <w:t>-н</w:t>
      </w:r>
      <w:proofErr w:type="gramEnd"/>
      <w:r w:rsidRPr="004529F0">
        <w:rPr>
          <w:sz w:val="28"/>
          <w:szCs w:val="28"/>
        </w:rPr>
        <w:t xml:space="preserve">есъедобное, одушевлённое -неодушевлённое. </w:t>
      </w:r>
    </w:p>
    <w:p w:rsidR="00845029" w:rsidRPr="004529F0" w:rsidRDefault="00845029" w:rsidP="00845029">
      <w:pPr>
        <w:pStyle w:val="a9"/>
        <w:spacing w:before="0" w:beforeAutospacing="0" w:after="0" w:afterAutospacing="0"/>
        <w:jc w:val="both"/>
        <w:rPr>
          <w:sz w:val="28"/>
          <w:szCs w:val="28"/>
        </w:rPr>
      </w:pPr>
    </w:p>
    <w:p w:rsidR="00845029" w:rsidRPr="004529F0" w:rsidRDefault="00845029" w:rsidP="00845029">
      <w:pPr>
        <w:pStyle w:val="a9"/>
        <w:spacing w:before="0" w:beforeAutospacing="0" w:after="0" w:afterAutospacing="0"/>
        <w:jc w:val="both"/>
        <w:rPr>
          <w:sz w:val="28"/>
          <w:szCs w:val="28"/>
        </w:rPr>
      </w:pPr>
      <w:r w:rsidRPr="004529F0">
        <w:rPr>
          <w:b/>
          <w:bCs/>
          <w:sz w:val="28"/>
          <w:szCs w:val="28"/>
        </w:rPr>
        <w:t>ОБЩИЙ КРУГОЗОР</w:t>
      </w:r>
    </w:p>
    <w:p w:rsidR="00845029" w:rsidRPr="004529F0" w:rsidRDefault="00845029" w:rsidP="00845029">
      <w:pPr>
        <w:pStyle w:val="a9"/>
        <w:spacing w:before="0" w:beforeAutospacing="0" w:after="0" w:afterAutospacing="0"/>
        <w:jc w:val="both"/>
        <w:rPr>
          <w:sz w:val="28"/>
          <w:szCs w:val="28"/>
        </w:rPr>
      </w:pPr>
      <w:r w:rsidRPr="004529F0">
        <w:rPr>
          <w:sz w:val="28"/>
          <w:szCs w:val="28"/>
        </w:rPr>
        <w:t xml:space="preserve">        К 7-ми годам ребёнок должен знать самые элементарные вещи о себе и об окружающем мире: </w:t>
      </w:r>
    </w:p>
    <w:p w:rsidR="00845029" w:rsidRPr="004529F0" w:rsidRDefault="00845029" w:rsidP="00845029">
      <w:pPr>
        <w:pStyle w:val="a9"/>
        <w:spacing w:before="0" w:beforeAutospacing="0" w:after="0" w:afterAutospacing="0"/>
        <w:jc w:val="both"/>
        <w:rPr>
          <w:sz w:val="28"/>
          <w:szCs w:val="28"/>
        </w:rPr>
      </w:pPr>
      <w:r w:rsidRPr="004529F0">
        <w:rPr>
          <w:sz w:val="28"/>
          <w:szCs w:val="28"/>
        </w:rPr>
        <w:t xml:space="preserve">- свой адрес (разделяя понятия “страна”, “город”, “улица”) </w:t>
      </w:r>
    </w:p>
    <w:p w:rsidR="00845029" w:rsidRPr="004529F0" w:rsidRDefault="00845029" w:rsidP="00845029">
      <w:pPr>
        <w:pStyle w:val="a9"/>
        <w:spacing w:before="0" w:beforeAutospacing="0" w:after="0" w:afterAutospacing="0"/>
        <w:jc w:val="both"/>
        <w:rPr>
          <w:sz w:val="28"/>
          <w:szCs w:val="28"/>
        </w:rPr>
      </w:pPr>
      <w:r w:rsidRPr="004529F0">
        <w:rPr>
          <w:sz w:val="28"/>
          <w:szCs w:val="28"/>
        </w:rPr>
        <w:t xml:space="preserve">- не только имена папы и мамы, но и их </w:t>
      </w:r>
      <w:proofErr w:type="gramStart"/>
      <w:r w:rsidRPr="004529F0">
        <w:rPr>
          <w:sz w:val="28"/>
          <w:szCs w:val="28"/>
        </w:rPr>
        <w:t>отчества</w:t>
      </w:r>
      <w:proofErr w:type="gramEnd"/>
      <w:r w:rsidRPr="004529F0">
        <w:rPr>
          <w:sz w:val="28"/>
          <w:szCs w:val="28"/>
        </w:rPr>
        <w:t xml:space="preserve"> и место работы</w:t>
      </w:r>
    </w:p>
    <w:p w:rsidR="00845029" w:rsidRPr="004529F0" w:rsidRDefault="00845029" w:rsidP="00845029">
      <w:pPr>
        <w:pStyle w:val="a9"/>
        <w:spacing w:before="0" w:beforeAutospacing="0" w:after="0" w:afterAutospacing="0"/>
        <w:jc w:val="both"/>
        <w:rPr>
          <w:sz w:val="28"/>
          <w:szCs w:val="28"/>
        </w:rPr>
      </w:pPr>
      <w:r w:rsidRPr="004529F0">
        <w:rPr>
          <w:sz w:val="28"/>
          <w:szCs w:val="28"/>
        </w:rPr>
        <w:t>- дни недели, времена года, названия месяцев и др.</w:t>
      </w:r>
    </w:p>
    <w:p w:rsidR="00845029" w:rsidRPr="004529F0" w:rsidRDefault="00845029" w:rsidP="00845029">
      <w:pPr>
        <w:jc w:val="both"/>
        <w:rPr>
          <w:rFonts w:eastAsia="Times New Roman"/>
          <w:sz w:val="28"/>
          <w:szCs w:val="28"/>
          <w:lang w:eastAsia="ru-RU"/>
        </w:rPr>
      </w:pPr>
    </w:p>
    <w:p w:rsidR="00845029" w:rsidRPr="004529F0" w:rsidRDefault="00845029" w:rsidP="00845029">
      <w:pPr>
        <w:rPr>
          <w:sz w:val="28"/>
          <w:szCs w:val="28"/>
        </w:rPr>
      </w:pPr>
    </w:p>
    <w:p w:rsidR="00845029" w:rsidRPr="00845029" w:rsidRDefault="00845029" w:rsidP="00845029">
      <w:pPr>
        <w:sectPr w:rsidR="00845029" w:rsidRPr="00845029" w:rsidSect="005928F2">
          <w:pgSz w:w="11906" w:h="16838"/>
          <w:pgMar w:top="567" w:right="567" w:bottom="567" w:left="567" w:header="720" w:footer="720" w:gutter="0"/>
          <w:cols w:space="720"/>
          <w:docGrid w:linePitch="326"/>
        </w:sectPr>
      </w:pPr>
    </w:p>
    <w:p w:rsidR="005928F2" w:rsidRPr="005928F2" w:rsidRDefault="005928F2">
      <w:pPr>
        <w:rPr>
          <w:rFonts w:cs="Times New Roman"/>
          <w:sz w:val="28"/>
          <w:szCs w:val="28"/>
        </w:rPr>
      </w:pPr>
    </w:p>
    <w:sectPr w:rsidR="005928F2" w:rsidRPr="005928F2">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1BD2D40"/>
    <w:multiLevelType w:val="hybridMultilevel"/>
    <w:tmpl w:val="36F239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1E401BF"/>
    <w:multiLevelType w:val="hybridMultilevel"/>
    <w:tmpl w:val="0B2AC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8E4D12"/>
    <w:multiLevelType w:val="hybridMultilevel"/>
    <w:tmpl w:val="F39AD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317352"/>
    <w:multiLevelType w:val="hybridMultilevel"/>
    <w:tmpl w:val="D8221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19FF"/>
    <w:rsid w:val="002F3D35"/>
    <w:rsid w:val="005928F2"/>
    <w:rsid w:val="00681C87"/>
    <w:rsid w:val="006B19FF"/>
    <w:rsid w:val="00845029"/>
    <w:rsid w:val="00B200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2">
    <w:name w:val="heading 2"/>
    <w:basedOn w:val="a"/>
    <w:next w:val="a"/>
    <w:link w:val="20"/>
    <w:uiPriority w:val="9"/>
    <w:semiHidden/>
    <w:unhideWhenUsed/>
    <w:qFormat/>
    <w:rsid w:val="005928F2"/>
    <w:pPr>
      <w:keepNext/>
      <w:spacing w:before="240" w:after="60"/>
      <w:outlineLvl w:val="1"/>
    </w:pPr>
    <w:rPr>
      <w:rFonts w:ascii="Cambria" w:eastAsia="Times New Roman" w:hAnsi="Cambria"/>
      <w:b/>
      <w:bCs/>
      <w:i/>
      <w:iCs/>
      <w:sz w:val="28"/>
      <w:szCs w:val="25"/>
    </w:rPr>
  </w:style>
  <w:style w:type="paragraph" w:styleId="5">
    <w:name w:val="heading 5"/>
    <w:basedOn w:val="a"/>
    <w:link w:val="50"/>
    <w:uiPriority w:val="9"/>
    <w:qFormat/>
    <w:rsid w:val="005928F2"/>
    <w:pPr>
      <w:widowControl/>
      <w:suppressAutoHyphens w:val="0"/>
      <w:spacing w:before="100" w:beforeAutospacing="1" w:after="100" w:afterAutospacing="1"/>
      <w:outlineLvl w:val="4"/>
    </w:pPr>
    <w:rPr>
      <w:rFonts w:eastAsia="Times New Roman" w:cs="Times New Roman"/>
      <w:b/>
      <w:bCs/>
      <w:kern w:val="0"/>
      <w:sz w:val="20"/>
      <w:szCs w:val="20"/>
      <w:lang w:eastAsia="ru-RU" w:bidi="ar-S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hAnsi="Arial"/>
      <w:sz w:val="28"/>
      <w:szCs w:val="28"/>
    </w:rPr>
  </w:style>
  <w:style w:type="paragraph" w:styleId="a6">
    <w:name w:val="Body Text"/>
    <w:basedOn w:val="a"/>
    <w:pPr>
      <w:spacing w:after="120"/>
    </w:pPr>
  </w:style>
  <w:style w:type="paragraph" w:styleId="a7">
    <w:name w:val="List"/>
    <w:basedOn w:val="a6"/>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character" w:customStyle="1" w:styleId="50">
    <w:name w:val="Заголовок 5 Знак"/>
    <w:basedOn w:val="a0"/>
    <w:link w:val="5"/>
    <w:uiPriority w:val="9"/>
    <w:rsid w:val="005928F2"/>
    <w:rPr>
      <w:b/>
      <w:bCs/>
    </w:rPr>
  </w:style>
  <w:style w:type="paragraph" w:styleId="a8">
    <w:name w:val="No Spacing"/>
    <w:basedOn w:val="a"/>
    <w:uiPriority w:val="1"/>
    <w:qFormat/>
    <w:rsid w:val="005928F2"/>
    <w:pPr>
      <w:widowControl/>
      <w:suppressAutoHyphens w:val="0"/>
      <w:spacing w:before="100" w:beforeAutospacing="1" w:after="100" w:afterAutospacing="1"/>
    </w:pPr>
    <w:rPr>
      <w:rFonts w:eastAsia="Times New Roman" w:cs="Times New Roman"/>
      <w:kern w:val="0"/>
      <w:lang w:eastAsia="ru-RU" w:bidi="ar-SA"/>
    </w:rPr>
  </w:style>
  <w:style w:type="character" w:customStyle="1" w:styleId="20">
    <w:name w:val="Заголовок 2 Знак"/>
    <w:basedOn w:val="a0"/>
    <w:link w:val="2"/>
    <w:uiPriority w:val="9"/>
    <w:semiHidden/>
    <w:rsid w:val="005928F2"/>
    <w:rPr>
      <w:rFonts w:ascii="Cambria" w:eastAsia="Times New Roman" w:hAnsi="Cambria" w:cs="Mangal"/>
      <w:b/>
      <w:bCs/>
      <w:i/>
      <w:iCs/>
      <w:kern w:val="1"/>
      <w:sz w:val="28"/>
      <w:szCs w:val="25"/>
      <w:lang w:eastAsia="hi-IN" w:bidi="hi-IN"/>
    </w:rPr>
  </w:style>
  <w:style w:type="paragraph" w:styleId="a9">
    <w:name w:val="Normal (Web)"/>
    <w:basedOn w:val="a"/>
    <w:uiPriority w:val="99"/>
    <w:unhideWhenUsed/>
    <w:rsid w:val="00845029"/>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2707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2035</Words>
  <Characters>11602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1601-01-01T00:00:00Z</cp:lastPrinted>
  <dcterms:created xsi:type="dcterms:W3CDTF">2015-11-10T19:26:00Z</dcterms:created>
  <dcterms:modified xsi:type="dcterms:W3CDTF">2015-11-10T19:26:00Z</dcterms:modified>
</cp:coreProperties>
</file>