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017" w:rsidRPr="00B05017" w:rsidRDefault="00B05017" w:rsidP="006C1C5C">
      <w:pPr>
        <w:shd w:val="clear" w:color="auto" w:fill="FFFFFF"/>
        <w:ind w:right="0"/>
        <w:outlineLvl w:val="2"/>
        <w:rPr>
          <w:rFonts w:ascii="Times New Roman" w:eastAsia="Times New Roman" w:hAnsi="Times New Roman" w:cs="Times New Roman"/>
          <w:b/>
          <w:bCs/>
          <w:color w:val="444422"/>
          <w:sz w:val="28"/>
          <w:szCs w:val="28"/>
          <w:lang w:eastAsia="ru-RU"/>
        </w:rPr>
      </w:pPr>
      <w:bookmarkStart w:id="0" w:name="_GoBack"/>
      <w:bookmarkEnd w:id="0"/>
    </w:p>
    <w:p w:rsidR="00B05017" w:rsidRPr="00B05017" w:rsidRDefault="00B05017" w:rsidP="00B05017">
      <w:pPr>
        <w:shd w:val="clear" w:color="auto" w:fill="FFFFFF"/>
        <w:ind w:right="0" w:firstLine="851"/>
        <w:outlineLvl w:val="2"/>
        <w:rPr>
          <w:rFonts w:ascii="Times New Roman" w:eastAsia="Times New Roman" w:hAnsi="Times New Roman" w:cs="Times New Roman"/>
          <w:b/>
          <w:bCs/>
          <w:color w:val="444422"/>
          <w:sz w:val="28"/>
          <w:szCs w:val="28"/>
          <w:lang w:eastAsia="ru-RU"/>
        </w:rPr>
      </w:pPr>
      <w:r w:rsidRPr="00B05017">
        <w:rPr>
          <w:rFonts w:ascii="Times New Roman" w:eastAsia="Times New Roman" w:hAnsi="Times New Roman" w:cs="Times New Roman"/>
          <w:b/>
          <w:bCs/>
          <w:color w:val="444422"/>
          <w:sz w:val="28"/>
          <w:szCs w:val="28"/>
          <w:lang w:eastAsia="ru-RU"/>
        </w:rPr>
        <w:t xml:space="preserve">История </w:t>
      </w:r>
      <w:proofErr w:type="spellStart"/>
      <w:r w:rsidRPr="00B05017">
        <w:rPr>
          <w:rFonts w:ascii="Times New Roman" w:eastAsia="Times New Roman" w:hAnsi="Times New Roman" w:cs="Times New Roman"/>
          <w:b/>
          <w:bCs/>
          <w:color w:val="444422"/>
          <w:sz w:val="28"/>
          <w:szCs w:val="28"/>
          <w:lang w:eastAsia="ru-RU"/>
        </w:rPr>
        <w:t>бисероплетения</w:t>
      </w:r>
      <w:proofErr w:type="spellEnd"/>
      <w:r w:rsidRPr="00B05017">
        <w:rPr>
          <w:rFonts w:ascii="Times New Roman" w:eastAsia="Times New Roman" w:hAnsi="Times New Roman" w:cs="Times New Roman"/>
          <w:b/>
          <w:bCs/>
          <w:color w:val="444422"/>
          <w:sz w:val="28"/>
          <w:szCs w:val="28"/>
          <w:lang w:eastAsia="ru-RU"/>
        </w:rPr>
        <w:t>.</w:t>
      </w:r>
    </w:p>
    <w:p w:rsidR="00B05017" w:rsidRPr="00B05017" w:rsidRDefault="00B05017" w:rsidP="00B05017">
      <w:pPr>
        <w:ind w:righ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B05017">
        <w:rPr>
          <w:rFonts w:ascii="Times New Roman" w:eastAsia="Times New Roman" w:hAnsi="Times New Roman" w:cs="Times New Roman"/>
          <w:noProof/>
          <w:color w:val="444422"/>
          <w:sz w:val="28"/>
          <w:szCs w:val="28"/>
          <w:lang w:eastAsia="ru-RU"/>
        </w:rPr>
        <w:drawing>
          <wp:anchor distT="495300" distB="495300" distL="47625" distR="47625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352675"/>
            <wp:effectExtent l="19050" t="0" r="0" b="0"/>
            <wp:wrapSquare wrapText="bothSides"/>
            <wp:docPr id="3" name="Рисунок 2" descr="История бисероплете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стория бисероплетения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Бисероплетение</w:t>
      </w:r>
      <w:proofErr w:type="spellEnd"/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– одно из самых увлекательных народных искусств, старинное и благородное, очень популярное в наше время. Всевозможные украшения, аксессуары, вышивка и плетение: изделиями из бисера полнятся не только гардеробы современных модниц-рукодельниц, но и коллекции «от кутюр» известных модельеров.</w:t>
      </w:r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Вы сумеете выполнить интересные вещи с помощью бисера, всего лишь овладев простейшей базовой техникой, ну а после, вооружившись терпением и вдохновением, запросто сможете выполнить более сложные изделия, такие как картины или панно.</w:t>
      </w:r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        </w:t>
      </w:r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История бисера началась почти шесть тысяч лет назад, в Древнем Египте, и назывался он в те времена «</w:t>
      </w:r>
      <w:proofErr w:type="spellStart"/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бусра</w:t>
      </w:r>
      <w:proofErr w:type="spellEnd"/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», что в переводе с арабского обозначает «фальшивый жемчуг». Поначалу изготовление бисера выглядело довольно сложным: из стекломассы вытягивали нить и обвивали ею медный стержень. Далее стержень вынимали и вручную обрабатывали каждую бусинку. Надо ли говорить, что процесс был долгим и трудоёмким, да и стеклянные бусины выходили бесцветными и непрозрачными. Постепенно технологии изготовления совершенствовались, люди научились делать полупрозрачное, прозрачное и цветное стекло.</w:t>
      </w:r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         </w:t>
      </w:r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Из Древнего Египта стеклоделие распространилось на Римскую Империю, где в Александрии научились получать стекло методом выдувания из металлической трубки. После стеклоделием заинтересовались в Италии, Испании, Греции, Франции, Германии и, наконец, Венеции. С начала XIII века именно Венеция становится столицей стекольного мастерства, - секреты венецианского стекла хранятся в большой тайне, а стеклоделы пользуются особым почётом среди дворянства.</w:t>
      </w:r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        </w:t>
      </w:r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В XVI веке достойную конкуренцию Венеции составила Чехия (в прошлом Богемия), где научились изготовлять стекло высочайшей чистоты, благодаря чему появился великолепный богемский бисер: стеклянный, хрустальный, цветной и стеклярус.</w:t>
      </w:r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         </w:t>
      </w:r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Удивительно, но секреты изготовления как самого бисера, так и техник </w:t>
      </w:r>
      <w:proofErr w:type="spellStart"/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бисероплетения</w:t>
      </w:r>
      <w:proofErr w:type="spellEnd"/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, оберегались столь рьяно, что лишь в 1704 году выходит первая книга по бисерному делу с образцами (сейчас она хранится в одном из музеев Великобритании), и лишь тогда секреты бисерного искусства стали </w:t>
      </w:r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lastRenderedPageBreak/>
        <w:t>распространяться по всему миру. В начале XIX века бисер принялись изготовлять с помощью машин и это, к сожалению, снизило не только цену бисера, но и качество бусин.</w:t>
      </w:r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</w:p>
    <w:p w:rsidR="00B05017" w:rsidRPr="00B05017" w:rsidRDefault="00B05017" w:rsidP="00B05017">
      <w:pPr>
        <w:shd w:val="clear" w:color="auto" w:fill="FFFFFF"/>
        <w:spacing w:line="253" w:lineRule="atLeast"/>
        <w:ind w:right="0" w:firstLine="851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05017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2286000" cy="2228850"/>
            <wp:effectExtent l="19050" t="0" r="0" b="0"/>
            <wp:docPr id="1" name="Рисунок 1" descr="http://shmarova.ru/im_pic_article/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marova.ru/im_pic_article/2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017" w:rsidRPr="00B05017" w:rsidRDefault="00B05017" w:rsidP="00B05017">
      <w:pPr>
        <w:ind w:righ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           </w:t>
      </w:r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В Древней Руси тоже занимались изготовлением мелких бус и стеклянных поделок, но настоящее рождение стеклоделия началось уже после монголо-татарского ига, в XVI веке. В то время искусство изготовления качественного бисера ещё не было ведомо славянам, но венецианский и германский бисер очень высоко ценился на Руси, рукодельницы использовали его наравне с популярным в те времена жемчугом и самоцветами.</w:t>
      </w:r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           </w:t>
      </w:r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При Петре I искусству стеклоделия был дан первый толчок: приглашаются заграничные мастера-стекольщики, в Италию посылается для обучения русская молодёжь. И лишь в 1753 году, при горячем участии знаменитого М. С. Ломоносова была построена первая фабрика в </w:t>
      </w:r>
      <w:proofErr w:type="spellStart"/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Усть-Рудице</w:t>
      </w:r>
      <w:proofErr w:type="spellEnd"/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по производству цветного стекла и бус. Через несколько лет фабрика начинает выпуск бисера и стекляруса, различных брошей и смальт – цветных стёкол для мозаики.</w:t>
      </w:r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           </w:t>
      </w:r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С той поры ассортимент бисерных изделий существенно увеличился: бисеринками расшивают одежды, оклады икон и даже обивку мебели; изготовляют украшения, картины, декоративные панно, скатерти, всевозможные аксессуары – сумочки, закладки для книг, чехлы для зонтиков и трубок, всевозможные предметы обихода.</w:t>
      </w:r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          </w:t>
      </w:r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Искусство </w:t>
      </w:r>
      <w:proofErr w:type="spellStart"/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бисероплетения</w:t>
      </w:r>
      <w:proofErr w:type="spellEnd"/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полнится разнообразными способами исполнения, таких как вдавливание в воск, вышивка по канве, </w:t>
      </w:r>
      <w:proofErr w:type="spellStart"/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сажение</w:t>
      </w:r>
      <w:proofErr w:type="spellEnd"/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по бели, вязание крючком, шитьё в </w:t>
      </w:r>
      <w:proofErr w:type="spellStart"/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прикреп</w:t>
      </w:r>
      <w:proofErr w:type="spellEnd"/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, ручное низание и ткачество. В основном, </w:t>
      </w:r>
      <w:proofErr w:type="spellStart"/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бисероплетением</w:t>
      </w:r>
      <w:proofErr w:type="spellEnd"/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занимаются в крепостных мастерских и монастырях: дело долгое и упорное, требующее времени и определённых навыков.</w:t>
      </w:r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lastRenderedPageBreak/>
        <w:t xml:space="preserve">          </w:t>
      </w:r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В начале XX века появляются целые артели </w:t>
      </w:r>
      <w:proofErr w:type="spellStart"/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низальщиц</w:t>
      </w:r>
      <w:proofErr w:type="spellEnd"/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: бисерные изделия пользуются большим успехом на ярмарках, и в то время искусные мастерицы обеспечивали себе неплохой заработок.</w:t>
      </w:r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         </w:t>
      </w:r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После того, как на знаменитой ярмарке в Лейпциге, русские бисерные изделия имели грандиозный успех, в Петербурге было решено организовать школу по обучению низанию и вышивке бисером. Появляются фирмы по производству бисерных изделий, в том числе и известная мастерская Н. </w:t>
      </w:r>
      <w:proofErr w:type="spellStart"/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Ламановой</w:t>
      </w:r>
      <w:proofErr w:type="spellEnd"/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в Москве и Т. Ивановой в Петербурге, чьи работы пользовались успехом на всемирно известной ярмарке в Штутгарте.</w:t>
      </w:r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К сожалению, последующие империалистическая и гражданская войны надолго приостановили развитие бисерного дела, и его возрождение началось лишь в конце ХХ столетия.</w:t>
      </w:r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</w:p>
    <w:p w:rsidR="00B05017" w:rsidRPr="00B05017" w:rsidRDefault="00B05017" w:rsidP="00B05017">
      <w:pPr>
        <w:shd w:val="clear" w:color="auto" w:fill="FFFFFF"/>
        <w:spacing w:line="253" w:lineRule="atLeast"/>
        <w:ind w:right="0" w:firstLine="851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05017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2286000" cy="1590675"/>
            <wp:effectExtent l="19050" t="0" r="0" b="0"/>
            <wp:docPr id="2" name="Рисунок 2" descr="http://shmarova.ru/im_pic_article/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marova.ru/im_pic_article/2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E50" w:rsidRDefault="00B05017" w:rsidP="00B05017">
      <w:pPr>
        <w:ind w:firstLine="851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        </w:t>
      </w:r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В наше время ассортимент бисерных изделий не столь широк, как в прежние времена, да и в основном это украшения: бусы, колье, серьги, пояса, кулоны, браслеты, </w:t>
      </w:r>
      <w:proofErr w:type="spellStart"/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герданы</w:t>
      </w:r>
      <w:proofErr w:type="spellEnd"/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и т. д.</w:t>
      </w:r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B0501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Очень популярно изготовление декоративных элементов, таких как оплетённые яйца или вазочки, сетки-сумочки, цветы и миниатюрные пчёлки, жучки, ящерицы, исполненные в виде брошей. Встречаются и картины, панно – изделия редкой красоты, требующие высокой техники исполнения и невероятной усидчивости. Всё чаще бисерные элементы появляются в одежде, сумочках и даже обуви.</w:t>
      </w:r>
    </w:p>
    <w:p w:rsidR="00B05017" w:rsidRDefault="00B05017" w:rsidP="00B05017">
      <w:pPr>
        <w:ind w:firstLine="851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</w:p>
    <w:p w:rsidR="00B05017" w:rsidRDefault="00B05017" w:rsidP="00B05017">
      <w:pPr>
        <w:ind w:firstLine="851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</w:p>
    <w:p w:rsidR="00B05017" w:rsidRDefault="00B05017" w:rsidP="00B05017">
      <w:pPr>
        <w:ind w:firstLine="851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</w:p>
    <w:p w:rsidR="00B05017" w:rsidRDefault="00B05017" w:rsidP="00B05017">
      <w:pPr>
        <w:ind w:firstLine="851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</w:p>
    <w:p w:rsidR="00B05017" w:rsidRDefault="00B05017" w:rsidP="00B05017">
      <w:pPr>
        <w:ind w:firstLine="851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</w:p>
    <w:p w:rsidR="00B05017" w:rsidRDefault="00B05017" w:rsidP="00B05017">
      <w:pPr>
        <w:ind w:firstLine="851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</w:p>
    <w:p w:rsidR="00B05017" w:rsidRDefault="00B05017" w:rsidP="00B05017">
      <w:pPr>
        <w:ind w:firstLine="851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</w:p>
    <w:p w:rsidR="00B05017" w:rsidRDefault="00B05017" w:rsidP="00B05017">
      <w:pPr>
        <w:ind w:firstLine="851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</w:p>
    <w:p w:rsidR="00B05017" w:rsidRDefault="00B05017" w:rsidP="00B05017">
      <w:pPr>
        <w:ind w:firstLine="851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</w:p>
    <w:p w:rsidR="00B05017" w:rsidRDefault="00B05017" w:rsidP="00B05017">
      <w:pPr>
        <w:ind w:firstLine="851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</w:p>
    <w:p w:rsidR="00B05017" w:rsidRDefault="00B05017" w:rsidP="00B05017">
      <w:pPr>
        <w:ind w:firstLine="851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</w:p>
    <w:p w:rsidR="00B05017" w:rsidRDefault="00B05017" w:rsidP="00B05017">
      <w:pPr>
        <w:ind w:firstLine="851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</w:p>
    <w:p w:rsidR="00B05017" w:rsidRDefault="00B05017" w:rsidP="00B05017">
      <w:pPr>
        <w:ind w:firstLine="851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</w:p>
    <w:p w:rsidR="00B05017" w:rsidRDefault="00B05017" w:rsidP="00B05017">
      <w:pPr>
        <w:pStyle w:val="2"/>
        <w:shd w:val="clear" w:color="auto" w:fill="FFFFFF"/>
        <w:rPr>
          <w:rFonts w:ascii="Georgia" w:hAnsi="Georgia"/>
          <w:b w:val="0"/>
          <w:bCs w:val="0"/>
          <w:color w:val="2B2225"/>
          <w:sz w:val="30"/>
          <w:szCs w:val="30"/>
        </w:rPr>
      </w:pPr>
      <w:r>
        <w:rPr>
          <w:rFonts w:ascii="Georgia" w:hAnsi="Georgia"/>
          <w:b w:val="0"/>
          <w:bCs w:val="0"/>
          <w:color w:val="2B2225"/>
          <w:sz w:val="30"/>
          <w:szCs w:val="30"/>
        </w:rPr>
        <w:lastRenderedPageBreak/>
        <w:t xml:space="preserve">Виды бисера, материалы и инструменты для </w:t>
      </w:r>
      <w:proofErr w:type="spellStart"/>
      <w:r>
        <w:rPr>
          <w:rFonts w:ascii="Georgia" w:hAnsi="Georgia"/>
          <w:b w:val="0"/>
          <w:bCs w:val="0"/>
          <w:color w:val="2B2225"/>
          <w:sz w:val="30"/>
          <w:szCs w:val="30"/>
        </w:rPr>
        <w:t>бисероплетения</w:t>
      </w:r>
      <w:proofErr w:type="spellEnd"/>
    </w:p>
    <w:p w:rsidR="00B05017" w:rsidRDefault="00B05017" w:rsidP="00B05017">
      <w:pPr>
        <w:rPr>
          <w:rFonts w:ascii="Times New Roman" w:hAnsi="Times New Roman"/>
          <w:sz w:val="24"/>
          <w:szCs w:val="24"/>
        </w:rPr>
      </w:pPr>
    </w:p>
    <w:p w:rsidR="00B05017" w:rsidRDefault="00B05017" w:rsidP="00B05017">
      <w:pPr>
        <w:pStyle w:val="a5"/>
        <w:shd w:val="clear" w:color="auto" w:fill="FFFFFF"/>
        <w:spacing w:before="180" w:beforeAutospacing="0" w:after="180" w:afterAutospacing="0" w:line="280" w:lineRule="atLeast"/>
        <w:jc w:val="center"/>
        <w:rPr>
          <w:rFonts w:ascii="Tahoma" w:hAnsi="Tahoma" w:cs="Tahoma"/>
          <w:color w:val="2B2225"/>
          <w:sz w:val="21"/>
          <w:szCs w:val="21"/>
        </w:rPr>
      </w:pPr>
      <w:r>
        <w:rPr>
          <w:rFonts w:ascii="Tahoma" w:hAnsi="Tahoma" w:cs="Tahoma"/>
          <w:noProof/>
          <w:color w:val="C54752"/>
          <w:sz w:val="21"/>
          <w:szCs w:val="21"/>
        </w:rPr>
        <w:drawing>
          <wp:inline distT="0" distB="0" distL="0" distR="0">
            <wp:extent cx="3724275" cy="3810000"/>
            <wp:effectExtent l="19050" t="0" r="9525" b="0"/>
            <wp:docPr id="5" name="Рисунок 5" descr="biser">
              <a:hlinkClick xmlns:a="http://schemas.openxmlformats.org/drawingml/2006/main" r:id="rId7" tooltip="&quot;Виды бисера, материалы и инструменты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ser">
                      <a:hlinkClick r:id="rId7" tooltip="&quot;Виды бисера, материалы и инструменты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017" w:rsidRPr="00B05017" w:rsidRDefault="00B05017" w:rsidP="00B05017">
      <w:pPr>
        <w:pStyle w:val="a5"/>
        <w:shd w:val="clear" w:color="auto" w:fill="FFFFFF"/>
        <w:spacing w:before="180" w:beforeAutospacing="0" w:after="180" w:afterAutospacing="0" w:line="280" w:lineRule="atLeast"/>
        <w:jc w:val="both"/>
        <w:rPr>
          <w:color w:val="2B2225"/>
          <w:sz w:val="28"/>
          <w:szCs w:val="28"/>
        </w:rPr>
      </w:pPr>
      <w:proofErr w:type="spellStart"/>
      <w:r w:rsidRPr="00B05017">
        <w:rPr>
          <w:color w:val="2B2225"/>
          <w:sz w:val="28"/>
          <w:szCs w:val="28"/>
        </w:rPr>
        <w:t>Бисероплетение</w:t>
      </w:r>
      <w:proofErr w:type="spellEnd"/>
      <w:r w:rsidRPr="00B05017">
        <w:rPr>
          <w:color w:val="2B2225"/>
          <w:sz w:val="28"/>
          <w:szCs w:val="28"/>
        </w:rPr>
        <w:t xml:space="preserve"> - необычайно популярный вид рукоделия. Им увлекаются многие женщины от девочек до бабушек, а иногда даже мужчины и </w:t>
      </w:r>
      <w:proofErr w:type="gramStart"/>
      <w:r w:rsidRPr="00B05017">
        <w:rPr>
          <w:color w:val="2B2225"/>
          <w:sz w:val="28"/>
          <w:szCs w:val="28"/>
        </w:rPr>
        <w:t>мальчики  Ведь</w:t>
      </w:r>
      <w:proofErr w:type="gramEnd"/>
      <w:r w:rsidRPr="00B05017">
        <w:rPr>
          <w:color w:val="2B2225"/>
          <w:sz w:val="28"/>
          <w:szCs w:val="28"/>
        </w:rPr>
        <w:t xml:space="preserve"> из бисера можно сделать великое множество игрушек, поделок, аксессуаров и украшений, им можно вышивать картины, украшать платья.  Рассмотрим, какие</w:t>
      </w:r>
      <w:r w:rsidRPr="00B05017">
        <w:rPr>
          <w:rStyle w:val="apple-converted-space"/>
          <w:rFonts w:eastAsiaTheme="majorEastAsia"/>
          <w:b/>
          <w:bCs/>
          <w:color w:val="2B2225"/>
          <w:sz w:val="28"/>
          <w:szCs w:val="28"/>
        </w:rPr>
        <w:t> </w:t>
      </w:r>
      <w:r w:rsidRPr="00B05017">
        <w:rPr>
          <w:rStyle w:val="a6"/>
          <w:rFonts w:eastAsiaTheme="majorEastAsia"/>
          <w:color w:val="2B2225"/>
          <w:sz w:val="28"/>
          <w:szCs w:val="28"/>
        </w:rPr>
        <w:t>виды бисера бывают,</w:t>
      </w:r>
      <w:r w:rsidRPr="00B05017">
        <w:rPr>
          <w:rStyle w:val="apple-converted-space"/>
          <w:rFonts w:eastAsiaTheme="majorEastAsia"/>
          <w:b/>
          <w:bCs/>
          <w:color w:val="2B2225"/>
          <w:sz w:val="28"/>
          <w:szCs w:val="28"/>
        </w:rPr>
        <w:t> </w:t>
      </w:r>
      <w:r w:rsidRPr="00B05017">
        <w:rPr>
          <w:color w:val="2B2225"/>
          <w:sz w:val="28"/>
          <w:szCs w:val="28"/>
        </w:rPr>
        <w:t>а так же какие</w:t>
      </w:r>
      <w:r w:rsidRPr="00B05017">
        <w:rPr>
          <w:rStyle w:val="apple-converted-space"/>
          <w:rFonts w:eastAsiaTheme="majorEastAsia"/>
          <w:color w:val="2B2225"/>
          <w:sz w:val="28"/>
          <w:szCs w:val="28"/>
        </w:rPr>
        <w:t> </w:t>
      </w:r>
      <w:r w:rsidRPr="00B05017">
        <w:rPr>
          <w:rStyle w:val="a6"/>
          <w:rFonts w:eastAsiaTheme="majorEastAsia"/>
          <w:color w:val="2B2225"/>
          <w:sz w:val="28"/>
          <w:szCs w:val="28"/>
        </w:rPr>
        <w:t xml:space="preserve">материалы для </w:t>
      </w:r>
      <w:proofErr w:type="spellStart"/>
      <w:r w:rsidRPr="00B05017">
        <w:rPr>
          <w:rStyle w:val="a6"/>
          <w:rFonts w:eastAsiaTheme="majorEastAsia"/>
          <w:color w:val="2B2225"/>
          <w:sz w:val="28"/>
          <w:szCs w:val="28"/>
        </w:rPr>
        <w:t>бисероплетения</w:t>
      </w:r>
      <w:proofErr w:type="spellEnd"/>
      <w:r w:rsidRPr="00B05017">
        <w:rPr>
          <w:rStyle w:val="apple-converted-space"/>
          <w:rFonts w:eastAsiaTheme="majorEastAsia"/>
          <w:b/>
          <w:bCs/>
          <w:color w:val="2B2225"/>
          <w:sz w:val="28"/>
          <w:szCs w:val="28"/>
        </w:rPr>
        <w:t> </w:t>
      </w:r>
      <w:r w:rsidRPr="00B05017">
        <w:rPr>
          <w:color w:val="2B2225"/>
          <w:sz w:val="28"/>
          <w:szCs w:val="28"/>
        </w:rPr>
        <w:t>и инструменты могут пригодиться начинающему мастеру.</w:t>
      </w:r>
    </w:p>
    <w:p w:rsidR="00B05017" w:rsidRPr="00B05017" w:rsidRDefault="00B05017" w:rsidP="00B05017">
      <w:pPr>
        <w:pStyle w:val="1"/>
        <w:shd w:val="clear" w:color="auto" w:fill="FFFFFF"/>
        <w:spacing w:line="280" w:lineRule="atLeast"/>
        <w:rPr>
          <w:rFonts w:ascii="Times New Roman" w:hAnsi="Times New Roman" w:cs="Times New Roman"/>
          <w:color w:val="2B2225"/>
        </w:rPr>
      </w:pPr>
      <w:r w:rsidRPr="00B05017">
        <w:rPr>
          <w:rFonts w:ascii="Times New Roman" w:hAnsi="Times New Roman" w:cs="Times New Roman"/>
          <w:color w:val="2B2225"/>
        </w:rPr>
        <w:t>Виды бисера</w:t>
      </w:r>
    </w:p>
    <w:p w:rsidR="00B05017" w:rsidRPr="00B05017" w:rsidRDefault="00B05017" w:rsidP="00B05017">
      <w:pPr>
        <w:pStyle w:val="3"/>
        <w:shd w:val="clear" w:color="auto" w:fill="FFFFFF"/>
        <w:spacing w:line="280" w:lineRule="atLeast"/>
        <w:jc w:val="both"/>
        <w:rPr>
          <w:b w:val="0"/>
          <w:bCs w:val="0"/>
          <w:color w:val="2B2225"/>
          <w:sz w:val="28"/>
          <w:szCs w:val="28"/>
        </w:rPr>
      </w:pPr>
      <w:r w:rsidRPr="00B05017">
        <w:rPr>
          <w:b w:val="0"/>
          <w:bCs w:val="0"/>
          <w:color w:val="2B2225"/>
          <w:sz w:val="28"/>
          <w:szCs w:val="28"/>
        </w:rPr>
        <w:t>1. Бисер различают</w:t>
      </w:r>
      <w:r w:rsidRPr="00B05017">
        <w:rPr>
          <w:rStyle w:val="apple-converted-space"/>
          <w:rFonts w:eastAsiaTheme="majorEastAsia"/>
          <w:b w:val="0"/>
          <w:bCs w:val="0"/>
          <w:color w:val="2B2225"/>
          <w:sz w:val="28"/>
          <w:szCs w:val="28"/>
        </w:rPr>
        <w:t> </w:t>
      </w:r>
      <w:r w:rsidRPr="00B05017">
        <w:rPr>
          <w:rStyle w:val="a7"/>
          <w:b w:val="0"/>
          <w:bCs w:val="0"/>
          <w:color w:val="2B2225"/>
          <w:sz w:val="28"/>
          <w:szCs w:val="28"/>
          <w:u w:val="single"/>
        </w:rPr>
        <w:t>по материалу</w:t>
      </w:r>
      <w:r w:rsidRPr="00B05017">
        <w:rPr>
          <w:b w:val="0"/>
          <w:bCs w:val="0"/>
          <w:color w:val="2B2225"/>
          <w:sz w:val="28"/>
          <w:szCs w:val="28"/>
        </w:rPr>
        <w:t>, из которого он производится:</w:t>
      </w:r>
    </w:p>
    <w:p w:rsidR="00B05017" w:rsidRPr="00B05017" w:rsidRDefault="00B05017" w:rsidP="00B05017">
      <w:pPr>
        <w:pStyle w:val="a5"/>
        <w:shd w:val="clear" w:color="auto" w:fill="FFFFFF"/>
        <w:spacing w:before="180" w:beforeAutospacing="0" w:after="180" w:afterAutospacing="0" w:line="280" w:lineRule="atLeast"/>
        <w:jc w:val="both"/>
        <w:rPr>
          <w:color w:val="2B2225"/>
          <w:sz w:val="28"/>
          <w:szCs w:val="28"/>
        </w:rPr>
      </w:pPr>
      <w:r w:rsidRPr="00B05017">
        <w:rPr>
          <w:color w:val="2B2225"/>
          <w:sz w:val="28"/>
          <w:szCs w:val="28"/>
        </w:rPr>
        <w:t>Обычный материал для изготовления бисера — стекло. Но встречается и пластмассовый бисер, и фарфоровый и металлический и даже бисер из натуральных камней. Пластиковый бисер, в основном, используется в детском творчестве или для игрушек, в то время как остальные виды прекрасно подходят для украшений, декора и вышивок.</w:t>
      </w:r>
    </w:p>
    <w:p w:rsidR="00B05017" w:rsidRPr="00B05017" w:rsidRDefault="00B05017" w:rsidP="00B05017">
      <w:pPr>
        <w:pStyle w:val="3"/>
        <w:shd w:val="clear" w:color="auto" w:fill="FFFFFF"/>
        <w:spacing w:line="280" w:lineRule="atLeast"/>
        <w:jc w:val="both"/>
        <w:rPr>
          <w:b w:val="0"/>
          <w:bCs w:val="0"/>
          <w:color w:val="2B2225"/>
          <w:sz w:val="28"/>
          <w:szCs w:val="28"/>
        </w:rPr>
      </w:pPr>
      <w:r w:rsidRPr="00B05017">
        <w:rPr>
          <w:b w:val="0"/>
          <w:bCs w:val="0"/>
          <w:color w:val="2B2225"/>
          <w:sz w:val="28"/>
          <w:szCs w:val="28"/>
        </w:rPr>
        <w:t>2. Бисер различают</w:t>
      </w:r>
      <w:r w:rsidRPr="00B05017">
        <w:rPr>
          <w:rStyle w:val="apple-converted-space"/>
          <w:rFonts w:eastAsiaTheme="majorEastAsia"/>
          <w:b w:val="0"/>
          <w:bCs w:val="0"/>
          <w:color w:val="2B2225"/>
          <w:sz w:val="28"/>
          <w:szCs w:val="28"/>
        </w:rPr>
        <w:t> </w:t>
      </w:r>
      <w:r w:rsidRPr="00B05017">
        <w:rPr>
          <w:rStyle w:val="a7"/>
          <w:b w:val="0"/>
          <w:bCs w:val="0"/>
          <w:color w:val="2B2225"/>
          <w:sz w:val="28"/>
          <w:szCs w:val="28"/>
          <w:u w:val="single"/>
        </w:rPr>
        <w:t>по форме</w:t>
      </w:r>
      <w:r w:rsidRPr="00B05017">
        <w:rPr>
          <w:b w:val="0"/>
          <w:bCs w:val="0"/>
          <w:color w:val="2B2225"/>
          <w:sz w:val="28"/>
          <w:szCs w:val="28"/>
        </w:rPr>
        <w:t>:</w:t>
      </w:r>
    </w:p>
    <w:p w:rsidR="00B05017" w:rsidRPr="00B05017" w:rsidRDefault="00B05017" w:rsidP="00B05017">
      <w:pPr>
        <w:pStyle w:val="a5"/>
        <w:shd w:val="clear" w:color="auto" w:fill="FFFFFF"/>
        <w:spacing w:before="180" w:beforeAutospacing="0" w:after="180" w:afterAutospacing="0" w:line="280" w:lineRule="atLeast"/>
        <w:jc w:val="both"/>
        <w:rPr>
          <w:color w:val="2B2225"/>
          <w:sz w:val="28"/>
          <w:szCs w:val="28"/>
        </w:rPr>
      </w:pPr>
      <w:r w:rsidRPr="00B05017">
        <w:rPr>
          <w:color w:val="2B2225"/>
          <w:sz w:val="28"/>
          <w:szCs w:val="28"/>
        </w:rPr>
        <w:t>Классический бисер — немного сплюснутые шарики с гладким обработанным отверстием в центре. Такой бисер называют </w:t>
      </w:r>
      <w:r w:rsidRPr="00B05017">
        <w:rPr>
          <w:rStyle w:val="a7"/>
          <w:color w:val="2B2225"/>
          <w:sz w:val="28"/>
          <w:szCs w:val="28"/>
        </w:rPr>
        <w:t>круглым</w:t>
      </w:r>
      <w:r w:rsidRPr="00B05017">
        <w:rPr>
          <w:color w:val="2B2225"/>
          <w:sz w:val="28"/>
          <w:szCs w:val="28"/>
        </w:rPr>
        <w:t xml:space="preserve">. Хотя, по сути, он может быть совсем и не круглым, а овальным или иметь </w:t>
      </w:r>
      <w:r w:rsidRPr="00B05017">
        <w:rPr>
          <w:color w:val="2B2225"/>
          <w:sz w:val="28"/>
          <w:szCs w:val="28"/>
        </w:rPr>
        <w:lastRenderedPageBreak/>
        <w:t>неправильную форму. </w:t>
      </w:r>
      <w:r w:rsidRPr="00B05017">
        <w:rPr>
          <w:rStyle w:val="a7"/>
          <w:color w:val="2B2225"/>
          <w:sz w:val="28"/>
          <w:szCs w:val="28"/>
        </w:rPr>
        <w:t>Рубка</w:t>
      </w:r>
      <w:r w:rsidRPr="00B05017">
        <w:rPr>
          <w:rStyle w:val="apple-converted-space"/>
          <w:rFonts w:eastAsiaTheme="majorEastAsia"/>
          <w:color w:val="2B2225"/>
          <w:sz w:val="28"/>
          <w:szCs w:val="28"/>
        </w:rPr>
        <w:t> </w:t>
      </w:r>
      <w:r w:rsidRPr="00B05017">
        <w:rPr>
          <w:color w:val="2B2225"/>
          <w:sz w:val="28"/>
          <w:szCs w:val="28"/>
        </w:rPr>
        <w:t>— отрезки граненой трубочки с отверстием в центре.  Размер его не превышает 2 -3 мм. Рубку большей длины принято называть стеклярусом.  </w:t>
      </w:r>
      <w:r w:rsidRPr="00B05017">
        <w:rPr>
          <w:rStyle w:val="a7"/>
          <w:color w:val="2B2225"/>
          <w:sz w:val="28"/>
          <w:szCs w:val="28"/>
        </w:rPr>
        <w:t>Стеклярус</w:t>
      </w:r>
      <w:r w:rsidRPr="00B05017">
        <w:rPr>
          <w:rStyle w:val="apple-converted-space"/>
          <w:rFonts w:eastAsiaTheme="majorEastAsia"/>
          <w:color w:val="2B2225"/>
          <w:sz w:val="28"/>
          <w:szCs w:val="28"/>
        </w:rPr>
        <w:t> </w:t>
      </w:r>
      <w:r w:rsidRPr="00B05017">
        <w:rPr>
          <w:color w:val="2B2225"/>
          <w:sz w:val="28"/>
          <w:szCs w:val="28"/>
        </w:rPr>
        <w:t>может быть разных размеров, толщины и различаться по форме (ровный, витой, граненый).  Все производители, кроме японских, выпускают его с необработанными острыми краями, которые режут нить со временем.</w:t>
      </w:r>
    </w:p>
    <w:p w:rsidR="00B05017" w:rsidRPr="00B05017" w:rsidRDefault="00B05017" w:rsidP="00B05017">
      <w:pPr>
        <w:pStyle w:val="a5"/>
        <w:shd w:val="clear" w:color="auto" w:fill="FFFFFF"/>
        <w:spacing w:before="180" w:beforeAutospacing="0" w:after="180" w:afterAutospacing="0" w:line="280" w:lineRule="atLeast"/>
        <w:jc w:val="both"/>
        <w:rPr>
          <w:color w:val="2B2225"/>
          <w:sz w:val="28"/>
          <w:szCs w:val="28"/>
        </w:rPr>
      </w:pPr>
      <w:r w:rsidRPr="00B05017">
        <w:rPr>
          <w:noProof/>
          <w:color w:val="C54752"/>
          <w:sz w:val="28"/>
          <w:szCs w:val="28"/>
        </w:rPr>
        <w:drawing>
          <wp:inline distT="0" distB="0" distL="0" distR="0">
            <wp:extent cx="2286000" cy="2286000"/>
            <wp:effectExtent l="19050" t="0" r="0" b="0"/>
            <wp:docPr id="6" name="Рисунок 6" descr="лкгпдно ишыук">
              <a:hlinkClick xmlns:a="http://schemas.openxmlformats.org/drawingml/2006/main" r:id="rId9" tooltip="&quot;Виды бисера, материалы и инструменты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кгпдно ишыук">
                      <a:hlinkClick r:id="rId9" tooltip="&quot;Виды бисера, материалы и инструменты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017" w:rsidRPr="00B05017" w:rsidRDefault="00B05017" w:rsidP="00B05017">
      <w:pPr>
        <w:pStyle w:val="a5"/>
        <w:shd w:val="clear" w:color="auto" w:fill="FFFFFF"/>
        <w:spacing w:before="180" w:beforeAutospacing="0" w:after="180" w:afterAutospacing="0" w:line="280" w:lineRule="atLeast"/>
        <w:jc w:val="both"/>
        <w:rPr>
          <w:color w:val="2B2225"/>
          <w:sz w:val="28"/>
          <w:szCs w:val="28"/>
        </w:rPr>
      </w:pPr>
      <w:r w:rsidRPr="00B05017">
        <w:rPr>
          <w:noProof/>
          <w:color w:val="C54752"/>
          <w:sz w:val="28"/>
          <w:szCs w:val="28"/>
        </w:rPr>
        <w:drawing>
          <wp:inline distT="0" distB="0" distL="0" distR="0">
            <wp:extent cx="2143125" cy="2143125"/>
            <wp:effectExtent l="19050" t="0" r="9525" b="0"/>
            <wp:docPr id="7" name="Рисунок 7" descr="biser rubka">
              <a:hlinkClick xmlns:a="http://schemas.openxmlformats.org/drawingml/2006/main" r:id="rId11" tooltip="&quot;Виды бисера, материалы и инструменты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ser rubka">
                      <a:hlinkClick r:id="rId11" tooltip="&quot;Виды бисера, материалы и инструменты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017">
        <w:rPr>
          <w:rStyle w:val="apple-converted-space"/>
          <w:rFonts w:eastAsiaTheme="majorEastAsia"/>
          <w:color w:val="2B2225"/>
          <w:sz w:val="28"/>
          <w:szCs w:val="28"/>
        </w:rPr>
        <w:t> </w:t>
      </w:r>
      <w:r w:rsidRPr="00B05017">
        <w:rPr>
          <w:noProof/>
          <w:color w:val="C54752"/>
          <w:sz w:val="28"/>
          <w:szCs w:val="28"/>
        </w:rPr>
        <w:drawing>
          <wp:inline distT="0" distB="0" distL="0" distR="0">
            <wp:extent cx="2143125" cy="2133600"/>
            <wp:effectExtent l="19050" t="0" r="9525" b="0"/>
            <wp:docPr id="8" name="Рисунок 8" descr="ыеулднфкгы">
              <a:hlinkClick xmlns:a="http://schemas.openxmlformats.org/drawingml/2006/main" r:id="rId13" tooltip="&quot;Виды бисера, материалы и инструменты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ыеулднфкгы">
                      <a:hlinkClick r:id="rId13" tooltip="&quot;Виды бисера, материалы и инструменты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017" w:rsidRPr="00B05017" w:rsidRDefault="00B05017" w:rsidP="00B05017">
      <w:pPr>
        <w:pStyle w:val="a5"/>
        <w:shd w:val="clear" w:color="auto" w:fill="FFFFFF"/>
        <w:spacing w:before="180" w:beforeAutospacing="0" w:after="180" w:afterAutospacing="0" w:line="280" w:lineRule="atLeast"/>
        <w:jc w:val="both"/>
        <w:rPr>
          <w:color w:val="2B2225"/>
          <w:sz w:val="28"/>
          <w:szCs w:val="28"/>
        </w:rPr>
      </w:pPr>
      <w:r w:rsidRPr="00B05017">
        <w:rPr>
          <w:color w:val="2B2225"/>
          <w:sz w:val="28"/>
          <w:szCs w:val="28"/>
        </w:rPr>
        <w:t> </w:t>
      </w:r>
    </w:p>
    <w:p w:rsidR="00B05017" w:rsidRPr="00B05017" w:rsidRDefault="00B05017" w:rsidP="00B05017">
      <w:pPr>
        <w:pStyle w:val="3"/>
        <w:shd w:val="clear" w:color="auto" w:fill="FFFFFF"/>
        <w:spacing w:line="280" w:lineRule="atLeast"/>
        <w:jc w:val="both"/>
        <w:rPr>
          <w:b w:val="0"/>
          <w:bCs w:val="0"/>
          <w:color w:val="2B2225"/>
          <w:sz w:val="28"/>
          <w:szCs w:val="28"/>
        </w:rPr>
      </w:pPr>
      <w:r w:rsidRPr="00B05017">
        <w:rPr>
          <w:b w:val="0"/>
          <w:bCs w:val="0"/>
          <w:color w:val="2B2225"/>
          <w:sz w:val="28"/>
          <w:szCs w:val="28"/>
        </w:rPr>
        <w:t>3. Бисер различают</w:t>
      </w:r>
      <w:r w:rsidRPr="00B05017">
        <w:rPr>
          <w:rStyle w:val="apple-converted-space"/>
          <w:rFonts w:eastAsiaTheme="majorEastAsia"/>
          <w:b w:val="0"/>
          <w:bCs w:val="0"/>
          <w:color w:val="2B2225"/>
          <w:sz w:val="28"/>
          <w:szCs w:val="28"/>
        </w:rPr>
        <w:t> </w:t>
      </w:r>
      <w:r w:rsidRPr="00B05017">
        <w:rPr>
          <w:rStyle w:val="a7"/>
          <w:b w:val="0"/>
          <w:bCs w:val="0"/>
          <w:color w:val="2B2225"/>
          <w:sz w:val="28"/>
          <w:szCs w:val="28"/>
          <w:u w:val="single"/>
        </w:rPr>
        <w:t>по размеру</w:t>
      </w:r>
      <w:r w:rsidRPr="00B05017">
        <w:rPr>
          <w:b w:val="0"/>
          <w:bCs w:val="0"/>
          <w:color w:val="2B2225"/>
          <w:sz w:val="28"/>
          <w:szCs w:val="28"/>
        </w:rPr>
        <w:t>:</w:t>
      </w:r>
    </w:p>
    <w:p w:rsidR="00B05017" w:rsidRPr="00B05017" w:rsidRDefault="00B05017" w:rsidP="00B05017">
      <w:pPr>
        <w:pStyle w:val="a5"/>
        <w:shd w:val="clear" w:color="auto" w:fill="FFFFFF"/>
        <w:spacing w:before="180" w:beforeAutospacing="0" w:after="180" w:afterAutospacing="0" w:line="280" w:lineRule="atLeast"/>
        <w:jc w:val="both"/>
        <w:rPr>
          <w:color w:val="2B2225"/>
          <w:sz w:val="28"/>
          <w:szCs w:val="28"/>
        </w:rPr>
      </w:pPr>
      <w:r w:rsidRPr="00B05017">
        <w:rPr>
          <w:color w:val="2B2225"/>
          <w:sz w:val="28"/>
          <w:szCs w:val="28"/>
        </w:rPr>
        <w:t xml:space="preserve">Не смотря на то, что бисер сам по себе достаточно мелкий, его впускают разных размеров. Каждому размеру бисера присвоен свой номер. Чем мельче бисер, тем больше его номер. существует так же </w:t>
      </w:r>
      <w:proofErr w:type="spellStart"/>
      <w:r w:rsidRPr="00B05017">
        <w:rPr>
          <w:color w:val="2B2225"/>
          <w:sz w:val="28"/>
          <w:szCs w:val="28"/>
        </w:rPr>
        <w:t>микробисер</w:t>
      </w:r>
      <w:proofErr w:type="spellEnd"/>
      <w:r w:rsidRPr="00B05017">
        <w:rPr>
          <w:color w:val="2B2225"/>
          <w:sz w:val="28"/>
          <w:szCs w:val="28"/>
        </w:rPr>
        <w:t xml:space="preserve"> — это очень-очень мелкие шарики, настолько мелкие, что в них невозможно продеть самую тонкую леску. Обычно его используют для декора поверхностей, например в </w:t>
      </w:r>
      <w:proofErr w:type="spellStart"/>
      <w:r w:rsidRPr="00B05017">
        <w:rPr>
          <w:color w:val="2B2225"/>
          <w:sz w:val="28"/>
          <w:szCs w:val="28"/>
        </w:rPr>
        <w:t>скрапбукинге</w:t>
      </w:r>
      <w:proofErr w:type="spellEnd"/>
      <w:r w:rsidRPr="00B05017">
        <w:rPr>
          <w:color w:val="2B2225"/>
          <w:sz w:val="28"/>
          <w:szCs w:val="28"/>
        </w:rPr>
        <w:t>.</w:t>
      </w:r>
    </w:p>
    <w:p w:rsidR="00B05017" w:rsidRPr="00B05017" w:rsidRDefault="00B05017" w:rsidP="00B05017">
      <w:pPr>
        <w:pStyle w:val="a5"/>
        <w:shd w:val="clear" w:color="auto" w:fill="FFFFFF"/>
        <w:spacing w:before="180" w:beforeAutospacing="0" w:after="180" w:afterAutospacing="0" w:line="280" w:lineRule="atLeast"/>
        <w:jc w:val="both"/>
        <w:rPr>
          <w:color w:val="2B2225"/>
          <w:sz w:val="28"/>
          <w:szCs w:val="28"/>
        </w:rPr>
      </w:pPr>
      <w:r w:rsidRPr="00B05017">
        <w:rPr>
          <w:noProof/>
          <w:color w:val="C54752"/>
          <w:sz w:val="28"/>
          <w:szCs w:val="28"/>
        </w:rPr>
        <w:lastRenderedPageBreak/>
        <w:drawing>
          <wp:inline distT="0" distB="0" distL="0" distR="0">
            <wp:extent cx="2114550" cy="2857500"/>
            <wp:effectExtent l="19050" t="0" r="0" b="0"/>
            <wp:docPr id="9" name="Рисунок 9" descr="razmer bisera">
              <a:hlinkClick xmlns:a="http://schemas.openxmlformats.org/drawingml/2006/main" r:id="rId15" tooltip="&quot;Виды бисера, материалы и инструменты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azmer bisera">
                      <a:hlinkClick r:id="rId15" tooltip="&quot;Виды бисера, материалы и инструменты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017" w:rsidRPr="00B05017" w:rsidRDefault="00B05017" w:rsidP="00B05017">
      <w:pPr>
        <w:pStyle w:val="3"/>
        <w:shd w:val="clear" w:color="auto" w:fill="FFFFFF"/>
        <w:spacing w:line="280" w:lineRule="atLeast"/>
        <w:jc w:val="both"/>
        <w:rPr>
          <w:b w:val="0"/>
          <w:bCs w:val="0"/>
          <w:color w:val="2B2225"/>
          <w:sz w:val="28"/>
          <w:szCs w:val="28"/>
        </w:rPr>
      </w:pPr>
      <w:r w:rsidRPr="00B05017">
        <w:rPr>
          <w:b w:val="0"/>
          <w:bCs w:val="0"/>
          <w:color w:val="2B2225"/>
          <w:sz w:val="28"/>
          <w:szCs w:val="28"/>
        </w:rPr>
        <w:t>4. Бисер различают</w:t>
      </w:r>
      <w:r w:rsidRPr="00B05017">
        <w:rPr>
          <w:b w:val="0"/>
          <w:bCs w:val="0"/>
          <w:color w:val="2B2225"/>
          <w:sz w:val="28"/>
          <w:szCs w:val="28"/>
          <w:u w:val="single"/>
        </w:rPr>
        <w:t> по способу окрашивания</w:t>
      </w:r>
      <w:r w:rsidRPr="00B05017">
        <w:rPr>
          <w:b w:val="0"/>
          <w:bCs w:val="0"/>
          <w:color w:val="2B2225"/>
          <w:sz w:val="28"/>
          <w:szCs w:val="28"/>
        </w:rPr>
        <w:t>.</w:t>
      </w:r>
    </w:p>
    <w:p w:rsidR="00B05017" w:rsidRPr="00B05017" w:rsidRDefault="00B05017" w:rsidP="00B05017">
      <w:pPr>
        <w:pStyle w:val="a5"/>
        <w:shd w:val="clear" w:color="auto" w:fill="FFFFFF"/>
        <w:spacing w:before="180" w:beforeAutospacing="0" w:after="180" w:afterAutospacing="0" w:line="280" w:lineRule="atLeast"/>
        <w:jc w:val="both"/>
        <w:rPr>
          <w:color w:val="2B2225"/>
          <w:sz w:val="28"/>
          <w:szCs w:val="28"/>
        </w:rPr>
      </w:pPr>
      <w:r w:rsidRPr="00B05017">
        <w:rPr>
          <w:color w:val="2B2225"/>
          <w:sz w:val="28"/>
          <w:szCs w:val="28"/>
        </w:rPr>
        <w:t>Бывает полностью прозрачный бисер и непрозрачный.</w:t>
      </w:r>
      <w:r w:rsidRPr="00B05017">
        <w:rPr>
          <w:rStyle w:val="apple-converted-space"/>
          <w:rFonts w:eastAsiaTheme="majorEastAsia"/>
          <w:color w:val="2B2225"/>
          <w:sz w:val="28"/>
          <w:szCs w:val="28"/>
        </w:rPr>
        <w:t> </w:t>
      </w:r>
      <w:r w:rsidRPr="00B05017">
        <w:rPr>
          <w:rStyle w:val="a7"/>
          <w:color w:val="2B2225"/>
          <w:sz w:val="28"/>
          <w:szCs w:val="28"/>
        </w:rPr>
        <w:t>Прозрачный бисер</w:t>
      </w:r>
      <w:r w:rsidRPr="00B05017">
        <w:rPr>
          <w:rStyle w:val="apple-converted-space"/>
          <w:rFonts w:eastAsiaTheme="majorEastAsia"/>
          <w:color w:val="2B2225"/>
          <w:sz w:val="28"/>
          <w:szCs w:val="28"/>
        </w:rPr>
        <w:t> </w:t>
      </w:r>
      <w:r w:rsidRPr="00B05017">
        <w:rPr>
          <w:color w:val="2B2225"/>
          <w:sz w:val="28"/>
          <w:szCs w:val="28"/>
        </w:rPr>
        <w:t>выполняется из прозрачного, бесцветного или подкрашенного стекла и пластика. С помощью различных видов обработки он может приобретать перламутровый отлив, блестеть или быть матовым. Так же отверстие внутри бисера может быть окрашено в любой цвет. Этак краска может стираться при трении нити, поэтому стоит вбирать бисер проверенных производителей. Прозрачный бисер отлично подходит для изделий, в которых не важна четкая цветовая схема.</w:t>
      </w:r>
    </w:p>
    <w:p w:rsidR="00B05017" w:rsidRPr="00B05017" w:rsidRDefault="00B05017" w:rsidP="00B05017">
      <w:pPr>
        <w:pStyle w:val="a5"/>
        <w:shd w:val="clear" w:color="auto" w:fill="FFFFFF"/>
        <w:spacing w:before="180" w:beforeAutospacing="0" w:after="180" w:afterAutospacing="0" w:line="280" w:lineRule="atLeast"/>
        <w:jc w:val="both"/>
        <w:rPr>
          <w:color w:val="2B2225"/>
          <w:sz w:val="28"/>
          <w:szCs w:val="28"/>
        </w:rPr>
      </w:pPr>
      <w:r w:rsidRPr="00B05017">
        <w:rPr>
          <w:color w:val="2B2225"/>
          <w:sz w:val="28"/>
          <w:szCs w:val="28"/>
        </w:rPr>
        <w:t> </w:t>
      </w:r>
      <w:r w:rsidRPr="00B05017">
        <w:rPr>
          <w:noProof/>
          <w:color w:val="C54752"/>
          <w:sz w:val="28"/>
          <w:szCs w:val="28"/>
        </w:rPr>
        <w:drawing>
          <wp:inline distT="0" distB="0" distL="0" distR="0">
            <wp:extent cx="1638300" cy="2857500"/>
            <wp:effectExtent l="19050" t="0" r="0" b="0"/>
            <wp:docPr id="10" name="Рисунок 10" descr="vidy bisera">
              <a:hlinkClick xmlns:a="http://schemas.openxmlformats.org/drawingml/2006/main" r:id="rId17" tooltip="&quot;Виды бисера, материалы и инструменты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idy bisera">
                      <a:hlinkClick r:id="rId17" tooltip="&quot;Виды бисера, материалы и инструменты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017" w:rsidRPr="00B05017" w:rsidRDefault="00B05017" w:rsidP="00B05017">
      <w:pPr>
        <w:pStyle w:val="a5"/>
        <w:shd w:val="clear" w:color="auto" w:fill="FFFFFF"/>
        <w:spacing w:before="180" w:beforeAutospacing="0" w:after="180" w:afterAutospacing="0" w:line="280" w:lineRule="atLeast"/>
        <w:jc w:val="both"/>
        <w:rPr>
          <w:color w:val="2B2225"/>
          <w:sz w:val="28"/>
          <w:szCs w:val="28"/>
        </w:rPr>
      </w:pPr>
      <w:r w:rsidRPr="00B05017">
        <w:rPr>
          <w:rStyle w:val="a7"/>
          <w:color w:val="2B2225"/>
          <w:sz w:val="28"/>
          <w:szCs w:val="28"/>
        </w:rPr>
        <w:t>Непрозрачный бисер</w:t>
      </w:r>
      <w:r w:rsidRPr="00B05017">
        <w:rPr>
          <w:rStyle w:val="apple-converted-space"/>
          <w:rFonts w:eastAsiaTheme="majorEastAsia"/>
          <w:color w:val="2B2225"/>
          <w:sz w:val="28"/>
          <w:szCs w:val="28"/>
        </w:rPr>
        <w:t> </w:t>
      </w:r>
      <w:r w:rsidRPr="00B05017">
        <w:rPr>
          <w:color w:val="2B2225"/>
          <w:sz w:val="28"/>
          <w:szCs w:val="28"/>
        </w:rPr>
        <w:t xml:space="preserve">обычно очень яркий и сочный. Из такого бисера очень хорошо получаются вышивки, различные орнаменты, украшения в народном стиле, игрушки. Непрозрачный бисер может быть сделан из непрозрачного стекла, пластика или окрашен. В случае, если бисер окрашен снаружи, перед началом работ следует проверить насколько хорошо держится краска. При </w:t>
      </w:r>
      <w:r w:rsidRPr="00B05017">
        <w:rPr>
          <w:color w:val="2B2225"/>
          <w:sz w:val="28"/>
          <w:szCs w:val="28"/>
        </w:rPr>
        <w:lastRenderedPageBreak/>
        <w:t xml:space="preserve">ношении или во время вышивания краска </w:t>
      </w:r>
      <w:proofErr w:type="gramStart"/>
      <w:r w:rsidRPr="00B05017">
        <w:rPr>
          <w:color w:val="2B2225"/>
          <w:sz w:val="28"/>
          <w:szCs w:val="28"/>
        </w:rPr>
        <w:t>может сойти</w:t>
      </w:r>
      <w:proofErr w:type="gramEnd"/>
      <w:r w:rsidRPr="00B05017">
        <w:rPr>
          <w:color w:val="2B2225"/>
          <w:sz w:val="28"/>
          <w:szCs w:val="28"/>
        </w:rPr>
        <w:t xml:space="preserve"> и работа окажется испорчена. Для проверки потрите бисеринки пальцами в магазине перед покупкой, попробуйте продеть иглу и посмотреть не осталось ли на ней следов краски, а дома прополощите бисер в мыльной воде. Если вы заметили, что упаковка с бисером слегка окрашена, лучше не покупайте его даже для декора поверхностей, т.к. клей может уничтожить краску или она сойдет от времени сама.</w:t>
      </w:r>
      <w:hyperlink r:id="rId19" w:history="1">
        <w:r w:rsidRPr="00B05017">
          <w:rPr>
            <w:color w:val="C54752"/>
            <w:sz w:val="28"/>
            <w:szCs w:val="28"/>
          </w:rPr>
          <w:br/>
        </w:r>
      </w:hyperlink>
    </w:p>
    <w:p w:rsidR="00B05017" w:rsidRPr="00B05017" w:rsidRDefault="00B05017" w:rsidP="00B05017">
      <w:pPr>
        <w:pStyle w:val="a5"/>
        <w:shd w:val="clear" w:color="auto" w:fill="FFFFFF"/>
        <w:spacing w:before="180" w:beforeAutospacing="0" w:after="180" w:afterAutospacing="0" w:line="280" w:lineRule="atLeast"/>
        <w:jc w:val="both"/>
        <w:rPr>
          <w:color w:val="2B2225"/>
          <w:sz w:val="28"/>
          <w:szCs w:val="28"/>
        </w:rPr>
      </w:pPr>
      <w:r w:rsidRPr="00B05017">
        <w:rPr>
          <w:color w:val="2B2225"/>
          <w:sz w:val="28"/>
          <w:szCs w:val="28"/>
        </w:rPr>
        <w:t>Существует так же</w:t>
      </w:r>
      <w:r w:rsidRPr="00B05017">
        <w:rPr>
          <w:rStyle w:val="apple-converted-space"/>
          <w:rFonts w:eastAsiaTheme="majorEastAsia"/>
          <w:color w:val="2B2225"/>
          <w:sz w:val="28"/>
          <w:szCs w:val="28"/>
        </w:rPr>
        <w:t> </w:t>
      </w:r>
      <w:r w:rsidRPr="00B05017">
        <w:rPr>
          <w:rStyle w:val="a7"/>
          <w:color w:val="2B2225"/>
          <w:sz w:val="28"/>
          <w:szCs w:val="28"/>
        </w:rPr>
        <w:t>гальванизированный бисер</w:t>
      </w:r>
      <w:r w:rsidRPr="00B05017">
        <w:rPr>
          <w:rStyle w:val="apple-converted-space"/>
          <w:rFonts w:eastAsiaTheme="majorEastAsia"/>
          <w:color w:val="2B2225"/>
          <w:sz w:val="28"/>
          <w:szCs w:val="28"/>
        </w:rPr>
        <w:t> </w:t>
      </w:r>
      <w:r w:rsidRPr="00B05017">
        <w:rPr>
          <w:color w:val="2B2225"/>
          <w:sz w:val="28"/>
          <w:szCs w:val="28"/>
        </w:rPr>
        <w:t xml:space="preserve">— бисер, покрытый золотым или серебряным напылением. Это </w:t>
      </w:r>
      <w:proofErr w:type="gramStart"/>
      <w:r w:rsidRPr="00B05017">
        <w:rPr>
          <w:color w:val="2B2225"/>
          <w:sz w:val="28"/>
          <w:szCs w:val="28"/>
        </w:rPr>
        <w:t>напыление  быстро</w:t>
      </w:r>
      <w:proofErr w:type="gramEnd"/>
      <w:r w:rsidRPr="00B05017">
        <w:rPr>
          <w:color w:val="2B2225"/>
          <w:sz w:val="28"/>
          <w:szCs w:val="28"/>
        </w:rPr>
        <w:t xml:space="preserve"> стирается и бисерины теряют свою красоту.</w:t>
      </w:r>
    </w:p>
    <w:p w:rsidR="00B05017" w:rsidRPr="00B05017" w:rsidRDefault="00B05017" w:rsidP="00B05017">
      <w:pPr>
        <w:pStyle w:val="a5"/>
        <w:shd w:val="clear" w:color="auto" w:fill="FFFFFF"/>
        <w:spacing w:before="180" w:beforeAutospacing="0" w:after="180" w:afterAutospacing="0" w:line="280" w:lineRule="atLeast"/>
        <w:jc w:val="both"/>
        <w:rPr>
          <w:color w:val="2B2225"/>
          <w:sz w:val="28"/>
          <w:szCs w:val="28"/>
        </w:rPr>
      </w:pPr>
      <w:r w:rsidRPr="00B05017">
        <w:rPr>
          <w:color w:val="2B2225"/>
          <w:sz w:val="28"/>
          <w:szCs w:val="28"/>
        </w:rPr>
        <w:t>При покупке бисера обратите внимание не только на его цвет и качество нанесения краски, но на размер. Самый лучший бисер хорошо</w:t>
      </w:r>
      <w:r w:rsidRPr="00B05017">
        <w:rPr>
          <w:rStyle w:val="apple-converted-space"/>
          <w:rFonts w:eastAsiaTheme="majorEastAsia"/>
          <w:color w:val="2B2225"/>
          <w:sz w:val="28"/>
          <w:szCs w:val="28"/>
        </w:rPr>
        <w:t> </w:t>
      </w:r>
      <w:r w:rsidRPr="00B05017">
        <w:rPr>
          <w:rStyle w:val="a7"/>
          <w:color w:val="2B2225"/>
          <w:sz w:val="28"/>
          <w:szCs w:val="28"/>
        </w:rPr>
        <w:t>откалиброванный</w:t>
      </w:r>
      <w:r w:rsidRPr="00B05017">
        <w:rPr>
          <w:color w:val="2B2225"/>
          <w:sz w:val="28"/>
          <w:szCs w:val="28"/>
        </w:rPr>
        <w:t>. Это значит, все бисеринки в упаковке одного размера. Это крайне важно для создания украшений. Из неровного, разного размера бисера, украшения получаются неряшливыми и неоднородными. Для других целей или в случае, если бисер не будет применяться для плетения цепочек и узоров, он подойдет.</w:t>
      </w:r>
    </w:p>
    <w:p w:rsidR="00B05017" w:rsidRPr="00B05017" w:rsidRDefault="00B05017" w:rsidP="00B05017">
      <w:pPr>
        <w:pStyle w:val="a5"/>
        <w:shd w:val="clear" w:color="auto" w:fill="FFFFFF"/>
        <w:spacing w:before="180" w:beforeAutospacing="0" w:after="180" w:afterAutospacing="0" w:line="280" w:lineRule="atLeast"/>
        <w:jc w:val="both"/>
        <w:rPr>
          <w:color w:val="2B2225"/>
          <w:sz w:val="28"/>
          <w:szCs w:val="28"/>
        </w:rPr>
      </w:pPr>
      <w:r w:rsidRPr="00B05017">
        <w:rPr>
          <w:color w:val="2B2225"/>
          <w:sz w:val="28"/>
          <w:szCs w:val="28"/>
        </w:rPr>
        <w:t>Когда вы начинаете работу над каким-то изделием, сохраните упаковку от бисера или запишите артикул и точное название. Это надо сделать для того, чтобы в случае, если бисер кончился, а работа не завершена, вы смогли бы подобрать такой же магазине.</w:t>
      </w:r>
    </w:p>
    <w:p w:rsidR="00B05017" w:rsidRPr="00B05017" w:rsidRDefault="00B05017" w:rsidP="00B05017">
      <w:pPr>
        <w:pStyle w:val="1"/>
        <w:shd w:val="clear" w:color="auto" w:fill="FFFFFF"/>
        <w:spacing w:line="280" w:lineRule="atLeast"/>
        <w:rPr>
          <w:rFonts w:ascii="Times New Roman" w:hAnsi="Times New Roman" w:cs="Times New Roman"/>
          <w:color w:val="2B2225"/>
        </w:rPr>
      </w:pPr>
      <w:r w:rsidRPr="00B05017">
        <w:rPr>
          <w:rFonts w:ascii="Times New Roman" w:hAnsi="Times New Roman" w:cs="Times New Roman"/>
          <w:color w:val="2B2225"/>
        </w:rPr>
        <w:t xml:space="preserve">Материалы для </w:t>
      </w:r>
      <w:proofErr w:type="spellStart"/>
      <w:r w:rsidRPr="00B05017">
        <w:rPr>
          <w:rFonts w:ascii="Times New Roman" w:hAnsi="Times New Roman" w:cs="Times New Roman"/>
          <w:color w:val="2B2225"/>
        </w:rPr>
        <w:t>бисероплетения</w:t>
      </w:r>
      <w:proofErr w:type="spellEnd"/>
      <w:r w:rsidRPr="00B05017">
        <w:rPr>
          <w:rFonts w:ascii="Times New Roman" w:hAnsi="Times New Roman" w:cs="Times New Roman"/>
          <w:color w:val="2B2225"/>
        </w:rPr>
        <w:t>. Инструменты.</w:t>
      </w:r>
    </w:p>
    <w:p w:rsidR="00B05017" w:rsidRPr="00B05017" w:rsidRDefault="00B05017" w:rsidP="00B05017">
      <w:pPr>
        <w:pStyle w:val="a5"/>
        <w:shd w:val="clear" w:color="auto" w:fill="FFFFFF"/>
        <w:spacing w:before="180" w:beforeAutospacing="0" w:after="180" w:afterAutospacing="0" w:line="280" w:lineRule="atLeast"/>
        <w:jc w:val="both"/>
        <w:rPr>
          <w:color w:val="2B2225"/>
          <w:sz w:val="28"/>
          <w:szCs w:val="28"/>
        </w:rPr>
      </w:pPr>
      <w:r w:rsidRPr="00B05017">
        <w:rPr>
          <w:color w:val="2B2225"/>
          <w:sz w:val="28"/>
          <w:szCs w:val="28"/>
        </w:rPr>
        <w:t> </w:t>
      </w:r>
    </w:p>
    <w:p w:rsidR="00B05017" w:rsidRPr="00B05017" w:rsidRDefault="00B05017" w:rsidP="00B05017">
      <w:pPr>
        <w:pStyle w:val="a5"/>
        <w:shd w:val="clear" w:color="auto" w:fill="FFFFFF"/>
        <w:spacing w:before="180" w:beforeAutospacing="0" w:after="180" w:afterAutospacing="0" w:line="280" w:lineRule="atLeast"/>
        <w:jc w:val="both"/>
        <w:rPr>
          <w:color w:val="2B2225"/>
          <w:sz w:val="28"/>
          <w:szCs w:val="28"/>
        </w:rPr>
      </w:pPr>
      <w:r w:rsidRPr="00B05017">
        <w:rPr>
          <w:color w:val="2B2225"/>
          <w:sz w:val="28"/>
          <w:szCs w:val="28"/>
        </w:rPr>
        <w:t>Для создания изделий из бисера могут пригодиться леска, проволока, нити, иглы, ножницы, замочки для украшений, металлические цепочки и всяческие основы для брошек, клей, лак для ногтей, бархатная ткань, различные лоточки и баночки, блюдечки, поднос, кусачки, плоскогубцы.</w:t>
      </w:r>
    </w:p>
    <w:p w:rsidR="00B05017" w:rsidRPr="00B05017" w:rsidRDefault="00B05017" w:rsidP="00B05017">
      <w:pPr>
        <w:pStyle w:val="a5"/>
        <w:shd w:val="clear" w:color="auto" w:fill="FFFFFF"/>
        <w:spacing w:before="180" w:beforeAutospacing="0" w:after="180" w:afterAutospacing="0" w:line="280" w:lineRule="atLeast"/>
        <w:jc w:val="both"/>
        <w:rPr>
          <w:color w:val="2B2225"/>
          <w:sz w:val="28"/>
          <w:szCs w:val="28"/>
        </w:rPr>
      </w:pPr>
      <w:r w:rsidRPr="00B05017">
        <w:rPr>
          <w:color w:val="2B2225"/>
          <w:sz w:val="28"/>
          <w:szCs w:val="28"/>
        </w:rPr>
        <w:t>Изделия, собранные на леске очень прочные, но могут топорщиться и смотреться грубо. Особенно неприятно это при создании украшений. Для них лучше всего подходят капроновые нити. Они прочные, бисеринки по ним хорошо скользят. Хлопчатобумажные нити в наше время почти не используют, т.к. они рвутся, растягиваются при намокании линяют и желтеют. Изделия, которым необходимо придать форму, например лепестки цветов, игрушки, хорошо плести на проволоке. В таком случае отпадает необходимость пользоваться иглой.</w:t>
      </w:r>
    </w:p>
    <w:p w:rsidR="00B05017" w:rsidRPr="00B05017" w:rsidRDefault="006C1C5C" w:rsidP="00B05017">
      <w:pPr>
        <w:pStyle w:val="a5"/>
        <w:shd w:val="clear" w:color="auto" w:fill="FFFFFF"/>
        <w:spacing w:before="180" w:beforeAutospacing="0" w:after="180" w:afterAutospacing="0" w:line="280" w:lineRule="atLeast"/>
        <w:jc w:val="both"/>
        <w:rPr>
          <w:color w:val="2B2225"/>
          <w:sz w:val="28"/>
          <w:szCs w:val="28"/>
        </w:rPr>
      </w:pPr>
      <w:hyperlink r:id="rId20" w:history="1">
        <w:r w:rsidR="00B05017" w:rsidRPr="00B05017">
          <w:rPr>
            <w:color w:val="C54752"/>
            <w:sz w:val="28"/>
            <w:szCs w:val="28"/>
          </w:rPr>
          <w:br/>
        </w:r>
      </w:hyperlink>
      <w:r w:rsidR="00B05017" w:rsidRPr="00B05017">
        <w:rPr>
          <w:noProof/>
          <w:color w:val="C54752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1095375" y="923925"/>
            <wp:positionH relativeFrom="margin">
              <wp:align>left</wp:align>
            </wp:positionH>
            <wp:positionV relativeFrom="margin">
              <wp:align>top</wp:align>
            </wp:positionV>
            <wp:extent cx="1390650" cy="2571750"/>
            <wp:effectExtent l="19050" t="0" r="0" b="0"/>
            <wp:wrapSquare wrapText="bothSides"/>
            <wp:docPr id="11" name="Рисунок 11" descr="igly dlya bisera">
              <a:hlinkClick xmlns:a="http://schemas.openxmlformats.org/drawingml/2006/main" r:id="rId21" tooltip="&quot;Виды бисера, материалы и инструменты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gly dlya bisera">
                      <a:hlinkClick r:id="rId21" tooltip="&quot;Виды бисера, материалы и инструменты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5017" w:rsidRPr="00B05017">
        <w:rPr>
          <w:color w:val="2B2225"/>
          <w:sz w:val="28"/>
          <w:szCs w:val="28"/>
        </w:rPr>
        <w:t>Иглы для бисера лучше использовать специальные. У этих иголочек вытянутые ушки, которые не будут мешать нанизывать бисер. Если ушко все-таки не проходит в бисеринку, то его можно подточить наждачной бумагой. Или не использовать иглу вовсе, а просто хорошенько «</w:t>
      </w:r>
      <w:proofErr w:type="spellStart"/>
      <w:r w:rsidR="00B05017" w:rsidRPr="00B05017">
        <w:rPr>
          <w:color w:val="2B2225"/>
          <w:sz w:val="28"/>
          <w:szCs w:val="28"/>
        </w:rPr>
        <w:t>залачить</w:t>
      </w:r>
      <w:proofErr w:type="spellEnd"/>
      <w:r w:rsidR="00B05017" w:rsidRPr="00B05017">
        <w:rPr>
          <w:color w:val="2B2225"/>
          <w:sz w:val="28"/>
          <w:szCs w:val="28"/>
        </w:rPr>
        <w:t>» или проклеить клеем кончик нити.</w:t>
      </w:r>
    </w:p>
    <w:p w:rsidR="00B05017" w:rsidRPr="00B05017" w:rsidRDefault="00B05017" w:rsidP="00B05017">
      <w:pPr>
        <w:pStyle w:val="a5"/>
        <w:shd w:val="clear" w:color="auto" w:fill="FFFFFF"/>
        <w:spacing w:before="180" w:beforeAutospacing="0" w:after="180" w:afterAutospacing="0" w:line="280" w:lineRule="atLeast"/>
        <w:jc w:val="both"/>
        <w:rPr>
          <w:color w:val="2B2225"/>
          <w:sz w:val="28"/>
          <w:szCs w:val="28"/>
        </w:rPr>
      </w:pPr>
      <w:r w:rsidRPr="00B05017">
        <w:rPr>
          <w:color w:val="2B2225"/>
          <w:sz w:val="28"/>
          <w:szCs w:val="28"/>
        </w:rPr>
        <w:t>Чтобы бисер было удобно брать, лучше насыпать его в белые блюдечки или лоточки. На белом фоне бисеринки лучше видно. Могут так же подойти пластиковые крышечки от упаковок. Однако, легкие крышечки могут прилипать к пальцу, когда вы берете бисер и тогда все можно просыпать.</w:t>
      </w:r>
    </w:p>
    <w:p w:rsidR="00B05017" w:rsidRPr="00B05017" w:rsidRDefault="00B05017" w:rsidP="00B05017">
      <w:pPr>
        <w:pStyle w:val="a5"/>
        <w:shd w:val="clear" w:color="auto" w:fill="FFFFFF"/>
        <w:spacing w:before="180" w:beforeAutospacing="0" w:after="180" w:afterAutospacing="0" w:line="280" w:lineRule="atLeast"/>
        <w:jc w:val="both"/>
        <w:rPr>
          <w:color w:val="2B2225"/>
          <w:sz w:val="28"/>
          <w:szCs w:val="28"/>
        </w:rPr>
      </w:pPr>
      <w:r w:rsidRPr="00B05017">
        <w:rPr>
          <w:color w:val="2B2225"/>
          <w:sz w:val="28"/>
          <w:szCs w:val="28"/>
        </w:rPr>
        <w:t>Чтобы бисер не убегал со стола при выскальзывании из пальцев, удобнее работать над низким подносом или застелить стол бархатной тканью.</w:t>
      </w:r>
    </w:p>
    <w:p w:rsidR="00B05017" w:rsidRPr="00B05017" w:rsidRDefault="00B05017" w:rsidP="00B05017">
      <w:pPr>
        <w:pStyle w:val="a5"/>
        <w:shd w:val="clear" w:color="auto" w:fill="FFFFFF"/>
        <w:spacing w:before="180" w:beforeAutospacing="0" w:after="180" w:afterAutospacing="0" w:line="280" w:lineRule="atLeast"/>
        <w:jc w:val="both"/>
        <w:rPr>
          <w:color w:val="2B2225"/>
          <w:sz w:val="28"/>
          <w:szCs w:val="28"/>
        </w:rPr>
      </w:pPr>
      <w:r w:rsidRPr="00B05017">
        <w:rPr>
          <w:color w:val="2B2225"/>
          <w:sz w:val="28"/>
          <w:szCs w:val="28"/>
        </w:rPr>
        <w:t xml:space="preserve">При работе над украшениями, в зависимости от вида изделия и задумки могут пригодиться </w:t>
      </w:r>
      <w:proofErr w:type="spellStart"/>
      <w:r w:rsidRPr="00B05017">
        <w:rPr>
          <w:color w:val="2B2225"/>
          <w:sz w:val="28"/>
          <w:szCs w:val="28"/>
        </w:rPr>
        <w:t>швензы</w:t>
      </w:r>
      <w:proofErr w:type="spellEnd"/>
      <w:r w:rsidRPr="00B05017">
        <w:rPr>
          <w:color w:val="2B2225"/>
          <w:sz w:val="28"/>
          <w:szCs w:val="28"/>
        </w:rPr>
        <w:t xml:space="preserve"> — основа для сережек, различные застежки и цепочки для ожерелий, основы с булавками для брошек. Кусачки и плоскогубцы для работы с проволокой.</w:t>
      </w:r>
    </w:p>
    <w:p w:rsidR="00B05017" w:rsidRDefault="00B05017" w:rsidP="00B05017">
      <w:pPr>
        <w:pStyle w:val="a5"/>
        <w:shd w:val="clear" w:color="auto" w:fill="FFFFFF"/>
        <w:spacing w:before="180" w:beforeAutospacing="0" w:after="180" w:afterAutospacing="0" w:line="280" w:lineRule="atLeast"/>
        <w:jc w:val="both"/>
        <w:rPr>
          <w:color w:val="2B2225"/>
          <w:sz w:val="28"/>
          <w:szCs w:val="28"/>
        </w:rPr>
      </w:pPr>
      <w:r w:rsidRPr="00B05017">
        <w:rPr>
          <w:noProof/>
          <w:color w:val="C54752"/>
          <w:sz w:val="28"/>
          <w:szCs w:val="28"/>
        </w:rPr>
        <w:drawing>
          <wp:inline distT="0" distB="0" distL="0" distR="0">
            <wp:extent cx="3333750" cy="3314700"/>
            <wp:effectExtent l="19050" t="0" r="0" b="0"/>
            <wp:docPr id="12" name="Рисунок 12" descr="furnitura">
              <a:hlinkClick xmlns:a="http://schemas.openxmlformats.org/drawingml/2006/main" r:id="rId23" tooltip="&quot;Виды бисера, материалы и инструменты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urnitura">
                      <a:hlinkClick r:id="rId23" tooltip="&quot;Виды бисера, материалы и инструменты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BE6" w:rsidRDefault="003E3BE6" w:rsidP="00B05017">
      <w:pPr>
        <w:pStyle w:val="a5"/>
        <w:shd w:val="clear" w:color="auto" w:fill="FFFFFF"/>
        <w:spacing w:before="180" w:beforeAutospacing="0" w:after="180" w:afterAutospacing="0" w:line="280" w:lineRule="atLeast"/>
        <w:jc w:val="both"/>
        <w:rPr>
          <w:color w:val="2B2225"/>
          <w:sz w:val="28"/>
          <w:szCs w:val="28"/>
        </w:rPr>
      </w:pPr>
    </w:p>
    <w:p w:rsidR="003E3BE6" w:rsidRDefault="003E3BE6" w:rsidP="00B05017">
      <w:pPr>
        <w:pStyle w:val="a5"/>
        <w:shd w:val="clear" w:color="auto" w:fill="FFFFFF"/>
        <w:spacing w:before="180" w:beforeAutospacing="0" w:after="180" w:afterAutospacing="0" w:line="280" w:lineRule="atLeast"/>
        <w:jc w:val="both"/>
        <w:rPr>
          <w:color w:val="2B2225"/>
          <w:sz w:val="28"/>
          <w:szCs w:val="28"/>
        </w:rPr>
      </w:pPr>
    </w:p>
    <w:p w:rsidR="003E3BE6" w:rsidRDefault="003E3BE6" w:rsidP="00B05017">
      <w:pPr>
        <w:pStyle w:val="a5"/>
        <w:shd w:val="clear" w:color="auto" w:fill="FFFFFF"/>
        <w:spacing w:before="180" w:beforeAutospacing="0" w:after="180" w:afterAutospacing="0" w:line="280" w:lineRule="atLeast"/>
        <w:jc w:val="both"/>
        <w:rPr>
          <w:color w:val="2B2225"/>
          <w:sz w:val="28"/>
          <w:szCs w:val="28"/>
        </w:rPr>
      </w:pPr>
    </w:p>
    <w:p w:rsidR="003E3BE6" w:rsidRPr="00B05017" w:rsidRDefault="003E3BE6" w:rsidP="00B05017">
      <w:pPr>
        <w:pStyle w:val="a5"/>
        <w:shd w:val="clear" w:color="auto" w:fill="FFFFFF"/>
        <w:spacing w:before="180" w:beforeAutospacing="0" w:after="180" w:afterAutospacing="0" w:line="280" w:lineRule="atLeast"/>
        <w:jc w:val="both"/>
        <w:rPr>
          <w:color w:val="2B2225"/>
          <w:sz w:val="28"/>
          <w:szCs w:val="28"/>
        </w:rPr>
      </w:pPr>
    </w:p>
    <w:p w:rsidR="00B05017" w:rsidRPr="00B05017" w:rsidRDefault="00B05017" w:rsidP="00B05017">
      <w:pPr>
        <w:pStyle w:val="a5"/>
        <w:shd w:val="clear" w:color="auto" w:fill="FFFFFF"/>
        <w:spacing w:before="180" w:beforeAutospacing="0" w:after="180" w:afterAutospacing="0" w:line="280" w:lineRule="atLeast"/>
        <w:jc w:val="both"/>
        <w:rPr>
          <w:color w:val="2B2225"/>
          <w:sz w:val="28"/>
          <w:szCs w:val="28"/>
        </w:rPr>
      </w:pPr>
      <w:r w:rsidRPr="00B05017">
        <w:rPr>
          <w:color w:val="2B2225"/>
          <w:sz w:val="28"/>
          <w:szCs w:val="28"/>
        </w:rPr>
        <w:lastRenderedPageBreak/>
        <w:t>Хранить бисер можно в специальных баночках, продаваемых в магазине или любых других емкостях с плотно закрывающейся крышкой.</w:t>
      </w:r>
    </w:p>
    <w:p w:rsidR="00B05017" w:rsidRPr="00B05017" w:rsidRDefault="00B05017" w:rsidP="00B05017">
      <w:pPr>
        <w:pStyle w:val="a5"/>
        <w:shd w:val="clear" w:color="auto" w:fill="FFFFFF"/>
        <w:spacing w:before="180" w:beforeAutospacing="0" w:after="180" w:afterAutospacing="0" w:line="280" w:lineRule="atLeast"/>
        <w:jc w:val="both"/>
        <w:rPr>
          <w:color w:val="2B2225"/>
          <w:sz w:val="28"/>
          <w:szCs w:val="28"/>
        </w:rPr>
      </w:pPr>
      <w:r w:rsidRPr="00B05017">
        <w:rPr>
          <w:noProof/>
          <w:color w:val="777777"/>
          <w:sz w:val="28"/>
          <w:szCs w:val="28"/>
        </w:rPr>
        <w:drawing>
          <wp:inline distT="0" distB="0" distL="0" distR="0">
            <wp:extent cx="4762500" cy="3171825"/>
            <wp:effectExtent l="19050" t="0" r="0" b="0"/>
            <wp:docPr id="13" name="Рисунок 13" descr="banochki">
              <a:hlinkClick xmlns:a="http://schemas.openxmlformats.org/drawingml/2006/main" r:id="rId25" tooltip="&quot;Виды бисера, материалы и инструменты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anochki">
                      <a:hlinkClick r:id="rId25" tooltip="&quot;Виды бисера, материалы и инструменты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017" w:rsidRDefault="00B05017" w:rsidP="00B05017">
      <w:pPr>
        <w:pStyle w:val="a5"/>
        <w:shd w:val="clear" w:color="auto" w:fill="FFFFFF"/>
        <w:spacing w:before="180" w:beforeAutospacing="0" w:after="180" w:afterAutospacing="0" w:line="280" w:lineRule="atLeast"/>
        <w:jc w:val="both"/>
        <w:rPr>
          <w:color w:val="2B2225"/>
          <w:sz w:val="28"/>
          <w:szCs w:val="28"/>
        </w:rPr>
      </w:pPr>
    </w:p>
    <w:p w:rsidR="00B05017" w:rsidRDefault="00B05017" w:rsidP="00B05017">
      <w:pPr>
        <w:pStyle w:val="a5"/>
        <w:shd w:val="clear" w:color="auto" w:fill="FFFFFF"/>
        <w:spacing w:before="180" w:beforeAutospacing="0" w:after="180" w:afterAutospacing="0" w:line="280" w:lineRule="atLeast"/>
        <w:jc w:val="both"/>
        <w:rPr>
          <w:color w:val="2B2225"/>
          <w:sz w:val="28"/>
          <w:szCs w:val="28"/>
        </w:rPr>
      </w:pPr>
    </w:p>
    <w:p w:rsidR="00B05017" w:rsidRDefault="00B05017" w:rsidP="00B05017">
      <w:pPr>
        <w:pStyle w:val="a5"/>
        <w:shd w:val="clear" w:color="auto" w:fill="FFFFFF"/>
        <w:spacing w:before="180" w:beforeAutospacing="0" w:after="180" w:afterAutospacing="0" w:line="280" w:lineRule="atLeast"/>
        <w:jc w:val="both"/>
        <w:rPr>
          <w:color w:val="2B2225"/>
          <w:sz w:val="28"/>
          <w:szCs w:val="28"/>
        </w:rPr>
      </w:pPr>
    </w:p>
    <w:p w:rsidR="00B05017" w:rsidRDefault="00B05017" w:rsidP="00B05017">
      <w:pPr>
        <w:pStyle w:val="a5"/>
        <w:shd w:val="clear" w:color="auto" w:fill="FFFFFF"/>
        <w:spacing w:before="180" w:beforeAutospacing="0" w:after="180" w:afterAutospacing="0" w:line="280" w:lineRule="atLeast"/>
        <w:jc w:val="both"/>
        <w:rPr>
          <w:color w:val="2B2225"/>
          <w:sz w:val="28"/>
          <w:szCs w:val="28"/>
        </w:rPr>
      </w:pPr>
    </w:p>
    <w:p w:rsidR="00B05017" w:rsidRDefault="00B05017" w:rsidP="00B05017">
      <w:pPr>
        <w:pStyle w:val="a5"/>
        <w:shd w:val="clear" w:color="auto" w:fill="FFFFFF"/>
        <w:spacing w:before="180" w:beforeAutospacing="0" w:after="180" w:afterAutospacing="0" w:line="280" w:lineRule="atLeast"/>
        <w:jc w:val="both"/>
        <w:rPr>
          <w:color w:val="2B2225"/>
          <w:sz w:val="28"/>
          <w:szCs w:val="28"/>
        </w:rPr>
      </w:pPr>
    </w:p>
    <w:p w:rsidR="00B05017" w:rsidRDefault="00B05017" w:rsidP="00B05017">
      <w:pPr>
        <w:pStyle w:val="a5"/>
        <w:shd w:val="clear" w:color="auto" w:fill="FFFFFF"/>
        <w:spacing w:before="180" w:beforeAutospacing="0" w:after="180" w:afterAutospacing="0" w:line="280" w:lineRule="atLeast"/>
        <w:jc w:val="both"/>
        <w:rPr>
          <w:color w:val="2B2225"/>
          <w:sz w:val="28"/>
          <w:szCs w:val="28"/>
        </w:rPr>
      </w:pPr>
    </w:p>
    <w:p w:rsidR="003E3BE6" w:rsidRDefault="003E3BE6" w:rsidP="00B05017">
      <w:pPr>
        <w:pStyle w:val="a5"/>
        <w:shd w:val="clear" w:color="auto" w:fill="FFFFFF"/>
        <w:spacing w:before="180" w:beforeAutospacing="0" w:after="180" w:afterAutospacing="0" w:line="280" w:lineRule="atLeast"/>
        <w:jc w:val="both"/>
        <w:rPr>
          <w:color w:val="2B2225"/>
          <w:sz w:val="28"/>
          <w:szCs w:val="28"/>
        </w:rPr>
      </w:pPr>
    </w:p>
    <w:p w:rsidR="003E3BE6" w:rsidRDefault="003E3BE6" w:rsidP="00B05017">
      <w:pPr>
        <w:pStyle w:val="a5"/>
        <w:shd w:val="clear" w:color="auto" w:fill="FFFFFF"/>
        <w:spacing w:before="180" w:beforeAutospacing="0" w:after="180" w:afterAutospacing="0" w:line="280" w:lineRule="atLeast"/>
        <w:jc w:val="both"/>
        <w:rPr>
          <w:color w:val="2B2225"/>
          <w:sz w:val="28"/>
          <w:szCs w:val="28"/>
        </w:rPr>
      </w:pPr>
    </w:p>
    <w:p w:rsidR="003E3BE6" w:rsidRDefault="003E3BE6" w:rsidP="00B05017">
      <w:pPr>
        <w:pStyle w:val="a5"/>
        <w:shd w:val="clear" w:color="auto" w:fill="FFFFFF"/>
        <w:spacing w:before="180" w:beforeAutospacing="0" w:after="180" w:afterAutospacing="0" w:line="280" w:lineRule="atLeast"/>
        <w:jc w:val="both"/>
        <w:rPr>
          <w:color w:val="2B2225"/>
          <w:sz w:val="28"/>
          <w:szCs w:val="28"/>
        </w:rPr>
      </w:pPr>
    </w:p>
    <w:p w:rsidR="003E3BE6" w:rsidRDefault="003E3BE6" w:rsidP="00B05017">
      <w:pPr>
        <w:pStyle w:val="a5"/>
        <w:shd w:val="clear" w:color="auto" w:fill="FFFFFF"/>
        <w:spacing w:before="180" w:beforeAutospacing="0" w:after="180" w:afterAutospacing="0" w:line="280" w:lineRule="atLeast"/>
        <w:jc w:val="both"/>
        <w:rPr>
          <w:color w:val="2B2225"/>
          <w:sz w:val="28"/>
          <w:szCs w:val="28"/>
        </w:rPr>
      </w:pPr>
    </w:p>
    <w:p w:rsidR="003E3BE6" w:rsidRDefault="003E3BE6" w:rsidP="00B05017">
      <w:pPr>
        <w:pStyle w:val="a5"/>
        <w:shd w:val="clear" w:color="auto" w:fill="FFFFFF"/>
        <w:spacing w:before="180" w:beforeAutospacing="0" w:after="180" w:afterAutospacing="0" w:line="280" w:lineRule="atLeast"/>
        <w:jc w:val="both"/>
        <w:rPr>
          <w:color w:val="2B2225"/>
          <w:sz w:val="28"/>
          <w:szCs w:val="28"/>
        </w:rPr>
      </w:pPr>
    </w:p>
    <w:p w:rsidR="003E3BE6" w:rsidRDefault="003E3BE6" w:rsidP="00B05017">
      <w:pPr>
        <w:pStyle w:val="a5"/>
        <w:shd w:val="clear" w:color="auto" w:fill="FFFFFF"/>
        <w:spacing w:before="180" w:beforeAutospacing="0" w:after="180" w:afterAutospacing="0" w:line="280" w:lineRule="atLeast"/>
        <w:jc w:val="both"/>
        <w:rPr>
          <w:color w:val="2B2225"/>
          <w:sz w:val="28"/>
          <w:szCs w:val="28"/>
        </w:rPr>
      </w:pPr>
    </w:p>
    <w:p w:rsidR="003E3BE6" w:rsidRDefault="003E3BE6" w:rsidP="00B05017">
      <w:pPr>
        <w:pStyle w:val="a5"/>
        <w:shd w:val="clear" w:color="auto" w:fill="FFFFFF"/>
        <w:spacing w:before="180" w:beforeAutospacing="0" w:after="180" w:afterAutospacing="0" w:line="280" w:lineRule="atLeast"/>
        <w:jc w:val="both"/>
        <w:rPr>
          <w:color w:val="2B2225"/>
          <w:sz w:val="28"/>
          <w:szCs w:val="28"/>
        </w:rPr>
      </w:pPr>
    </w:p>
    <w:p w:rsidR="003E3BE6" w:rsidRDefault="003E3BE6" w:rsidP="00B05017">
      <w:pPr>
        <w:pStyle w:val="a5"/>
        <w:shd w:val="clear" w:color="auto" w:fill="FFFFFF"/>
        <w:spacing w:before="180" w:beforeAutospacing="0" w:after="180" w:afterAutospacing="0" w:line="280" w:lineRule="atLeast"/>
        <w:jc w:val="both"/>
        <w:rPr>
          <w:color w:val="2B2225"/>
          <w:sz w:val="28"/>
          <w:szCs w:val="28"/>
        </w:rPr>
      </w:pPr>
    </w:p>
    <w:p w:rsidR="003E3BE6" w:rsidRDefault="003E3BE6" w:rsidP="00B05017">
      <w:pPr>
        <w:pStyle w:val="a5"/>
        <w:shd w:val="clear" w:color="auto" w:fill="FFFFFF"/>
        <w:spacing w:before="180" w:beforeAutospacing="0" w:after="180" w:afterAutospacing="0" w:line="280" w:lineRule="atLeast"/>
        <w:jc w:val="both"/>
        <w:rPr>
          <w:color w:val="2B2225"/>
          <w:sz w:val="28"/>
          <w:szCs w:val="28"/>
        </w:rPr>
      </w:pPr>
    </w:p>
    <w:p w:rsidR="00B05017" w:rsidRPr="00B05017" w:rsidRDefault="00B05017" w:rsidP="00B05017">
      <w:pPr>
        <w:pStyle w:val="2"/>
        <w:shd w:val="clear" w:color="auto" w:fill="FFFFFF"/>
        <w:spacing w:before="0" w:after="150"/>
        <w:jc w:val="center"/>
        <w:rPr>
          <w:rFonts w:ascii="Times New Roman" w:hAnsi="Times New Roman" w:cs="Times New Roman"/>
          <w:color w:val="FF4949"/>
          <w:sz w:val="44"/>
          <w:szCs w:val="44"/>
        </w:rPr>
      </w:pPr>
      <w:r w:rsidRPr="00B05017">
        <w:rPr>
          <w:rFonts w:ascii="Times New Roman" w:hAnsi="Times New Roman" w:cs="Times New Roman"/>
          <w:color w:val="FF4949"/>
          <w:sz w:val="44"/>
          <w:szCs w:val="44"/>
        </w:rPr>
        <w:lastRenderedPageBreak/>
        <w:t xml:space="preserve">Техники </w:t>
      </w:r>
      <w:proofErr w:type="spellStart"/>
      <w:r w:rsidRPr="00B05017">
        <w:rPr>
          <w:rFonts w:ascii="Times New Roman" w:hAnsi="Times New Roman" w:cs="Times New Roman"/>
          <w:color w:val="FF4949"/>
          <w:sz w:val="44"/>
          <w:szCs w:val="44"/>
        </w:rPr>
        <w:t>бисероплетения</w:t>
      </w:r>
      <w:proofErr w:type="spellEnd"/>
    </w:p>
    <w:p w:rsidR="00B05017" w:rsidRDefault="00B05017" w:rsidP="00B05017">
      <w:pPr>
        <w:rPr>
          <w:rFonts w:ascii="Times New Roman" w:hAnsi="Times New Roman"/>
          <w:sz w:val="24"/>
          <w:szCs w:val="24"/>
        </w:rPr>
      </w:pPr>
      <w:r>
        <w:rPr>
          <w:rFonts w:ascii="Verdana" w:hAnsi="Verdana"/>
          <w:color w:val="000000"/>
          <w:sz w:val="27"/>
          <w:szCs w:val="27"/>
        </w:rPr>
        <w:br/>
      </w:r>
    </w:p>
    <w:p w:rsidR="00B05017" w:rsidRPr="00B05017" w:rsidRDefault="00B05017" w:rsidP="00B0501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533525" cy="1390650"/>
            <wp:effectExtent l="19050" t="0" r="9525" b="0"/>
            <wp:docPr id="23" name="Рисунок 23" descr="http://www.bisermania.ru/img_files/imagesCAJXG2N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bisermania.ru/img_files/imagesCAJXG2NF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017">
        <w:rPr>
          <w:color w:val="000000"/>
          <w:sz w:val="28"/>
          <w:szCs w:val="28"/>
        </w:rPr>
        <w:t xml:space="preserve">Различные техники </w:t>
      </w:r>
      <w:proofErr w:type="spellStart"/>
      <w:r w:rsidRPr="00B05017">
        <w:rPr>
          <w:color w:val="000000"/>
          <w:sz w:val="28"/>
          <w:szCs w:val="28"/>
        </w:rPr>
        <w:t>бисероплетения</w:t>
      </w:r>
      <w:proofErr w:type="spellEnd"/>
      <w:r w:rsidRPr="00B05017">
        <w:rPr>
          <w:color w:val="000000"/>
          <w:sz w:val="28"/>
          <w:szCs w:val="28"/>
        </w:rPr>
        <w:t xml:space="preserve"> позволяют создавать изделия из бисера для декора интерьера, женские украшения и всевозможные аксессуары, игрушки из бисера для детей, формировать свой мир красоты и уюта, делать эксклюзивные подарки знакомым и близким.</w:t>
      </w:r>
    </w:p>
    <w:p w:rsidR="00B05017" w:rsidRPr="00B05017" w:rsidRDefault="00B05017" w:rsidP="00B0501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5017">
        <w:rPr>
          <w:color w:val="000000"/>
          <w:sz w:val="28"/>
          <w:szCs w:val="28"/>
        </w:rPr>
        <w:t xml:space="preserve">Техники </w:t>
      </w:r>
      <w:proofErr w:type="spellStart"/>
      <w:r w:rsidRPr="00B05017">
        <w:rPr>
          <w:color w:val="000000"/>
          <w:sz w:val="28"/>
          <w:szCs w:val="28"/>
        </w:rPr>
        <w:t>бисероплетения</w:t>
      </w:r>
      <w:proofErr w:type="spellEnd"/>
      <w:r w:rsidRPr="00B05017">
        <w:rPr>
          <w:color w:val="000000"/>
          <w:sz w:val="28"/>
          <w:szCs w:val="28"/>
        </w:rPr>
        <w:t xml:space="preserve"> различаются по способу соединения между собой бисера и бусин. Используя различные техники </w:t>
      </w:r>
      <w:proofErr w:type="spellStart"/>
      <w:r w:rsidRPr="00B05017">
        <w:rPr>
          <w:color w:val="000000"/>
          <w:sz w:val="28"/>
          <w:szCs w:val="28"/>
        </w:rPr>
        <w:t>бисероплетения</w:t>
      </w:r>
      <w:proofErr w:type="spellEnd"/>
      <w:r w:rsidRPr="00B05017">
        <w:rPr>
          <w:color w:val="000000"/>
          <w:sz w:val="28"/>
          <w:szCs w:val="28"/>
        </w:rPr>
        <w:t>, рукодельницы создают настоящие бисерные шедевры.</w:t>
      </w:r>
    </w:p>
    <w:p w:rsidR="00B05017" w:rsidRDefault="00B05017" w:rsidP="00B0501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5017">
        <w:rPr>
          <w:color w:val="000000"/>
          <w:sz w:val="28"/>
          <w:szCs w:val="28"/>
        </w:rPr>
        <w:t xml:space="preserve">Основные техники </w:t>
      </w:r>
      <w:proofErr w:type="spellStart"/>
      <w:r w:rsidRPr="00B05017">
        <w:rPr>
          <w:color w:val="000000"/>
          <w:sz w:val="28"/>
          <w:szCs w:val="28"/>
        </w:rPr>
        <w:t>бисероплетения</w:t>
      </w:r>
      <w:proofErr w:type="spellEnd"/>
      <w:r w:rsidRPr="00B05017">
        <w:rPr>
          <w:color w:val="000000"/>
          <w:sz w:val="28"/>
          <w:szCs w:val="28"/>
        </w:rPr>
        <w:t>: цепочки, подвески, жгуты, мозаика (кирпичный стежок), шевронное плетение (</w:t>
      </w:r>
      <w:proofErr w:type="spellStart"/>
      <w:r w:rsidRPr="00B05017">
        <w:rPr>
          <w:color w:val="000000"/>
          <w:sz w:val="28"/>
          <w:szCs w:val="28"/>
        </w:rPr>
        <w:t>ндебеле</w:t>
      </w:r>
      <w:proofErr w:type="spellEnd"/>
      <w:r w:rsidRPr="00B05017">
        <w:rPr>
          <w:color w:val="000000"/>
          <w:sz w:val="28"/>
          <w:szCs w:val="28"/>
        </w:rPr>
        <w:t>), ткачество и вышивка бисером.</w:t>
      </w:r>
    </w:p>
    <w:p w:rsidR="00427CB8" w:rsidRDefault="00427CB8" w:rsidP="00B0501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27CB8" w:rsidRPr="00B05017" w:rsidRDefault="00427CB8" w:rsidP="00B0501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27CB8" w:rsidRDefault="00427CB8" w:rsidP="00B05017">
      <w:pPr>
        <w:pStyle w:val="a5"/>
        <w:shd w:val="clear" w:color="auto" w:fill="FFFFFF"/>
        <w:spacing w:before="0" w:beforeAutospacing="0" w:after="0" w:afterAutospacing="0"/>
        <w:jc w:val="both"/>
        <w:rPr>
          <w:color w:val="FF0000"/>
          <w:sz w:val="28"/>
          <w:szCs w:val="28"/>
        </w:rPr>
      </w:pPr>
    </w:p>
    <w:p w:rsidR="00427CB8" w:rsidRDefault="00427CB8" w:rsidP="00B05017">
      <w:pPr>
        <w:pStyle w:val="a5"/>
        <w:shd w:val="clear" w:color="auto" w:fill="FFFFFF"/>
        <w:spacing w:before="0" w:beforeAutospacing="0" w:after="0" w:afterAutospacing="0"/>
        <w:jc w:val="both"/>
        <w:rPr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-2540</wp:posOffset>
            </wp:positionV>
            <wp:extent cx="4286250" cy="3162300"/>
            <wp:effectExtent l="19050" t="0" r="0" b="0"/>
            <wp:wrapSquare wrapText="bothSides"/>
            <wp:docPr id="4" name="Рисунок 1" descr="http://biserinca.ru/rassilka/koliuc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serinca.ru/rassilka/koliucik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7CB8" w:rsidRDefault="00427CB8" w:rsidP="00B05017">
      <w:pPr>
        <w:pStyle w:val="a5"/>
        <w:shd w:val="clear" w:color="auto" w:fill="FFFFFF"/>
        <w:spacing w:before="0" w:beforeAutospacing="0" w:after="0" w:afterAutospacing="0"/>
        <w:jc w:val="both"/>
        <w:rPr>
          <w:color w:val="FF0000"/>
          <w:sz w:val="28"/>
          <w:szCs w:val="28"/>
        </w:rPr>
      </w:pPr>
    </w:p>
    <w:p w:rsidR="00B05017" w:rsidRPr="00B05017" w:rsidRDefault="00B05017" w:rsidP="00B0501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5017">
        <w:rPr>
          <w:color w:val="FF0000"/>
          <w:sz w:val="28"/>
          <w:szCs w:val="28"/>
        </w:rPr>
        <w:t>Цепочки</w:t>
      </w:r>
      <w:r w:rsidRPr="00B05017">
        <w:rPr>
          <w:rStyle w:val="apple-converted-space"/>
          <w:color w:val="000000"/>
          <w:sz w:val="28"/>
          <w:szCs w:val="28"/>
        </w:rPr>
        <w:t> </w:t>
      </w:r>
      <w:r w:rsidRPr="00B05017">
        <w:rPr>
          <w:color w:val="000000"/>
          <w:sz w:val="28"/>
          <w:szCs w:val="28"/>
        </w:rPr>
        <w:t xml:space="preserve">– самая простая техника </w:t>
      </w:r>
      <w:proofErr w:type="spellStart"/>
      <w:r w:rsidRPr="00B05017">
        <w:rPr>
          <w:color w:val="000000"/>
          <w:sz w:val="28"/>
          <w:szCs w:val="28"/>
        </w:rPr>
        <w:t>бисероплетения</w:t>
      </w:r>
      <w:proofErr w:type="spellEnd"/>
      <w:r w:rsidRPr="00B05017">
        <w:rPr>
          <w:color w:val="000000"/>
          <w:sz w:val="28"/>
          <w:szCs w:val="28"/>
        </w:rPr>
        <w:t xml:space="preserve">.  Они являются основными элементами многих изделий из бисера. Цепочки бывают простыми однорядными и сложными. Распространенная техника </w:t>
      </w:r>
      <w:proofErr w:type="spellStart"/>
      <w:r w:rsidRPr="00B05017">
        <w:rPr>
          <w:color w:val="000000"/>
          <w:sz w:val="28"/>
          <w:szCs w:val="28"/>
        </w:rPr>
        <w:t>бисероплетения</w:t>
      </w:r>
      <w:proofErr w:type="spellEnd"/>
      <w:r w:rsidRPr="00B05017">
        <w:rPr>
          <w:color w:val="000000"/>
          <w:sz w:val="28"/>
          <w:szCs w:val="28"/>
        </w:rPr>
        <w:t xml:space="preserve"> цепочки «в крестик». Каждое звено в такой цепочке состоит из 4-х бисеринок. Ажурные цепочки в технике крестик можно изготовить при использовании 6-8 шт. бисеринок для каждого звена.</w:t>
      </w:r>
    </w:p>
    <w:p w:rsidR="00427CB8" w:rsidRDefault="00427CB8" w:rsidP="00B0501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27CB8" w:rsidRDefault="00427CB8" w:rsidP="00B0501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27CB8" w:rsidRDefault="00427CB8" w:rsidP="00B0501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27CB8" w:rsidRDefault="00427CB8" w:rsidP="00B0501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344601" cy="2282690"/>
            <wp:effectExtent l="19050" t="0" r="8199" b="0"/>
            <wp:docPr id="14" name="Рисунок 4" descr="http://i131.photobucket.com/albums/p296/tortilla_photos/t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131.photobucket.com/albums/p296/tortilla_photos/tas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601" cy="228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476500" cy="1847850"/>
            <wp:effectExtent l="19050" t="0" r="0" b="0"/>
            <wp:docPr id="15" name="Рисунок 14" descr="загружен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ное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017" w:rsidRPr="00B05017" w:rsidRDefault="00B05017" w:rsidP="00B0501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5017">
        <w:rPr>
          <w:color w:val="000000"/>
          <w:sz w:val="28"/>
          <w:szCs w:val="28"/>
        </w:rPr>
        <w:t xml:space="preserve">Изделия из бисера, выполненные в технике </w:t>
      </w:r>
      <w:proofErr w:type="spellStart"/>
      <w:r w:rsidRPr="00B05017">
        <w:rPr>
          <w:color w:val="000000"/>
          <w:sz w:val="28"/>
          <w:szCs w:val="28"/>
        </w:rPr>
        <w:t>бисероплетения</w:t>
      </w:r>
      <w:proofErr w:type="spellEnd"/>
      <w:r w:rsidR="00427CB8">
        <w:rPr>
          <w:color w:val="000000"/>
          <w:sz w:val="28"/>
          <w:szCs w:val="28"/>
        </w:rPr>
        <w:t xml:space="preserve"> </w:t>
      </w:r>
      <w:r w:rsidRPr="00B05017">
        <w:rPr>
          <w:color w:val="FF0000"/>
          <w:sz w:val="28"/>
          <w:szCs w:val="28"/>
        </w:rPr>
        <w:t>«подвески»</w:t>
      </w:r>
      <w:r w:rsidRPr="00B05017">
        <w:rPr>
          <w:color w:val="000000"/>
          <w:sz w:val="28"/>
          <w:szCs w:val="28"/>
        </w:rPr>
        <w:t xml:space="preserve">, изготавливаются двух видов – кисточки и бахрома. При такой  технике </w:t>
      </w:r>
      <w:proofErr w:type="spellStart"/>
      <w:r w:rsidRPr="00B05017">
        <w:rPr>
          <w:color w:val="000000"/>
          <w:sz w:val="28"/>
          <w:szCs w:val="28"/>
        </w:rPr>
        <w:t>бисероплетения</w:t>
      </w:r>
      <w:proofErr w:type="spellEnd"/>
      <w:r w:rsidRPr="00B05017">
        <w:rPr>
          <w:color w:val="000000"/>
          <w:sz w:val="28"/>
          <w:szCs w:val="28"/>
        </w:rPr>
        <w:t xml:space="preserve"> кисточка может состоять из нескольких рядов бисера в одну свободную нить, или из бисерных рядов в форме петелек.</w:t>
      </w:r>
    </w:p>
    <w:p w:rsidR="00427CB8" w:rsidRDefault="00427CB8" w:rsidP="00B05017">
      <w:pPr>
        <w:pStyle w:val="a5"/>
        <w:shd w:val="clear" w:color="auto" w:fill="FFFFFF"/>
        <w:spacing w:before="0" w:beforeAutospacing="0" w:after="0" w:afterAutospacing="0"/>
        <w:jc w:val="both"/>
        <w:rPr>
          <w:color w:val="FF0000"/>
          <w:sz w:val="28"/>
          <w:szCs w:val="28"/>
        </w:rPr>
      </w:pPr>
    </w:p>
    <w:p w:rsidR="00427CB8" w:rsidRDefault="00427CB8" w:rsidP="00B0501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3119755" cy="2085975"/>
            <wp:effectExtent l="19050" t="0" r="4445" b="0"/>
            <wp:wrapSquare wrapText="bothSides"/>
            <wp:docPr id="16" name="Рисунок 7" descr="http://s45.radikal.ru/i110/0911/f2/5b4865fe85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45.radikal.ru/i110/0911/f2/5b4865fe856b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5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5017" w:rsidRPr="00B05017">
        <w:rPr>
          <w:color w:val="FF0000"/>
          <w:sz w:val="28"/>
          <w:szCs w:val="28"/>
        </w:rPr>
        <w:t>Мозаичное плетение</w:t>
      </w:r>
      <w:r w:rsidR="00B05017" w:rsidRPr="00B05017">
        <w:rPr>
          <w:rStyle w:val="apple-converted-space"/>
          <w:color w:val="000000"/>
          <w:sz w:val="28"/>
          <w:szCs w:val="28"/>
        </w:rPr>
        <w:t> </w:t>
      </w:r>
      <w:r w:rsidR="00B05017" w:rsidRPr="00B05017">
        <w:rPr>
          <w:color w:val="000000"/>
          <w:sz w:val="28"/>
          <w:szCs w:val="28"/>
        </w:rPr>
        <w:t xml:space="preserve">дает возможность получать плотное полотно. Используют цилиндрическое и круговое мозаичное плетение. Такая техника </w:t>
      </w:r>
      <w:proofErr w:type="spellStart"/>
      <w:r w:rsidR="00B05017" w:rsidRPr="00B05017">
        <w:rPr>
          <w:color w:val="000000"/>
          <w:sz w:val="28"/>
          <w:szCs w:val="28"/>
        </w:rPr>
        <w:t>бисероплетения</w:t>
      </w:r>
      <w:proofErr w:type="spellEnd"/>
      <w:r w:rsidR="00B05017" w:rsidRPr="00B05017">
        <w:rPr>
          <w:color w:val="000000"/>
          <w:sz w:val="28"/>
          <w:szCs w:val="28"/>
        </w:rPr>
        <w:t xml:space="preserve"> позволяет легко прибавлять и убавлять столбики и создавать ажурные элементы изделия.</w:t>
      </w:r>
    </w:p>
    <w:p w:rsidR="00427CB8" w:rsidRDefault="00427CB8" w:rsidP="00B0501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27CB8" w:rsidRDefault="00427CB8" w:rsidP="00B0501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121920</wp:posOffset>
            </wp:positionV>
            <wp:extent cx="2038350" cy="2371725"/>
            <wp:effectExtent l="19050" t="0" r="0" b="0"/>
            <wp:wrapSquare wrapText="bothSides"/>
            <wp:docPr id="17" name="Рисунок 10" descr="http://s017.radikal.ru/i425/1201/fb/c9ef277096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017.radikal.ru/i425/1201/fb/c9ef277096a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7CB8" w:rsidRDefault="00427CB8" w:rsidP="00B0501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05017" w:rsidRDefault="00B05017" w:rsidP="00B0501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5017">
        <w:rPr>
          <w:rStyle w:val="apple-converted-space"/>
          <w:color w:val="000000"/>
          <w:sz w:val="28"/>
          <w:szCs w:val="28"/>
        </w:rPr>
        <w:t> </w:t>
      </w:r>
      <w:r w:rsidRPr="00B05017">
        <w:rPr>
          <w:color w:val="FF0000"/>
          <w:sz w:val="28"/>
          <w:szCs w:val="28"/>
        </w:rPr>
        <w:t>Кирпичный стежок</w:t>
      </w:r>
      <w:r>
        <w:rPr>
          <w:color w:val="FF0000"/>
          <w:sz w:val="28"/>
          <w:szCs w:val="28"/>
        </w:rPr>
        <w:t xml:space="preserve"> </w:t>
      </w:r>
      <w:r w:rsidRPr="00B05017">
        <w:rPr>
          <w:color w:val="000000"/>
          <w:sz w:val="28"/>
          <w:szCs w:val="28"/>
        </w:rPr>
        <w:t xml:space="preserve">также можно рассматривать, как один из видов мозаичной техники </w:t>
      </w:r>
      <w:proofErr w:type="spellStart"/>
      <w:r w:rsidRPr="00B05017">
        <w:rPr>
          <w:color w:val="000000"/>
          <w:sz w:val="28"/>
          <w:szCs w:val="28"/>
        </w:rPr>
        <w:t>бисероплетения</w:t>
      </w:r>
      <w:proofErr w:type="spellEnd"/>
      <w:r w:rsidRPr="00B05017">
        <w:rPr>
          <w:color w:val="000000"/>
          <w:sz w:val="28"/>
          <w:szCs w:val="28"/>
        </w:rPr>
        <w:t>. В верхнем ряду такого плетения стык двух соседних бисерин находится напротив центра бисеринки нижнего ряда.</w:t>
      </w:r>
    </w:p>
    <w:p w:rsidR="00427CB8" w:rsidRDefault="00427CB8" w:rsidP="00B0501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27CB8" w:rsidRDefault="00427CB8" w:rsidP="00B0501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27CB8" w:rsidRDefault="00427CB8" w:rsidP="00B0501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27CB8" w:rsidRDefault="00427CB8" w:rsidP="00B0501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27CB8" w:rsidRDefault="00427CB8" w:rsidP="00B0501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27CB8" w:rsidRDefault="00427CB8" w:rsidP="00B0501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27CB8" w:rsidRDefault="00427CB8" w:rsidP="00B0501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27CB8" w:rsidRDefault="00427CB8" w:rsidP="00B0501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27CB8" w:rsidRPr="00B05017" w:rsidRDefault="00427CB8" w:rsidP="00B0501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4649D" w:rsidRDefault="00427CB8" w:rsidP="00B0501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-243840</wp:posOffset>
            </wp:positionV>
            <wp:extent cx="2466975" cy="1847850"/>
            <wp:effectExtent l="19050" t="0" r="9525" b="0"/>
            <wp:wrapSquare wrapText="bothSides"/>
            <wp:docPr id="18" name="Рисунок 13" descr="https://encrypted-tbn2.gstatic.com/images?q=tbn:ANd9GcR0U80hkGzimBIlhuxIeI11UwGOTvtLK_Gh9xjBTHJLjTDFLk2x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2.gstatic.com/images?q=tbn:ANd9GcR0U80hkGzimBIlhuxIeI11UwGOTvtLK_Gh9xjBTHJLjTDFLk2xtQ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5017" w:rsidRPr="00B05017">
        <w:rPr>
          <w:color w:val="000000"/>
          <w:sz w:val="28"/>
          <w:szCs w:val="28"/>
        </w:rPr>
        <w:t xml:space="preserve">Техника </w:t>
      </w:r>
      <w:proofErr w:type="spellStart"/>
      <w:r w:rsidR="00B05017" w:rsidRPr="00B05017">
        <w:rPr>
          <w:color w:val="000000"/>
          <w:sz w:val="28"/>
          <w:szCs w:val="28"/>
        </w:rPr>
        <w:t>бисероплетения</w:t>
      </w:r>
      <w:proofErr w:type="spellEnd"/>
      <w:r w:rsidR="00B05017" w:rsidRPr="00B05017">
        <w:rPr>
          <w:rStyle w:val="apple-converted-space"/>
          <w:color w:val="000000"/>
          <w:sz w:val="28"/>
          <w:szCs w:val="28"/>
        </w:rPr>
        <w:t> </w:t>
      </w:r>
      <w:r w:rsidR="00B05017" w:rsidRPr="00B05017">
        <w:rPr>
          <w:color w:val="FF0000"/>
          <w:sz w:val="28"/>
          <w:szCs w:val="28"/>
        </w:rPr>
        <w:t>ручного ткачества</w:t>
      </w:r>
      <w:r w:rsidR="00B05017" w:rsidRPr="00B05017">
        <w:rPr>
          <w:rStyle w:val="apple-converted-space"/>
          <w:color w:val="000000"/>
          <w:sz w:val="28"/>
          <w:szCs w:val="28"/>
        </w:rPr>
        <w:t> </w:t>
      </w:r>
      <w:r w:rsidR="00B05017" w:rsidRPr="00B05017">
        <w:rPr>
          <w:color w:val="000000"/>
          <w:sz w:val="28"/>
          <w:szCs w:val="28"/>
        </w:rPr>
        <w:t xml:space="preserve">используется для создания плотного полотна с параллельными рядами, в которых бисеринки расположены строго друг над другом. Такое полотно клетчатой структуры часто служит основой для подвесок и используется в изделиях с узором. </w:t>
      </w:r>
    </w:p>
    <w:p w:rsidR="00D4649D" w:rsidRDefault="00D4649D" w:rsidP="00B0501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05017" w:rsidRPr="00B05017" w:rsidRDefault="00D4649D" w:rsidP="00B0501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68580</wp:posOffset>
            </wp:positionV>
            <wp:extent cx="3781425" cy="2838450"/>
            <wp:effectExtent l="19050" t="0" r="9525" b="0"/>
            <wp:wrapSquare wrapText="bothSides"/>
            <wp:docPr id="19" name="Рисунок 16" descr="http://vip-biju.sumy.ua/wp-content/uploads/2010/01/6a75213b1f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vip-biju.sumy.ua/wp-content/uploads/2010/01/6a75213b1f2d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5017" w:rsidRPr="00B05017">
        <w:rPr>
          <w:color w:val="000000"/>
          <w:sz w:val="28"/>
          <w:szCs w:val="28"/>
        </w:rPr>
        <w:t>Одной из разновидностей ручного ткачества является техника шевронного плетения</w:t>
      </w:r>
      <w:r w:rsidR="00B05017" w:rsidRPr="00B05017">
        <w:rPr>
          <w:rStyle w:val="apple-converted-space"/>
          <w:color w:val="000000"/>
          <w:sz w:val="28"/>
          <w:szCs w:val="28"/>
        </w:rPr>
        <w:t> </w:t>
      </w:r>
      <w:r w:rsidR="00B05017" w:rsidRPr="00B05017">
        <w:rPr>
          <w:color w:val="FF0000"/>
          <w:sz w:val="28"/>
          <w:szCs w:val="28"/>
        </w:rPr>
        <w:t>(</w:t>
      </w:r>
      <w:proofErr w:type="spellStart"/>
      <w:r w:rsidR="00B05017" w:rsidRPr="00B05017">
        <w:rPr>
          <w:color w:val="FF0000"/>
          <w:sz w:val="28"/>
          <w:szCs w:val="28"/>
        </w:rPr>
        <w:t>ндебеле</w:t>
      </w:r>
      <w:proofErr w:type="spellEnd"/>
      <w:r w:rsidR="00B05017" w:rsidRPr="00B05017">
        <w:rPr>
          <w:color w:val="FF0000"/>
          <w:sz w:val="28"/>
          <w:szCs w:val="28"/>
        </w:rPr>
        <w:t>)</w:t>
      </w:r>
      <w:r w:rsidR="00B05017" w:rsidRPr="00B05017">
        <w:rPr>
          <w:color w:val="000000"/>
          <w:sz w:val="28"/>
          <w:szCs w:val="28"/>
        </w:rPr>
        <w:t>.</w:t>
      </w:r>
      <w:r w:rsidRPr="00D4649D">
        <w:t xml:space="preserve"> </w:t>
      </w:r>
    </w:p>
    <w:p w:rsidR="00B05017" w:rsidRPr="00B05017" w:rsidRDefault="00B05017" w:rsidP="00B0501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B05017">
        <w:rPr>
          <w:color w:val="FF0000"/>
          <w:sz w:val="28"/>
          <w:szCs w:val="28"/>
        </w:rPr>
        <w:t>Ндебеле</w:t>
      </w:r>
      <w:proofErr w:type="spellEnd"/>
      <w:r w:rsidRPr="00B05017">
        <w:rPr>
          <w:rStyle w:val="apple-converted-space"/>
          <w:color w:val="000000"/>
          <w:sz w:val="28"/>
          <w:szCs w:val="28"/>
        </w:rPr>
        <w:t> </w:t>
      </w:r>
      <w:r w:rsidRPr="00B05017">
        <w:rPr>
          <w:color w:val="000000"/>
          <w:sz w:val="28"/>
          <w:szCs w:val="28"/>
        </w:rPr>
        <w:t>(</w:t>
      </w:r>
      <w:proofErr w:type="spellStart"/>
      <w:r w:rsidRPr="00B05017">
        <w:rPr>
          <w:color w:val="000000"/>
          <w:sz w:val="28"/>
          <w:szCs w:val="28"/>
        </w:rPr>
        <w:t>Ndebele</w:t>
      </w:r>
      <w:proofErr w:type="spellEnd"/>
      <w:r w:rsidRPr="00B05017">
        <w:rPr>
          <w:color w:val="000000"/>
          <w:sz w:val="28"/>
          <w:szCs w:val="28"/>
        </w:rPr>
        <w:t xml:space="preserve">) – название племени в Южной Африке, женщины которого используют технику шевронного плетения более 200 лет. Техника </w:t>
      </w:r>
      <w:proofErr w:type="spellStart"/>
      <w:r w:rsidRPr="00B05017">
        <w:rPr>
          <w:color w:val="000000"/>
          <w:sz w:val="28"/>
          <w:szCs w:val="28"/>
        </w:rPr>
        <w:t>бисероплетения</w:t>
      </w:r>
      <w:proofErr w:type="spellEnd"/>
      <w:r w:rsidRPr="00B05017">
        <w:rPr>
          <w:color w:val="000000"/>
          <w:sz w:val="28"/>
          <w:szCs w:val="28"/>
        </w:rPr>
        <w:t xml:space="preserve"> </w:t>
      </w:r>
      <w:proofErr w:type="spellStart"/>
      <w:r w:rsidRPr="00B05017">
        <w:rPr>
          <w:color w:val="000000"/>
          <w:sz w:val="28"/>
          <w:szCs w:val="28"/>
        </w:rPr>
        <w:t>ндебеле</w:t>
      </w:r>
      <w:proofErr w:type="spellEnd"/>
      <w:r w:rsidRPr="00B05017">
        <w:rPr>
          <w:color w:val="000000"/>
          <w:sz w:val="28"/>
          <w:szCs w:val="28"/>
        </w:rPr>
        <w:t xml:space="preserve"> отличается характерным рисунком плетения «елочкой». При этом бусины располагаются на прямых линиях, так же, как при вязании спицами.</w:t>
      </w:r>
    </w:p>
    <w:p w:rsidR="00B05017" w:rsidRDefault="00B05017" w:rsidP="00B0501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5017">
        <w:rPr>
          <w:color w:val="000000"/>
          <w:sz w:val="28"/>
          <w:szCs w:val="28"/>
        </w:rPr>
        <w:t xml:space="preserve">Техника </w:t>
      </w:r>
      <w:proofErr w:type="spellStart"/>
      <w:r w:rsidRPr="00B05017">
        <w:rPr>
          <w:color w:val="000000"/>
          <w:sz w:val="28"/>
          <w:szCs w:val="28"/>
        </w:rPr>
        <w:t>бисероплетения</w:t>
      </w:r>
      <w:proofErr w:type="spellEnd"/>
      <w:r w:rsidRPr="00B05017">
        <w:rPr>
          <w:color w:val="000000"/>
          <w:sz w:val="28"/>
          <w:szCs w:val="28"/>
        </w:rPr>
        <w:t xml:space="preserve"> жгутов очень разнообразна по своим приемам и способам исполнения. Бисерные жгуты выполняются в техниках </w:t>
      </w:r>
      <w:proofErr w:type="spellStart"/>
      <w:r w:rsidRPr="00B05017">
        <w:rPr>
          <w:color w:val="000000"/>
          <w:sz w:val="28"/>
          <w:szCs w:val="28"/>
        </w:rPr>
        <w:t>ндебеле</w:t>
      </w:r>
      <w:proofErr w:type="spellEnd"/>
      <w:r w:rsidRPr="00B05017">
        <w:rPr>
          <w:color w:val="000000"/>
          <w:sz w:val="28"/>
          <w:szCs w:val="28"/>
        </w:rPr>
        <w:t>, мозаичного плетения или плетутся крючком.</w:t>
      </w:r>
      <w:r w:rsidRPr="00B05017">
        <w:rPr>
          <w:rStyle w:val="apple-converted-space"/>
          <w:color w:val="000000"/>
          <w:sz w:val="28"/>
          <w:szCs w:val="28"/>
        </w:rPr>
        <w:t> </w:t>
      </w:r>
      <w:r w:rsidRPr="00B05017">
        <w:rPr>
          <w:color w:val="FF0000"/>
          <w:sz w:val="28"/>
          <w:szCs w:val="28"/>
        </w:rPr>
        <w:t>Жгуты</w:t>
      </w:r>
      <w:r w:rsidR="00D4649D">
        <w:rPr>
          <w:color w:val="FF0000"/>
          <w:sz w:val="28"/>
          <w:szCs w:val="28"/>
        </w:rPr>
        <w:t xml:space="preserve"> </w:t>
      </w:r>
      <w:r w:rsidRPr="00B05017">
        <w:rPr>
          <w:color w:val="000000"/>
          <w:sz w:val="28"/>
          <w:szCs w:val="28"/>
        </w:rPr>
        <w:t>используют в качестве основы  для кулонов, а также как самостоятельное украшение.</w:t>
      </w:r>
    </w:p>
    <w:p w:rsidR="00D4649D" w:rsidRDefault="00D4649D" w:rsidP="00B0501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37465</wp:posOffset>
            </wp:positionV>
            <wp:extent cx="2320925" cy="1914525"/>
            <wp:effectExtent l="19050" t="0" r="3175" b="0"/>
            <wp:wrapNone/>
            <wp:docPr id="20" name="Рисунок 19" descr="http://images.vfl.ru/ii/1313964070/263df5cf/79241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s.vfl.ru/ii/1313964070/263df5cf/79241_m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151765</wp:posOffset>
            </wp:positionV>
            <wp:extent cx="4933950" cy="3276600"/>
            <wp:effectExtent l="19050" t="0" r="0" b="0"/>
            <wp:wrapNone/>
            <wp:docPr id="25" name="Рисунок 25" descr="http://img-fotki.yandex.ru/get/5505/natee.f/0_67d5f_e5f10d3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-fotki.yandex.ru/get/5505/natee.f/0_67d5f_e5f10d3c_X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49D" w:rsidRDefault="00D4649D" w:rsidP="00B0501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4649D" w:rsidRDefault="00D4649D" w:rsidP="00B0501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4649D" w:rsidRDefault="00D4649D" w:rsidP="00B0501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4649D" w:rsidRDefault="00D4649D" w:rsidP="00B0501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4649D" w:rsidRDefault="00D4649D" w:rsidP="00B0501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4649D" w:rsidRDefault="00D4649D" w:rsidP="00B0501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4649D" w:rsidRDefault="00D4649D" w:rsidP="00B0501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4649D" w:rsidRDefault="00D4649D" w:rsidP="00B0501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3156108</wp:posOffset>
            </wp:positionH>
            <wp:positionV relativeFrom="paragraph">
              <wp:posOffset>163831</wp:posOffset>
            </wp:positionV>
            <wp:extent cx="3011647" cy="1695450"/>
            <wp:effectExtent l="19050" t="0" r="0" b="0"/>
            <wp:wrapNone/>
            <wp:docPr id="22" name="Рисунок 22" descr="http://demiart.ru/forum/uploads7/post-758470-1291445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emiart.ru/forum/uploads7/post-758470-129144579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647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49D" w:rsidRDefault="00D4649D" w:rsidP="00B0501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4649D" w:rsidRDefault="00D4649D" w:rsidP="00B0501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4649D" w:rsidRDefault="00D4649D" w:rsidP="00B0501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4649D" w:rsidRDefault="00D4649D" w:rsidP="00B0501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4649D" w:rsidRDefault="00D4649D" w:rsidP="00B0501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4649D" w:rsidRDefault="00D4649D" w:rsidP="00B0501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4649D" w:rsidRPr="00B05017" w:rsidRDefault="00D4649D" w:rsidP="00B0501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05017" w:rsidRPr="00B05017" w:rsidRDefault="00B05017" w:rsidP="00B0501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5017">
        <w:rPr>
          <w:color w:val="FF0000"/>
          <w:sz w:val="28"/>
          <w:szCs w:val="28"/>
        </w:rPr>
        <w:lastRenderedPageBreak/>
        <w:t>Вышивка бисером</w:t>
      </w:r>
      <w:r w:rsidRPr="00B05017">
        <w:rPr>
          <w:rStyle w:val="apple-converted-space"/>
          <w:color w:val="000000"/>
          <w:sz w:val="28"/>
          <w:szCs w:val="28"/>
        </w:rPr>
        <w:t> </w:t>
      </w:r>
      <w:r w:rsidRPr="00B05017">
        <w:rPr>
          <w:color w:val="000000"/>
          <w:sz w:val="28"/>
          <w:szCs w:val="28"/>
        </w:rPr>
        <w:t xml:space="preserve">– одна из самых широко применяемых техник </w:t>
      </w:r>
      <w:proofErr w:type="spellStart"/>
      <w:r w:rsidRPr="00B05017">
        <w:rPr>
          <w:color w:val="000000"/>
          <w:sz w:val="28"/>
          <w:szCs w:val="28"/>
        </w:rPr>
        <w:t>бисероплетения</w:t>
      </w:r>
      <w:proofErr w:type="spellEnd"/>
      <w:r w:rsidRPr="00B05017">
        <w:rPr>
          <w:color w:val="000000"/>
          <w:sz w:val="28"/>
          <w:szCs w:val="28"/>
        </w:rPr>
        <w:t>. Для вышивки используют бисер различной формы, размеров и цветовой гаммы, а также кабошоны и бусины. Основой для вышивки служит любой плотный материал: кожа, замша, бархат. Вышивку бисером используют для изготовления колье, брошей, браслетов и кулонов. Комбинация в изделиях вышивки бисером и канителью или отделкой сутажом дают поразительный эффект роскоши и богатства.</w:t>
      </w:r>
    </w:p>
    <w:p w:rsidR="00B05017" w:rsidRPr="00B05017" w:rsidRDefault="00B05017" w:rsidP="00B0501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5017">
        <w:rPr>
          <w:color w:val="000000"/>
          <w:sz w:val="28"/>
          <w:szCs w:val="28"/>
        </w:rPr>
        <w:t xml:space="preserve">Освоив основные методы и способы </w:t>
      </w:r>
      <w:proofErr w:type="spellStart"/>
      <w:r w:rsidRPr="00B05017">
        <w:rPr>
          <w:color w:val="000000"/>
          <w:sz w:val="28"/>
          <w:szCs w:val="28"/>
        </w:rPr>
        <w:t>бисероплетения</w:t>
      </w:r>
      <w:proofErr w:type="spellEnd"/>
      <w:r w:rsidRPr="00B05017">
        <w:rPr>
          <w:color w:val="000000"/>
          <w:sz w:val="28"/>
          <w:szCs w:val="28"/>
        </w:rPr>
        <w:t xml:space="preserve">, вы можете изготовить самые разнообразные бисерные изделия, сочетая в работе разные техники </w:t>
      </w:r>
      <w:proofErr w:type="spellStart"/>
      <w:r w:rsidRPr="00B05017">
        <w:rPr>
          <w:color w:val="000000"/>
          <w:sz w:val="28"/>
          <w:szCs w:val="28"/>
        </w:rPr>
        <w:t>бисероплетения</w:t>
      </w:r>
      <w:proofErr w:type="spellEnd"/>
      <w:r w:rsidRPr="00B05017">
        <w:rPr>
          <w:color w:val="000000"/>
          <w:sz w:val="28"/>
          <w:szCs w:val="28"/>
        </w:rPr>
        <w:t>.</w:t>
      </w:r>
    </w:p>
    <w:p w:rsidR="00B05017" w:rsidRDefault="00B05017" w:rsidP="00B05017">
      <w:pPr>
        <w:pStyle w:val="a5"/>
        <w:shd w:val="clear" w:color="auto" w:fill="FFFFFF"/>
        <w:spacing w:before="180" w:beforeAutospacing="0" w:after="180" w:afterAutospacing="0" w:line="280" w:lineRule="atLeast"/>
        <w:jc w:val="both"/>
        <w:rPr>
          <w:color w:val="2B2225"/>
          <w:sz w:val="28"/>
          <w:szCs w:val="28"/>
        </w:rPr>
      </w:pPr>
    </w:p>
    <w:p w:rsidR="00B05017" w:rsidRDefault="00D4649D" w:rsidP="00B05017">
      <w:pPr>
        <w:pStyle w:val="a5"/>
        <w:shd w:val="clear" w:color="auto" w:fill="FFFFFF"/>
        <w:spacing w:before="180" w:beforeAutospacing="0" w:after="180" w:afterAutospacing="0" w:line="280" w:lineRule="atLeast"/>
        <w:jc w:val="both"/>
        <w:rPr>
          <w:color w:val="2B2225"/>
          <w:sz w:val="28"/>
          <w:szCs w:val="28"/>
        </w:rPr>
      </w:pPr>
      <w:r>
        <w:rPr>
          <w:noProof/>
        </w:rPr>
        <w:drawing>
          <wp:inline distT="0" distB="0" distL="0" distR="0">
            <wp:extent cx="5715000" cy="5648325"/>
            <wp:effectExtent l="19050" t="0" r="0" b="0"/>
            <wp:docPr id="28" name="Рисунок 28" descr="http://www.artandphoto.ru/stock/art4/868/7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artandphoto.ru/stock/art4/868/719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017" w:rsidRDefault="00B05017" w:rsidP="00B05017">
      <w:pPr>
        <w:pStyle w:val="a5"/>
        <w:shd w:val="clear" w:color="auto" w:fill="FFFFFF"/>
        <w:spacing w:before="180" w:beforeAutospacing="0" w:after="180" w:afterAutospacing="0" w:line="280" w:lineRule="atLeast"/>
        <w:jc w:val="both"/>
        <w:rPr>
          <w:color w:val="2B2225"/>
          <w:sz w:val="28"/>
          <w:szCs w:val="28"/>
        </w:rPr>
      </w:pPr>
    </w:p>
    <w:p w:rsidR="00B05017" w:rsidRDefault="00B05017" w:rsidP="00B05017">
      <w:pPr>
        <w:pStyle w:val="a5"/>
        <w:shd w:val="clear" w:color="auto" w:fill="FFFFFF"/>
        <w:spacing w:before="180" w:beforeAutospacing="0" w:after="180" w:afterAutospacing="0" w:line="280" w:lineRule="atLeast"/>
        <w:jc w:val="both"/>
        <w:rPr>
          <w:color w:val="2B2225"/>
          <w:sz w:val="28"/>
          <w:szCs w:val="28"/>
        </w:rPr>
      </w:pPr>
    </w:p>
    <w:p w:rsidR="00B05017" w:rsidRDefault="00B05017" w:rsidP="00B05017">
      <w:pPr>
        <w:pStyle w:val="a5"/>
        <w:shd w:val="clear" w:color="auto" w:fill="FFFFFF"/>
        <w:spacing w:before="180" w:beforeAutospacing="0" w:after="180" w:afterAutospacing="0" w:line="280" w:lineRule="atLeast"/>
        <w:jc w:val="both"/>
        <w:rPr>
          <w:color w:val="2B2225"/>
          <w:sz w:val="28"/>
          <w:szCs w:val="28"/>
        </w:rPr>
      </w:pPr>
    </w:p>
    <w:p w:rsidR="00B05017" w:rsidRDefault="00B05017" w:rsidP="00B05017">
      <w:pPr>
        <w:rPr>
          <w:rFonts w:ascii="Times New Roman" w:hAnsi="Times New Roman"/>
          <w:sz w:val="24"/>
          <w:szCs w:val="24"/>
        </w:rPr>
      </w:pPr>
    </w:p>
    <w:p w:rsidR="0033344F" w:rsidRDefault="0033344F" w:rsidP="0033344F">
      <w:pPr>
        <w:jc w:val="center"/>
        <w:rPr>
          <w:rFonts w:ascii="Times New Roman" w:hAnsi="Times New Roman"/>
          <w:sz w:val="48"/>
          <w:szCs w:val="48"/>
        </w:rPr>
      </w:pPr>
      <w:r w:rsidRPr="0033344F">
        <w:rPr>
          <w:rFonts w:ascii="Times New Roman" w:hAnsi="Times New Roman"/>
          <w:sz w:val="48"/>
          <w:szCs w:val="48"/>
        </w:rPr>
        <w:t xml:space="preserve">Современные тенденции в </w:t>
      </w:r>
      <w:proofErr w:type="spellStart"/>
      <w:r w:rsidRPr="0033344F">
        <w:rPr>
          <w:rFonts w:ascii="Times New Roman" w:hAnsi="Times New Roman"/>
          <w:sz w:val="48"/>
          <w:szCs w:val="48"/>
        </w:rPr>
        <w:t>бисероплетении</w:t>
      </w:r>
      <w:proofErr w:type="spellEnd"/>
    </w:p>
    <w:p w:rsidR="0033344F" w:rsidRPr="0033344F" w:rsidRDefault="0033344F" w:rsidP="00B05017">
      <w:pPr>
        <w:rPr>
          <w:rFonts w:ascii="Times New Roman" w:hAnsi="Times New Roman"/>
          <w:sz w:val="48"/>
          <w:szCs w:val="48"/>
        </w:rPr>
      </w:pPr>
    </w:p>
    <w:p w:rsidR="00B05017" w:rsidRPr="0033344F" w:rsidRDefault="00B05017" w:rsidP="00B05017">
      <w:pPr>
        <w:pStyle w:val="a5"/>
        <w:spacing w:before="0" w:beforeAutospacing="0" w:after="0" w:afterAutospacing="0" w:line="216" w:lineRule="atLeast"/>
        <w:jc w:val="both"/>
        <w:rPr>
          <w:color w:val="000000"/>
          <w:sz w:val="28"/>
          <w:szCs w:val="28"/>
        </w:rPr>
      </w:pPr>
      <w:r w:rsidRPr="0033344F">
        <w:rPr>
          <w:color w:val="000000"/>
          <w:sz w:val="28"/>
          <w:szCs w:val="28"/>
        </w:rPr>
        <w:t xml:space="preserve">Исторические традиции </w:t>
      </w:r>
      <w:proofErr w:type="spellStart"/>
      <w:r w:rsidRPr="0033344F">
        <w:rPr>
          <w:color w:val="000000"/>
          <w:sz w:val="28"/>
          <w:szCs w:val="28"/>
        </w:rPr>
        <w:t>бисероплетения</w:t>
      </w:r>
      <w:proofErr w:type="spellEnd"/>
      <w:r w:rsidRPr="0033344F">
        <w:rPr>
          <w:color w:val="000000"/>
          <w:sz w:val="28"/>
          <w:szCs w:val="28"/>
        </w:rPr>
        <w:t xml:space="preserve">, когда это искусство считалось уделом аристократов, канули в лету. Плетение из бисера получило свое второе рождение совсем недавно, наверное, благодаря нашим деткам, когда они страстно увлеклись плетением браслетов-украшений со своими именами, так называемыми </w:t>
      </w:r>
      <w:proofErr w:type="spellStart"/>
      <w:r w:rsidRPr="0033344F">
        <w:rPr>
          <w:color w:val="000000"/>
          <w:sz w:val="28"/>
          <w:szCs w:val="28"/>
        </w:rPr>
        <w:t>фенечками</w:t>
      </w:r>
      <w:proofErr w:type="spellEnd"/>
      <w:r w:rsidRPr="0033344F">
        <w:rPr>
          <w:color w:val="000000"/>
          <w:sz w:val="28"/>
          <w:szCs w:val="28"/>
        </w:rPr>
        <w:t>. У многих из нас представление об изделиях из бисера так и остались на уровне таких браслетов.</w:t>
      </w:r>
    </w:p>
    <w:p w:rsidR="00B05017" w:rsidRPr="0033344F" w:rsidRDefault="00B05017" w:rsidP="00B05017">
      <w:pPr>
        <w:pStyle w:val="a5"/>
        <w:spacing w:before="0" w:beforeAutospacing="0" w:after="0" w:afterAutospacing="0" w:line="216" w:lineRule="atLeast"/>
        <w:jc w:val="both"/>
        <w:rPr>
          <w:color w:val="000000"/>
          <w:sz w:val="28"/>
          <w:szCs w:val="28"/>
        </w:rPr>
      </w:pPr>
      <w:r w:rsidRPr="0033344F">
        <w:rPr>
          <w:color w:val="000000"/>
          <w:sz w:val="28"/>
          <w:szCs w:val="28"/>
        </w:rPr>
        <w:t xml:space="preserve">Тем не менее, хочется привлечь внимание к данному виду рукоделия именно потому, что </w:t>
      </w:r>
      <w:proofErr w:type="spellStart"/>
      <w:r w:rsidRPr="0033344F">
        <w:rPr>
          <w:color w:val="000000"/>
          <w:sz w:val="28"/>
          <w:szCs w:val="28"/>
        </w:rPr>
        <w:t>бисероплетение</w:t>
      </w:r>
      <w:proofErr w:type="spellEnd"/>
      <w:r w:rsidRPr="0033344F">
        <w:rPr>
          <w:color w:val="000000"/>
          <w:sz w:val="28"/>
          <w:szCs w:val="28"/>
        </w:rPr>
        <w:t xml:space="preserve"> дает огромнейший простор для выражения индивидуальности.</w:t>
      </w:r>
    </w:p>
    <w:p w:rsidR="00B05017" w:rsidRPr="0033344F" w:rsidRDefault="00B05017" w:rsidP="00B05017">
      <w:pPr>
        <w:pStyle w:val="5"/>
        <w:spacing w:before="345" w:after="45"/>
        <w:rPr>
          <w:rFonts w:ascii="Times New Roman" w:hAnsi="Times New Roman" w:cs="Times New Roman"/>
          <w:color w:val="000000"/>
          <w:sz w:val="28"/>
          <w:szCs w:val="28"/>
        </w:rPr>
      </w:pPr>
      <w:r w:rsidRPr="0033344F">
        <w:rPr>
          <w:rFonts w:ascii="Times New Roman" w:hAnsi="Times New Roman" w:cs="Times New Roman"/>
          <w:color w:val="000000"/>
          <w:sz w:val="28"/>
          <w:szCs w:val="28"/>
        </w:rPr>
        <w:t>Современная бисерная тенденция</w:t>
      </w:r>
    </w:p>
    <w:p w:rsidR="00B05017" w:rsidRPr="0033344F" w:rsidRDefault="00D4649D" w:rsidP="00B05017">
      <w:pPr>
        <w:pStyle w:val="a5"/>
        <w:spacing w:before="0" w:beforeAutospacing="0" w:after="0" w:afterAutospacing="0" w:line="216" w:lineRule="atLeast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-2540</wp:posOffset>
            </wp:positionV>
            <wp:extent cx="3248025" cy="4324350"/>
            <wp:effectExtent l="19050" t="0" r="9525" b="0"/>
            <wp:wrapSquare wrapText="bothSides"/>
            <wp:docPr id="31" name="Рисунок 31" descr="http://cs1.livemaster.ru/foto/large/6949128587-obuv-ruchnoj-raboty-uggi-vyshitye-biserom-n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s1.livemaster.ru/foto/large/6949128587-obuv-ruchnoj-raboty-uggi-vyshitye-biserom-n320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5017" w:rsidRPr="0033344F">
        <w:rPr>
          <w:color w:val="000000"/>
          <w:sz w:val="28"/>
          <w:szCs w:val="28"/>
        </w:rPr>
        <w:t xml:space="preserve">Сочетание бисера с благородными каменьями, жемчужинами </w:t>
      </w:r>
      <w:proofErr w:type="spellStart"/>
      <w:r w:rsidR="00B05017" w:rsidRPr="0033344F">
        <w:rPr>
          <w:color w:val="000000"/>
          <w:sz w:val="28"/>
          <w:szCs w:val="28"/>
        </w:rPr>
        <w:t>Сваровски</w:t>
      </w:r>
      <w:proofErr w:type="spellEnd"/>
      <w:r w:rsidR="00B05017" w:rsidRPr="0033344F">
        <w:rPr>
          <w:color w:val="000000"/>
          <w:sz w:val="28"/>
          <w:szCs w:val="28"/>
        </w:rPr>
        <w:t xml:space="preserve"> позволяет создать неповторимые колье, ожерелья, кулоны, </w:t>
      </w:r>
      <w:proofErr w:type="spellStart"/>
      <w:r w:rsidR="00B05017" w:rsidRPr="0033344F">
        <w:rPr>
          <w:color w:val="000000"/>
          <w:sz w:val="28"/>
          <w:szCs w:val="28"/>
        </w:rPr>
        <w:t>лариаты</w:t>
      </w:r>
      <w:proofErr w:type="spellEnd"/>
      <w:r w:rsidR="00B05017" w:rsidRPr="0033344F">
        <w:rPr>
          <w:color w:val="000000"/>
          <w:sz w:val="28"/>
          <w:szCs w:val="28"/>
        </w:rPr>
        <w:t>, нагрудные косыночки, галстуки. От этого тандема выигрывает все композиционное решение изделия, создается роскошный стильный вариант. С развитием телефонии появились аксессуары для мобильников – бисерные чехлы. Ввиду этого поточные модели стали претендовать на уникальность.</w:t>
      </w:r>
    </w:p>
    <w:p w:rsidR="00B05017" w:rsidRDefault="00821395" w:rsidP="00B05017">
      <w:pPr>
        <w:pStyle w:val="a5"/>
        <w:spacing w:before="0" w:beforeAutospacing="0" w:after="0" w:afterAutospacing="0" w:line="216" w:lineRule="atLeast"/>
        <w:jc w:val="both"/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86360</wp:posOffset>
            </wp:positionV>
            <wp:extent cx="2343150" cy="2495550"/>
            <wp:effectExtent l="19050" t="0" r="0" b="0"/>
            <wp:wrapSquare wrapText="bothSides"/>
            <wp:docPr id="34" name="Рисунок 34" descr="http://s018.radikal.ru/i517/1201/a7/6081426c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018.radikal.ru/i517/1201/a7/6081426c283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5017" w:rsidRPr="0033344F">
        <w:rPr>
          <w:color w:val="000000"/>
          <w:sz w:val="28"/>
          <w:szCs w:val="28"/>
        </w:rPr>
        <w:t xml:space="preserve">Что еще предлагают мастера </w:t>
      </w:r>
      <w:proofErr w:type="spellStart"/>
      <w:r w:rsidR="00B05017" w:rsidRPr="0033344F">
        <w:rPr>
          <w:color w:val="000000"/>
          <w:sz w:val="28"/>
          <w:szCs w:val="28"/>
        </w:rPr>
        <w:t>бисероплетения</w:t>
      </w:r>
      <w:proofErr w:type="spellEnd"/>
      <w:r w:rsidR="00B05017" w:rsidRPr="0033344F">
        <w:rPr>
          <w:color w:val="000000"/>
          <w:sz w:val="28"/>
          <w:szCs w:val="28"/>
        </w:rPr>
        <w:t xml:space="preserve">, какие материалы используют в работе? Бисерные изделия в стиле хай-тек. В данном течении мастера с удовольствием экспериментируют над сочетанием несочетаемого. Например, </w:t>
      </w:r>
      <w:proofErr w:type="spellStart"/>
      <w:r w:rsidR="00B05017" w:rsidRPr="0033344F">
        <w:rPr>
          <w:color w:val="000000"/>
          <w:sz w:val="28"/>
          <w:szCs w:val="28"/>
        </w:rPr>
        <w:t>хайтечный</w:t>
      </w:r>
      <w:proofErr w:type="spellEnd"/>
      <w:r w:rsidR="00B05017" w:rsidRPr="0033344F">
        <w:rPr>
          <w:color w:val="000000"/>
          <w:sz w:val="28"/>
          <w:szCs w:val="28"/>
        </w:rPr>
        <w:t xml:space="preserve"> браслет подчёркнуто асимметричен. Он будто не имеет никакой </w:t>
      </w:r>
      <w:r w:rsidR="00B05017" w:rsidRPr="0033344F">
        <w:rPr>
          <w:color w:val="000000"/>
          <w:sz w:val="28"/>
          <w:szCs w:val="28"/>
        </w:rPr>
        <w:lastRenderedPageBreak/>
        <w:t>конструкции. В изготовлении изделий используются детали от часов, мощные застежки. Техника плетения, как правило, плотная мозаичная. Получается громоздко, интригующе.</w:t>
      </w:r>
      <w:r w:rsidRPr="00821395">
        <w:t xml:space="preserve"> </w:t>
      </w:r>
    </w:p>
    <w:p w:rsidR="00821395" w:rsidRDefault="00821395" w:rsidP="00B05017">
      <w:pPr>
        <w:pStyle w:val="a5"/>
        <w:spacing w:before="0" w:beforeAutospacing="0" w:after="0" w:afterAutospacing="0" w:line="216" w:lineRule="atLeast"/>
        <w:jc w:val="both"/>
      </w:pPr>
    </w:p>
    <w:p w:rsidR="00821395" w:rsidRDefault="00821395" w:rsidP="00B05017">
      <w:pPr>
        <w:pStyle w:val="a5"/>
        <w:spacing w:before="0" w:beforeAutospacing="0" w:after="0" w:afterAutospacing="0" w:line="216" w:lineRule="atLeast"/>
        <w:jc w:val="both"/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891540</wp:posOffset>
            </wp:positionH>
            <wp:positionV relativeFrom="paragraph">
              <wp:posOffset>-3810</wp:posOffset>
            </wp:positionV>
            <wp:extent cx="3990975" cy="5314950"/>
            <wp:effectExtent l="19050" t="0" r="9525" b="0"/>
            <wp:wrapSquare wrapText="bothSides"/>
            <wp:docPr id="37" name="Рисунок 37" descr="http://2.firepic.org/2/images/2013-09/02/etsb8xdlm9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2.firepic.org/2/images/2013-09/02/etsb8xdlm94m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395" w:rsidRDefault="00821395" w:rsidP="00B05017">
      <w:pPr>
        <w:pStyle w:val="a5"/>
        <w:spacing w:before="0" w:beforeAutospacing="0" w:after="0" w:afterAutospacing="0" w:line="216" w:lineRule="atLeast"/>
        <w:jc w:val="both"/>
      </w:pPr>
    </w:p>
    <w:p w:rsidR="00821395" w:rsidRPr="0033344F" w:rsidRDefault="00821395" w:rsidP="00B05017">
      <w:pPr>
        <w:pStyle w:val="a5"/>
        <w:spacing w:before="0" w:beforeAutospacing="0" w:after="0" w:afterAutospacing="0" w:line="216" w:lineRule="atLeast"/>
        <w:jc w:val="both"/>
        <w:rPr>
          <w:color w:val="000000"/>
          <w:sz w:val="28"/>
          <w:szCs w:val="28"/>
        </w:rPr>
      </w:pPr>
    </w:p>
    <w:p w:rsidR="00821395" w:rsidRDefault="00821395" w:rsidP="00821395">
      <w:pPr>
        <w:pStyle w:val="5"/>
        <w:spacing w:before="345" w:after="45"/>
        <w:rPr>
          <w:rFonts w:ascii="Times New Roman" w:hAnsi="Times New Roman" w:cs="Times New Roman"/>
          <w:color w:val="000000"/>
          <w:sz w:val="28"/>
          <w:szCs w:val="28"/>
        </w:rPr>
      </w:pPr>
    </w:p>
    <w:p w:rsidR="00821395" w:rsidRDefault="00821395" w:rsidP="00821395">
      <w:pPr>
        <w:pStyle w:val="5"/>
        <w:spacing w:before="345" w:after="45"/>
        <w:rPr>
          <w:rFonts w:ascii="Times New Roman" w:hAnsi="Times New Roman" w:cs="Times New Roman"/>
          <w:color w:val="000000"/>
          <w:sz w:val="28"/>
          <w:szCs w:val="28"/>
        </w:rPr>
      </w:pPr>
    </w:p>
    <w:p w:rsidR="00821395" w:rsidRDefault="00821395" w:rsidP="00821395">
      <w:pPr>
        <w:pStyle w:val="5"/>
        <w:spacing w:before="345" w:after="45"/>
        <w:rPr>
          <w:rFonts w:ascii="Times New Roman" w:hAnsi="Times New Roman" w:cs="Times New Roman"/>
          <w:color w:val="000000"/>
          <w:sz w:val="28"/>
          <w:szCs w:val="28"/>
        </w:rPr>
      </w:pPr>
    </w:p>
    <w:p w:rsidR="00821395" w:rsidRDefault="00821395" w:rsidP="00821395">
      <w:pPr>
        <w:pStyle w:val="5"/>
        <w:spacing w:before="345" w:after="45"/>
        <w:rPr>
          <w:rFonts w:ascii="Times New Roman" w:hAnsi="Times New Roman" w:cs="Times New Roman"/>
          <w:color w:val="000000"/>
          <w:sz w:val="28"/>
          <w:szCs w:val="28"/>
        </w:rPr>
      </w:pPr>
    </w:p>
    <w:p w:rsidR="00821395" w:rsidRDefault="00821395" w:rsidP="00821395">
      <w:pPr>
        <w:pStyle w:val="5"/>
        <w:spacing w:before="345" w:after="45"/>
        <w:rPr>
          <w:rFonts w:ascii="Times New Roman" w:hAnsi="Times New Roman" w:cs="Times New Roman"/>
          <w:color w:val="000000"/>
          <w:sz w:val="28"/>
          <w:szCs w:val="28"/>
        </w:rPr>
      </w:pPr>
    </w:p>
    <w:p w:rsidR="00821395" w:rsidRDefault="00821395" w:rsidP="00821395">
      <w:pPr>
        <w:pStyle w:val="5"/>
        <w:spacing w:before="345" w:after="45"/>
        <w:rPr>
          <w:rFonts w:ascii="Times New Roman" w:hAnsi="Times New Roman" w:cs="Times New Roman"/>
          <w:color w:val="000000"/>
          <w:sz w:val="28"/>
          <w:szCs w:val="28"/>
        </w:rPr>
      </w:pPr>
    </w:p>
    <w:p w:rsidR="00821395" w:rsidRDefault="00821395" w:rsidP="00821395">
      <w:pPr>
        <w:pStyle w:val="5"/>
        <w:spacing w:before="345" w:after="45"/>
        <w:rPr>
          <w:rFonts w:ascii="Times New Roman" w:hAnsi="Times New Roman" w:cs="Times New Roman"/>
          <w:color w:val="000000"/>
          <w:sz w:val="28"/>
          <w:szCs w:val="28"/>
        </w:rPr>
      </w:pPr>
    </w:p>
    <w:p w:rsidR="00821395" w:rsidRDefault="00821395" w:rsidP="00821395">
      <w:pPr>
        <w:pStyle w:val="5"/>
        <w:spacing w:before="345" w:after="45"/>
        <w:rPr>
          <w:rFonts w:ascii="Times New Roman" w:hAnsi="Times New Roman" w:cs="Times New Roman"/>
          <w:color w:val="000000"/>
          <w:sz w:val="28"/>
          <w:szCs w:val="28"/>
        </w:rPr>
      </w:pPr>
    </w:p>
    <w:p w:rsidR="00821395" w:rsidRDefault="00821395" w:rsidP="00821395">
      <w:pPr>
        <w:pStyle w:val="5"/>
        <w:spacing w:before="345" w:after="45"/>
        <w:rPr>
          <w:rFonts w:ascii="Times New Roman" w:hAnsi="Times New Roman" w:cs="Times New Roman"/>
          <w:color w:val="000000"/>
          <w:sz w:val="28"/>
          <w:szCs w:val="28"/>
        </w:rPr>
      </w:pPr>
    </w:p>
    <w:p w:rsidR="00821395" w:rsidRDefault="00821395" w:rsidP="00821395">
      <w:pPr>
        <w:pStyle w:val="5"/>
        <w:spacing w:before="345" w:after="45"/>
        <w:rPr>
          <w:rFonts w:ascii="Times New Roman" w:hAnsi="Times New Roman" w:cs="Times New Roman"/>
          <w:color w:val="000000"/>
          <w:sz w:val="28"/>
          <w:szCs w:val="28"/>
        </w:rPr>
      </w:pPr>
    </w:p>
    <w:p w:rsidR="00821395" w:rsidRDefault="00821395" w:rsidP="00821395">
      <w:pPr>
        <w:pStyle w:val="5"/>
        <w:spacing w:before="345" w:after="45"/>
        <w:rPr>
          <w:rFonts w:ascii="Times New Roman" w:hAnsi="Times New Roman" w:cs="Times New Roman"/>
          <w:color w:val="000000"/>
          <w:sz w:val="28"/>
          <w:szCs w:val="28"/>
        </w:rPr>
      </w:pPr>
    </w:p>
    <w:p w:rsidR="00821395" w:rsidRDefault="00821395" w:rsidP="00821395">
      <w:pPr>
        <w:pStyle w:val="5"/>
        <w:spacing w:before="345" w:after="45"/>
        <w:rPr>
          <w:rFonts w:ascii="Times New Roman" w:hAnsi="Times New Roman" w:cs="Times New Roman"/>
          <w:color w:val="000000"/>
          <w:sz w:val="28"/>
          <w:szCs w:val="28"/>
        </w:rPr>
      </w:pPr>
    </w:p>
    <w:p w:rsidR="00821395" w:rsidRPr="00821395" w:rsidRDefault="00B05017" w:rsidP="00821395">
      <w:pPr>
        <w:pStyle w:val="5"/>
        <w:spacing w:before="345" w:after="45"/>
        <w:rPr>
          <w:rFonts w:ascii="Times New Roman" w:hAnsi="Times New Roman" w:cs="Times New Roman"/>
          <w:color w:val="000000"/>
          <w:sz w:val="28"/>
          <w:szCs w:val="28"/>
        </w:rPr>
      </w:pPr>
      <w:r w:rsidRPr="0033344F">
        <w:rPr>
          <w:rFonts w:ascii="Times New Roman" w:hAnsi="Times New Roman" w:cs="Times New Roman"/>
          <w:color w:val="000000"/>
          <w:sz w:val="28"/>
          <w:szCs w:val="28"/>
        </w:rPr>
        <w:t>Ретро-стиль</w:t>
      </w:r>
    </w:p>
    <w:p w:rsidR="00B05017" w:rsidRPr="0033344F" w:rsidRDefault="00B05017" w:rsidP="00B05017">
      <w:pPr>
        <w:pStyle w:val="a5"/>
        <w:spacing w:before="0" w:beforeAutospacing="0" w:after="0" w:afterAutospacing="0" w:line="216" w:lineRule="atLeast"/>
        <w:jc w:val="both"/>
        <w:rPr>
          <w:color w:val="000000"/>
          <w:sz w:val="28"/>
          <w:szCs w:val="28"/>
        </w:rPr>
      </w:pPr>
      <w:r w:rsidRPr="0033344F">
        <w:rPr>
          <w:color w:val="000000"/>
          <w:sz w:val="28"/>
          <w:szCs w:val="28"/>
        </w:rPr>
        <w:t xml:space="preserve">Декаданс пользуется популярностью при изготовлении шляпок, накидок, украшенных бисером. При этом сочетается несколько видов рукотворного искусства: вязание крючком, плетение в технике макраме, челночное плетение </w:t>
      </w:r>
      <w:proofErr w:type="spellStart"/>
      <w:r w:rsidRPr="0033344F">
        <w:rPr>
          <w:color w:val="000000"/>
          <w:sz w:val="28"/>
          <w:szCs w:val="28"/>
        </w:rPr>
        <w:t>фриволите</w:t>
      </w:r>
      <w:proofErr w:type="spellEnd"/>
      <w:r w:rsidRPr="0033344F">
        <w:rPr>
          <w:color w:val="000000"/>
          <w:sz w:val="28"/>
          <w:szCs w:val="28"/>
        </w:rPr>
        <w:t xml:space="preserve">, а также вязание на шпильке. В этом стиле создаются, как правило, предметы гардероба. Шикарные сочетания мехов и перламутровых бусин, стразов приковывают взгляды к обладательницам туалетов в стиле ретро. Используется в основном, вышивка бисером, ажурные и сетчатые плетения. Изломанный, нервный рисунок вышивки или </w:t>
      </w:r>
      <w:r w:rsidRPr="0033344F">
        <w:rPr>
          <w:color w:val="000000"/>
          <w:sz w:val="28"/>
          <w:szCs w:val="28"/>
        </w:rPr>
        <w:lastRenderedPageBreak/>
        <w:t>плетения – отличительная черта стиля декаданс.</w:t>
      </w:r>
      <w:r w:rsidR="00821395" w:rsidRPr="00821395">
        <w:t xml:space="preserve"> </w:t>
      </w:r>
      <w:r w:rsidR="00821395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0" name="Рисунок 40" descr="http://biserinca.ru/rassilka/shemy/kabosh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biserinca.ru/rassilka/shemy/kaboshon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44F" w:rsidRDefault="0033344F" w:rsidP="00B05017">
      <w:pPr>
        <w:pStyle w:val="5"/>
        <w:spacing w:before="345" w:after="45"/>
        <w:rPr>
          <w:rFonts w:ascii="Times New Roman" w:hAnsi="Times New Roman" w:cs="Times New Roman"/>
          <w:color w:val="000000"/>
          <w:sz w:val="28"/>
          <w:szCs w:val="28"/>
        </w:rPr>
      </w:pPr>
    </w:p>
    <w:p w:rsidR="00B05017" w:rsidRPr="0033344F" w:rsidRDefault="00821395" w:rsidP="00B05017">
      <w:pPr>
        <w:pStyle w:val="5"/>
        <w:spacing w:before="345" w:after="4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235585</wp:posOffset>
            </wp:positionV>
            <wp:extent cx="2562225" cy="3409950"/>
            <wp:effectExtent l="19050" t="0" r="9525" b="0"/>
            <wp:wrapSquare wrapText="bothSides"/>
            <wp:docPr id="43" name="Рисунок 43" descr="http://stranamasterov.ru/img4/i2013/01/07/sam_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tranamasterov.ru/img4/i2013/01/07/sam_232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B05017" w:rsidRPr="0033344F">
        <w:rPr>
          <w:rFonts w:ascii="Times New Roman" w:hAnsi="Times New Roman" w:cs="Times New Roman"/>
          <w:color w:val="000000"/>
          <w:sz w:val="28"/>
          <w:szCs w:val="28"/>
        </w:rPr>
        <w:t>Этно</w:t>
      </w:r>
      <w:proofErr w:type="spellEnd"/>
      <w:r w:rsidR="00B05017" w:rsidRPr="0033344F">
        <w:rPr>
          <w:rFonts w:ascii="Times New Roman" w:hAnsi="Times New Roman" w:cs="Times New Roman"/>
          <w:color w:val="000000"/>
          <w:sz w:val="28"/>
          <w:szCs w:val="28"/>
        </w:rPr>
        <w:t xml:space="preserve"> - стиль</w:t>
      </w:r>
    </w:p>
    <w:p w:rsidR="00B05017" w:rsidRDefault="00B05017" w:rsidP="00B05017">
      <w:pPr>
        <w:pStyle w:val="a5"/>
        <w:spacing w:before="0" w:beforeAutospacing="0" w:after="0" w:afterAutospacing="0" w:line="216" w:lineRule="atLeast"/>
        <w:jc w:val="both"/>
        <w:rPr>
          <w:color w:val="000000"/>
          <w:sz w:val="28"/>
          <w:szCs w:val="28"/>
        </w:rPr>
      </w:pPr>
      <w:r w:rsidRPr="0033344F">
        <w:rPr>
          <w:color w:val="000000"/>
          <w:sz w:val="28"/>
          <w:szCs w:val="28"/>
        </w:rPr>
        <w:t xml:space="preserve">Пожалуй, именно этот стиль дал начало современным бисерным тенденциям. Бисер отлично сочетается как с бусинами из глины, кости, так и с кожаными и замшевыми бусинами и деталями. С помощью данного стиля украшений можно дополнить так любимую многими ковбойскую тему, придать </w:t>
      </w:r>
      <w:proofErr w:type="spellStart"/>
      <w:r w:rsidRPr="0033344F">
        <w:rPr>
          <w:color w:val="000000"/>
          <w:sz w:val="28"/>
          <w:szCs w:val="28"/>
        </w:rPr>
        <w:t>этники</w:t>
      </w:r>
      <w:proofErr w:type="spellEnd"/>
      <w:r w:rsidRPr="0033344F">
        <w:rPr>
          <w:color w:val="000000"/>
          <w:sz w:val="28"/>
          <w:szCs w:val="28"/>
        </w:rPr>
        <w:t xml:space="preserve"> наряду </w:t>
      </w:r>
      <w:proofErr w:type="gramStart"/>
      <w:r w:rsidRPr="0033344F">
        <w:rPr>
          <w:color w:val="000000"/>
          <w:sz w:val="28"/>
          <w:szCs w:val="28"/>
        </w:rPr>
        <w:t>с стиле</w:t>
      </w:r>
      <w:proofErr w:type="gramEnd"/>
      <w:r w:rsidRPr="0033344F">
        <w:rPr>
          <w:color w:val="000000"/>
          <w:sz w:val="28"/>
          <w:szCs w:val="28"/>
        </w:rPr>
        <w:t xml:space="preserve"> А-ля </w:t>
      </w:r>
      <w:proofErr w:type="spellStart"/>
      <w:r w:rsidRPr="0033344F">
        <w:rPr>
          <w:color w:val="000000"/>
          <w:sz w:val="28"/>
          <w:szCs w:val="28"/>
        </w:rPr>
        <w:t>Rus</w:t>
      </w:r>
      <w:proofErr w:type="spellEnd"/>
      <w:r w:rsidRPr="0033344F">
        <w:rPr>
          <w:color w:val="000000"/>
          <w:sz w:val="28"/>
          <w:szCs w:val="28"/>
        </w:rPr>
        <w:t xml:space="preserve">. О том, что бисером украшали одежду наши предки, известно всем, а вот то, что эта традиция берет начало из глубины языческих верований, можно проследить и на примере современных направлениях </w:t>
      </w:r>
      <w:proofErr w:type="spellStart"/>
      <w:r w:rsidRPr="0033344F">
        <w:rPr>
          <w:color w:val="000000"/>
          <w:sz w:val="28"/>
          <w:szCs w:val="28"/>
        </w:rPr>
        <w:t>бисероплетения</w:t>
      </w:r>
      <w:proofErr w:type="spellEnd"/>
      <w:r w:rsidRPr="0033344F">
        <w:rPr>
          <w:color w:val="000000"/>
          <w:sz w:val="28"/>
          <w:szCs w:val="28"/>
        </w:rPr>
        <w:t xml:space="preserve">. Правда, в современной </w:t>
      </w:r>
      <w:r w:rsidRPr="0033344F">
        <w:rPr>
          <w:color w:val="000000"/>
          <w:sz w:val="28"/>
          <w:szCs w:val="28"/>
        </w:rPr>
        <w:lastRenderedPageBreak/>
        <w:t>культуре, наличие искусственного когтя в украшении уже не воспринимается как амулет или оберег, а наличие черепушки - что-то из области молодежных течений.</w:t>
      </w:r>
    </w:p>
    <w:p w:rsidR="00821395" w:rsidRPr="0033344F" w:rsidRDefault="00821395" w:rsidP="00B05017">
      <w:pPr>
        <w:pStyle w:val="a5"/>
        <w:spacing w:before="0" w:beforeAutospacing="0" w:after="0" w:afterAutospacing="0" w:line="216" w:lineRule="atLeast"/>
        <w:jc w:val="both"/>
        <w:rPr>
          <w:color w:val="000000"/>
          <w:sz w:val="28"/>
          <w:szCs w:val="28"/>
        </w:rPr>
      </w:pPr>
    </w:p>
    <w:p w:rsidR="00B05017" w:rsidRPr="0033344F" w:rsidRDefault="00B05017" w:rsidP="00B05017">
      <w:pPr>
        <w:pStyle w:val="a5"/>
        <w:spacing w:before="0" w:beforeAutospacing="0" w:after="0" w:afterAutospacing="0" w:line="216" w:lineRule="atLeast"/>
        <w:jc w:val="both"/>
        <w:rPr>
          <w:color w:val="000000"/>
          <w:sz w:val="28"/>
          <w:szCs w:val="28"/>
        </w:rPr>
      </w:pPr>
      <w:r w:rsidRPr="0033344F">
        <w:rPr>
          <w:color w:val="000000"/>
          <w:sz w:val="28"/>
          <w:szCs w:val="28"/>
        </w:rPr>
        <w:t>Хочется отметить возвращение «цветочного» театрального барокко. Цветочные украшения из бисера и полудрагоценных камней – это милые бисерные безделушки и букетики. Техника изготовления таких изделий - параллельное плетение на проволоке или леске. Отменно смотрится французская техника плетения, которая позволяет создать не только стилизованные цветы, листья и др. элементы флористики, но и сделать их максимально «натуральными». Неугомонные японцы добились даже того, что с помощью намагниченных бусин из гематита, называемых магнето, имея всего лишь одну длинную цепочку нанизанных бусинок, можно создавать несколько вариантов украшений. При этом, магнето приписывается чудодейственное, целительное действие.</w:t>
      </w:r>
    </w:p>
    <w:p w:rsidR="00B05017" w:rsidRPr="0033344F" w:rsidRDefault="00821395" w:rsidP="00B05017">
      <w:pPr>
        <w:pStyle w:val="a5"/>
        <w:shd w:val="clear" w:color="auto" w:fill="FFFFFF"/>
        <w:spacing w:before="180" w:beforeAutospacing="0" w:after="180" w:afterAutospacing="0" w:line="280" w:lineRule="atLeast"/>
        <w:jc w:val="both"/>
        <w:rPr>
          <w:color w:val="2B2225"/>
          <w:sz w:val="28"/>
          <w:szCs w:val="28"/>
        </w:rPr>
      </w:pPr>
      <w:r>
        <w:rPr>
          <w:noProof/>
          <w:color w:val="2B2225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346710</wp:posOffset>
            </wp:positionV>
            <wp:extent cx="5940425" cy="5019675"/>
            <wp:effectExtent l="19050" t="0" r="3175" b="0"/>
            <wp:wrapSquare wrapText="bothSides"/>
            <wp:docPr id="46" name="Рисунок 46" descr="http://4.bp.blogspot.com/-OnRrQn3BLzk/TyqXhi_1iYI/AAAAAAAAA4I/hx7zEBGrKJc/s1600/derevo-iz-biser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4.bp.blogspot.com/-OnRrQn3BLzk/TyqXhi_1iYI/AAAAAAAAA4I/hx7zEBGrKJc/s1600/derevo-iz-bisera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017" w:rsidRPr="0033344F" w:rsidRDefault="00B05017" w:rsidP="00B05017">
      <w:pPr>
        <w:ind w:firstLine="851"/>
        <w:rPr>
          <w:rFonts w:ascii="Times New Roman" w:hAnsi="Times New Roman" w:cs="Times New Roman"/>
          <w:sz w:val="28"/>
          <w:szCs w:val="28"/>
        </w:rPr>
      </w:pPr>
    </w:p>
    <w:sectPr w:rsidR="00B05017" w:rsidRPr="0033344F" w:rsidSect="00DB1E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05017"/>
    <w:rsid w:val="0033344F"/>
    <w:rsid w:val="003E3BE6"/>
    <w:rsid w:val="00427CB8"/>
    <w:rsid w:val="00557E11"/>
    <w:rsid w:val="006C1C5C"/>
    <w:rsid w:val="00821395"/>
    <w:rsid w:val="00B05017"/>
    <w:rsid w:val="00D4649D"/>
    <w:rsid w:val="00DB1CD0"/>
    <w:rsid w:val="00DB1E50"/>
    <w:rsid w:val="00FC3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EFB6A6-B353-40D6-AF10-A65CE78E0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17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1E50"/>
  </w:style>
  <w:style w:type="paragraph" w:styleId="1">
    <w:name w:val="heading 1"/>
    <w:basedOn w:val="a"/>
    <w:next w:val="a"/>
    <w:link w:val="10"/>
    <w:uiPriority w:val="9"/>
    <w:qFormat/>
    <w:rsid w:val="00B0501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501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05017"/>
    <w:pPr>
      <w:spacing w:before="100" w:beforeAutospacing="1" w:after="100" w:afterAutospacing="1"/>
      <w:ind w:right="0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B0501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0501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B05017"/>
  </w:style>
  <w:style w:type="paragraph" w:styleId="a3">
    <w:name w:val="Balloon Text"/>
    <w:basedOn w:val="a"/>
    <w:link w:val="a4"/>
    <w:uiPriority w:val="99"/>
    <w:semiHidden/>
    <w:unhideWhenUsed/>
    <w:rsid w:val="00B0501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01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0501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050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rmal (Web)"/>
    <w:basedOn w:val="a"/>
    <w:uiPriority w:val="99"/>
    <w:semiHidden/>
    <w:unhideWhenUsed/>
    <w:rsid w:val="00B05017"/>
    <w:pPr>
      <w:spacing w:before="100" w:beforeAutospacing="1" w:after="100" w:afterAutospacing="1"/>
      <w:ind w:righ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05017"/>
    <w:rPr>
      <w:b/>
      <w:bCs/>
    </w:rPr>
  </w:style>
  <w:style w:type="character" w:styleId="a7">
    <w:name w:val="Emphasis"/>
    <w:basedOn w:val="a0"/>
    <w:uiPriority w:val="20"/>
    <w:qFormat/>
    <w:rsid w:val="00B05017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B0501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8">
    <w:name w:val="Hyperlink"/>
    <w:basedOn w:val="a0"/>
    <w:uiPriority w:val="99"/>
    <w:semiHidden/>
    <w:unhideWhenUsed/>
    <w:rsid w:val="00B0501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65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52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40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30111">
          <w:marLeft w:val="225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hm-online.ru/wp-content/uploads/2013/03/%D1%8B%D0%B5%D1%83%D0%BB%D0%B4%D0%BD%D1%84%D0%BA%D0%B3%D1%8B.jpg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3" Type="http://schemas.openxmlformats.org/officeDocument/2006/relationships/webSettings" Target="webSettings.xml"/><Relationship Id="rId21" Type="http://schemas.openxmlformats.org/officeDocument/2006/relationships/hyperlink" Target="http://hm-online.ru/wp-content/uploads/2013/03/igly-dlya-bisera.jpg" TargetMode="External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7" Type="http://schemas.openxmlformats.org/officeDocument/2006/relationships/hyperlink" Target="http://hm-online.ru/wp-content/uploads/2013/03/biser.jpg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://hm-online.ru/wp-content/uploads/2013/03/vidy-bisera.jpg" TargetMode="External"/><Relationship Id="rId25" Type="http://schemas.openxmlformats.org/officeDocument/2006/relationships/hyperlink" Target="http://hm-online.ru/wp-content/uploads/2013/03/banochki.jpg" TargetMode="Externa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hyperlink" Target="http://hm-online.ru/wp-content/uploads/2013/03/razmer-bisera.jpg" TargetMode="External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hm-online.ru/wp-content/uploads/2013/03/biser-rubka.jpg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hyperlink" Target="http://hm-online.ru/wp-content/uploads/2013/03/razmer-bisera.jpg" TargetMode="External"/><Relationship Id="rId23" Type="http://schemas.openxmlformats.org/officeDocument/2006/relationships/hyperlink" Target="http://hm-online.ru/wp-content/uploads/2013/03/furnitura.jpg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hyperlink" Target="http://hm-online.ru/wp-content/uploads/2013/03/narodnyj-ornament.jpg" TargetMode="External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4" Type="http://schemas.openxmlformats.org/officeDocument/2006/relationships/image" Target="media/image1.jpeg"/><Relationship Id="rId9" Type="http://schemas.openxmlformats.org/officeDocument/2006/relationships/hyperlink" Target="http://hm-online.ru/wp-content/uploads/2013/03/%D0%BB%D0%BA%D0%B3%D0%BF%D0%B4%D0%BD%D0%BE-%D0%B8%D1%88%D1%8B%D1%83%D0%BA.jpg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17</Pages>
  <Words>2701</Words>
  <Characters>15398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Марсель Кот</cp:lastModifiedBy>
  <cp:revision>5</cp:revision>
  <cp:lastPrinted>2014-01-29T09:36:00Z</cp:lastPrinted>
  <dcterms:created xsi:type="dcterms:W3CDTF">2014-01-28T21:07:00Z</dcterms:created>
  <dcterms:modified xsi:type="dcterms:W3CDTF">2015-11-11T11:42:00Z</dcterms:modified>
</cp:coreProperties>
</file>