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C2" w:rsidRPr="002B79C2" w:rsidRDefault="002B79C2" w:rsidP="002B79C2">
      <w:pPr>
        <w:autoSpaceDE w:val="0"/>
        <w:autoSpaceDN w:val="0"/>
        <w:adjustRightInd w:val="0"/>
        <w:jc w:val="center"/>
        <w:rPr>
          <w:b/>
          <w:lang w:val="ru-RU"/>
        </w:rPr>
      </w:pPr>
      <w:r w:rsidRPr="002B79C2">
        <w:rPr>
          <w:b/>
          <w:lang w:val="ru-RU"/>
        </w:rPr>
        <w:t xml:space="preserve">Муниципальное бюджетное общеобразовательное учреждение </w:t>
      </w:r>
    </w:p>
    <w:p w:rsidR="002B79C2" w:rsidRPr="002B79C2" w:rsidRDefault="002B79C2" w:rsidP="002B79C2">
      <w:pPr>
        <w:autoSpaceDE w:val="0"/>
        <w:autoSpaceDN w:val="0"/>
        <w:adjustRightInd w:val="0"/>
        <w:jc w:val="center"/>
        <w:rPr>
          <w:b/>
          <w:lang w:val="ru-RU"/>
        </w:rPr>
      </w:pPr>
      <w:r w:rsidRPr="002B79C2">
        <w:rPr>
          <w:b/>
          <w:lang w:val="ru-RU"/>
        </w:rPr>
        <w:t>«Средняя общеобразовательная школа №</w:t>
      </w:r>
      <w:r>
        <w:rPr>
          <w:b/>
        </w:rPr>
        <w:t> </w:t>
      </w:r>
      <w:r w:rsidRPr="002B79C2">
        <w:rPr>
          <w:b/>
          <w:lang w:val="ru-RU"/>
        </w:rPr>
        <w:t>21» города Калуги</w:t>
      </w: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jc w:val="right"/>
        <w:rPr>
          <w:lang w:val="ru-RU"/>
        </w:rPr>
      </w:pPr>
    </w:p>
    <w:tbl>
      <w:tblPr>
        <w:tblW w:w="0" w:type="auto"/>
        <w:tblInd w:w="-612" w:type="dxa"/>
        <w:tblLayout w:type="fixed"/>
        <w:tblLook w:val="01E0" w:firstRow="1" w:lastRow="1" w:firstColumn="1" w:lastColumn="1" w:noHBand="0" w:noVBand="0"/>
      </w:tblPr>
      <w:tblGrid>
        <w:gridCol w:w="3240"/>
        <w:gridCol w:w="3201"/>
        <w:gridCol w:w="3449"/>
      </w:tblGrid>
      <w:tr w:rsidR="002B79C2" w:rsidRPr="00667907" w:rsidTr="002B79C2">
        <w:tc>
          <w:tcPr>
            <w:tcW w:w="3240" w:type="dxa"/>
          </w:tcPr>
          <w:p w:rsidR="002B79C2" w:rsidRPr="002B79C2" w:rsidRDefault="002B79C2">
            <w:pPr>
              <w:autoSpaceDE w:val="0"/>
              <w:autoSpaceDN w:val="0"/>
              <w:adjustRightInd w:val="0"/>
              <w:jc w:val="center"/>
              <w:rPr>
                <w:rFonts w:eastAsia="Times New Roman"/>
                <w:b/>
                <w:sz w:val="22"/>
                <w:szCs w:val="22"/>
                <w:lang w:val="ru-RU"/>
              </w:rPr>
            </w:pPr>
            <w:r w:rsidRPr="002B79C2">
              <w:rPr>
                <w:b/>
                <w:sz w:val="22"/>
                <w:szCs w:val="22"/>
                <w:lang w:val="ru-RU"/>
              </w:rPr>
              <w:t>«Рассмотрено»</w:t>
            </w:r>
          </w:p>
          <w:p w:rsidR="002B79C2" w:rsidRPr="002B79C2" w:rsidRDefault="002B79C2">
            <w:pPr>
              <w:autoSpaceDE w:val="0"/>
              <w:autoSpaceDN w:val="0"/>
              <w:adjustRightInd w:val="0"/>
              <w:jc w:val="center"/>
              <w:rPr>
                <w:b/>
                <w:sz w:val="22"/>
                <w:szCs w:val="22"/>
                <w:lang w:val="ru-RU"/>
              </w:rPr>
            </w:pPr>
          </w:p>
          <w:p w:rsidR="002B79C2" w:rsidRPr="002B79C2" w:rsidRDefault="002B79C2">
            <w:pPr>
              <w:autoSpaceDE w:val="0"/>
              <w:autoSpaceDN w:val="0"/>
              <w:adjustRightInd w:val="0"/>
              <w:rPr>
                <w:sz w:val="22"/>
                <w:szCs w:val="22"/>
                <w:lang w:val="ru-RU"/>
              </w:rPr>
            </w:pPr>
            <w:r w:rsidRPr="002B79C2">
              <w:rPr>
                <w:sz w:val="22"/>
                <w:szCs w:val="22"/>
                <w:lang w:val="ru-RU"/>
              </w:rPr>
              <w:t xml:space="preserve">Руководитель методического </w:t>
            </w:r>
          </w:p>
          <w:p w:rsidR="002B79C2" w:rsidRPr="002B79C2" w:rsidRDefault="002B79C2">
            <w:pPr>
              <w:autoSpaceDE w:val="0"/>
              <w:autoSpaceDN w:val="0"/>
              <w:adjustRightInd w:val="0"/>
              <w:rPr>
                <w:sz w:val="22"/>
                <w:szCs w:val="22"/>
                <w:lang w:val="ru-RU"/>
              </w:rPr>
            </w:pPr>
            <w:r w:rsidRPr="002B79C2">
              <w:rPr>
                <w:sz w:val="22"/>
                <w:szCs w:val="22"/>
                <w:lang w:val="ru-RU"/>
              </w:rPr>
              <w:t xml:space="preserve">объединения </w:t>
            </w:r>
          </w:p>
          <w:p w:rsidR="002B79C2" w:rsidRPr="002B79C2" w:rsidRDefault="002B79C2">
            <w:pPr>
              <w:autoSpaceDE w:val="0"/>
              <w:autoSpaceDN w:val="0"/>
              <w:adjustRightInd w:val="0"/>
              <w:jc w:val="both"/>
              <w:rPr>
                <w:sz w:val="22"/>
                <w:szCs w:val="22"/>
                <w:lang w:val="ru-RU"/>
              </w:rPr>
            </w:pPr>
            <w:r w:rsidRPr="002B79C2">
              <w:rPr>
                <w:sz w:val="22"/>
                <w:szCs w:val="22"/>
                <w:lang w:val="ru-RU"/>
              </w:rPr>
              <w:t>___________ /</w:t>
            </w:r>
            <w:r w:rsidR="00667907" w:rsidRPr="002B79C2">
              <w:rPr>
                <w:sz w:val="22"/>
                <w:szCs w:val="22"/>
                <w:lang w:val="ru-RU"/>
              </w:rPr>
              <w:t xml:space="preserve"> </w:t>
            </w:r>
            <w:r w:rsidRPr="002B79C2">
              <w:rPr>
                <w:sz w:val="22"/>
                <w:szCs w:val="22"/>
                <w:lang w:val="ru-RU"/>
              </w:rPr>
              <w:t xml:space="preserve">/                        </w:t>
            </w:r>
          </w:p>
          <w:p w:rsidR="002B79C2" w:rsidRPr="002B79C2" w:rsidRDefault="002B79C2">
            <w:pPr>
              <w:autoSpaceDE w:val="0"/>
              <w:autoSpaceDN w:val="0"/>
              <w:adjustRightInd w:val="0"/>
              <w:jc w:val="both"/>
              <w:rPr>
                <w:sz w:val="22"/>
                <w:szCs w:val="22"/>
                <w:lang w:val="ru-RU"/>
              </w:rPr>
            </w:pPr>
          </w:p>
          <w:p w:rsidR="002B79C2" w:rsidRPr="00667907" w:rsidRDefault="002B79C2">
            <w:pPr>
              <w:autoSpaceDE w:val="0"/>
              <w:autoSpaceDN w:val="0"/>
              <w:adjustRightInd w:val="0"/>
              <w:jc w:val="both"/>
              <w:rPr>
                <w:sz w:val="22"/>
                <w:szCs w:val="22"/>
                <w:lang w:val="ru-RU"/>
              </w:rPr>
            </w:pPr>
            <w:r w:rsidRPr="00667907">
              <w:rPr>
                <w:sz w:val="22"/>
                <w:szCs w:val="22"/>
                <w:lang w:val="ru-RU"/>
              </w:rPr>
              <w:t>Протокол №___</w:t>
            </w:r>
          </w:p>
          <w:p w:rsidR="002B79C2" w:rsidRDefault="002B79C2" w:rsidP="00667907">
            <w:pPr>
              <w:autoSpaceDE w:val="0"/>
              <w:autoSpaceDN w:val="0"/>
              <w:adjustRightInd w:val="0"/>
              <w:jc w:val="both"/>
              <w:rPr>
                <w:rFonts w:eastAsia="Times New Roman"/>
                <w:sz w:val="22"/>
                <w:szCs w:val="22"/>
              </w:rPr>
            </w:pPr>
            <w:r>
              <w:rPr>
                <w:sz w:val="22"/>
                <w:szCs w:val="22"/>
              </w:rPr>
              <w:t>от «___» ____________201</w:t>
            </w:r>
            <w:r w:rsidR="00667907">
              <w:rPr>
                <w:sz w:val="22"/>
                <w:szCs w:val="22"/>
                <w:lang w:val="ru-RU"/>
              </w:rPr>
              <w:t>_</w:t>
            </w:r>
            <w:r>
              <w:rPr>
                <w:sz w:val="22"/>
                <w:szCs w:val="22"/>
              </w:rPr>
              <w:t xml:space="preserve"> г.</w:t>
            </w:r>
          </w:p>
        </w:tc>
        <w:tc>
          <w:tcPr>
            <w:tcW w:w="3201" w:type="dxa"/>
          </w:tcPr>
          <w:p w:rsidR="002B79C2" w:rsidRPr="002B79C2" w:rsidRDefault="002B79C2">
            <w:pPr>
              <w:autoSpaceDE w:val="0"/>
              <w:autoSpaceDN w:val="0"/>
              <w:adjustRightInd w:val="0"/>
              <w:ind w:left="-819" w:firstLine="819"/>
              <w:jc w:val="center"/>
              <w:rPr>
                <w:rFonts w:eastAsia="Times New Roman"/>
                <w:b/>
                <w:sz w:val="22"/>
                <w:szCs w:val="22"/>
                <w:lang w:val="ru-RU"/>
              </w:rPr>
            </w:pPr>
            <w:r w:rsidRPr="002B79C2">
              <w:rPr>
                <w:b/>
                <w:sz w:val="22"/>
                <w:szCs w:val="22"/>
                <w:lang w:val="ru-RU"/>
              </w:rPr>
              <w:t>«Согласовано»</w:t>
            </w:r>
          </w:p>
          <w:p w:rsidR="002B79C2" w:rsidRPr="002B79C2" w:rsidRDefault="002B79C2">
            <w:pPr>
              <w:autoSpaceDE w:val="0"/>
              <w:autoSpaceDN w:val="0"/>
              <w:adjustRightInd w:val="0"/>
              <w:ind w:left="-819" w:firstLine="819"/>
              <w:jc w:val="center"/>
              <w:rPr>
                <w:b/>
                <w:sz w:val="22"/>
                <w:szCs w:val="22"/>
                <w:lang w:val="ru-RU"/>
              </w:rPr>
            </w:pPr>
          </w:p>
          <w:p w:rsidR="002B79C2" w:rsidRPr="002B79C2" w:rsidRDefault="002B79C2">
            <w:pPr>
              <w:autoSpaceDE w:val="0"/>
              <w:autoSpaceDN w:val="0"/>
              <w:adjustRightInd w:val="0"/>
              <w:rPr>
                <w:sz w:val="22"/>
                <w:szCs w:val="22"/>
                <w:lang w:val="ru-RU"/>
              </w:rPr>
            </w:pPr>
            <w:r w:rsidRPr="002B79C2">
              <w:rPr>
                <w:sz w:val="22"/>
                <w:szCs w:val="22"/>
                <w:lang w:val="ru-RU"/>
              </w:rPr>
              <w:t xml:space="preserve">Заместитель директора по ВР </w:t>
            </w:r>
          </w:p>
          <w:p w:rsidR="002B79C2" w:rsidRPr="002B79C2" w:rsidRDefault="002B79C2">
            <w:pPr>
              <w:autoSpaceDE w:val="0"/>
              <w:autoSpaceDN w:val="0"/>
              <w:adjustRightInd w:val="0"/>
              <w:jc w:val="both"/>
              <w:rPr>
                <w:sz w:val="22"/>
                <w:szCs w:val="22"/>
                <w:lang w:val="ru-RU"/>
              </w:rPr>
            </w:pPr>
          </w:p>
          <w:p w:rsidR="002B79C2" w:rsidRPr="002B79C2" w:rsidRDefault="002B79C2">
            <w:pPr>
              <w:autoSpaceDE w:val="0"/>
              <w:autoSpaceDN w:val="0"/>
              <w:adjustRightInd w:val="0"/>
              <w:jc w:val="both"/>
              <w:rPr>
                <w:sz w:val="22"/>
                <w:szCs w:val="22"/>
                <w:lang w:val="ru-RU"/>
              </w:rPr>
            </w:pPr>
          </w:p>
          <w:p w:rsidR="002B79C2" w:rsidRPr="002B79C2" w:rsidRDefault="002B79C2">
            <w:pPr>
              <w:autoSpaceDE w:val="0"/>
              <w:autoSpaceDN w:val="0"/>
              <w:adjustRightInd w:val="0"/>
              <w:jc w:val="both"/>
              <w:rPr>
                <w:sz w:val="22"/>
                <w:szCs w:val="22"/>
                <w:lang w:val="ru-RU"/>
              </w:rPr>
            </w:pPr>
            <w:r w:rsidRPr="002B79C2">
              <w:rPr>
                <w:sz w:val="22"/>
                <w:szCs w:val="22"/>
                <w:lang w:val="ru-RU"/>
              </w:rPr>
              <w:t>___________/ /</w:t>
            </w:r>
          </w:p>
          <w:p w:rsidR="002B79C2" w:rsidRPr="002B79C2" w:rsidRDefault="002B79C2">
            <w:pPr>
              <w:autoSpaceDE w:val="0"/>
              <w:autoSpaceDN w:val="0"/>
              <w:adjustRightInd w:val="0"/>
              <w:rPr>
                <w:sz w:val="22"/>
                <w:szCs w:val="22"/>
                <w:lang w:val="ru-RU"/>
              </w:rPr>
            </w:pPr>
          </w:p>
          <w:p w:rsidR="002B79C2" w:rsidRPr="00667907" w:rsidRDefault="002B79C2" w:rsidP="00667907">
            <w:pPr>
              <w:autoSpaceDE w:val="0"/>
              <w:autoSpaceDN w:val="0"/>
              <w:adjustRightInd w:val="0"/>
              <w:rPr>
                <w:rFonts w:eastAsia="Times New Roman"/>
                <w:sz w:val="22"/>
                <w:szCs w:val="22"/>
                <w:lang w:val="ru-RU"/>
              </w:rPr>
            </w:pPr>
            <w:r w:rsidRPr="00667907">
              <w:rPr>
                <w:sz w:val="22"/>
                <w:szCs w:val="22"/>
                <w:lang w:val="ru-RU"/>
              </w:rPr>
              <w:t>«___» ___________201</w:t>
            </w:r>
            <w:r w:rsidR="00667907">
              <w:rPr>
                <w:sz w:val="22"/>
                <w:szCs w:val="22"/>
                <w:lang w:val="ru-RU"/>
              </w:rPr>
              <w:t>_</w:t>
            </w:r>
            <w:r w:rsidRPr="00667907">
              <w:rPr>
                <w:sz w:val="22"/>
                <w:szCs w:val="22"/>
                <w:lang w:val="ru-RU"/>
              </w:rPr>
              <w:t xml:space="preserve">г. </w:t>
            </w:r>
          </w:p>
        </w:tc>
        <w:tc>
          <w:tcPr>
            <w:tcW w:w="3449" w:type="dxa"/>
          </w:tcPr>
          <w:p w:rsidR="002B79C2" w:rsidRPr="002B79C2" w:rsidRDefault="002B79C2">
            <w:pPr>
              <w:autoSpaceDE w:val="0"/>
              <w:autoSpaceDN w:val="0"/>
              <w:adjustRightInd w:val="0"/>
              <w:jc w:val="center"/>
              <w:rPr>
                <w:rFonts w:eastAsia="Times New Roman"/>
                <w:b/>
                <w:sz w:val="22"/>
                <w:szCs w:val="22"/>
                <w:lang w:val="ru-RU"/>
              </w:rPr>
            </w:pPr>
            <w:r w:rsidRPr="002B79C2">
              <w:rPr>
                <w:b/>
                <w:sz w:val="22"/>
                <w:szCs w:val="22"/>
                <w:lang w:val="ru-RU"/>
              </w:rPr>
              <w:t>«Утверждаю»</w:t>
            </w:r>
          </w:p>
          <w:p w:rsidR="002B79C2" w:rsidRPr="002B79C2" w:rsidRDefault="002B79C2">
            <w:pPr>
              <w:autoSpaceDE w:val="0"/>
              <w:autoSpaceDN w:val="0"/>
              <w:adjustRightInd w:val="0"/>
              <w:rPr>
                <w:sz w:val="22"/>
                <w:szCs w:val="22"/>
                <w:lang w:val="ru-RU"/>
              </w:rPr>
            </w:pPr>
            <w:r w:rsidRPr="002B79C2">
              <w:rPr>
                <w:sz w:val="22"/>
                <w:szCs w:val="22"/>
                <w:lang w:val="ru-RU"/>
              </w:rPr>
              <w:t>Директор МБОУ «Средняя общеобразовательная школа №</w:t>
            </w:r>
            <w:r>
              <w:rPr>
                <w:sz w:val="22"/>
                <w:szCs w:val="22"/>
              </w:rPr>
              <w:t> </w:t>
            </w:r>
            <w:r w:rsidRPr="002B79C2">
              <w:rPr>
                <w:sz w:val="22"/>
                <w:szCs w:val="22"/>
                <w:lang w:val="ru-RU"/>
              </w:rPr>
              <w:t>21» г.</w:t>
            </w:r>
            <w:r>
              <w:rPr>
                <w:sz w:val="22"/>
                <w:szCs w:val="22"/>
              </w:rPr>
              <w:t> </w:t>
            </w:r>
            <w:r w:rsidRPr="002B79C2">
              <w:rPr>
                <w:sz w:val="22"/>
                <w:szCs w:val="22"/>
                <w:lang w:val="ru-RU"/>
              </w:rPr>
              <w:t>Калуги</w:t>
            </w:r>
          </w:p>
          <w:p w:rsidR="002B79C2" w:rsidRPr="002B79C2" w:rsidRDefault="002B79C2">
            <w:pPr>
              <w:autoSpaceDE w:val="0"/>
              <w:autoSpaceDN w:val="0"/>
              <w:adjustRightInd w:val="0"/>
              <w:rPr>
                <w:sz w:val="22"/>
                <w:szCs w:val="22"/>
                <w:lang w:val="ru-RU"/>
              </w:rPr>
            </w:pPr>
          </w:p>
          <w:p w:rsidR="002B79C2" w:rsidRPr="002B79C2" w:rsidRDefault="002B79C2">
            <w:pPr>
              <w:autoSpaceDE w:val="0"/>
              <w:autoSpaceDN w:val="0"/>
              <w:adjustRightInd w:val="0"/>
              <w:jc w:val="both"/>
              <w:rPr>
                <w:sz w:val="22"/>
                <w:szCs w:val="22"/>
                <w:lang w:val="ru-RU"/>
              </w:rPr>
            </w:pPr>
          </w:p>
          <w:p w:rsidR="002B79C2" w:rsidRPr="002B79C2" w:rsidRDefault="002B79C2">
            <w:pPr>
              <w:autoSpaceDE w:val="0"/>
              <w:autoSpaceDN w:val="0"/>
              <w:adjustRightInd w:val="0"/>
              <w:jc w:val="both"/>
              <w:rPr>
                <w:sz w:val="22"/>
                <w:szCs w:val="22"/>
                <w:lang w:val="ru-RU"/>
              </w:rPr>
            </w:pPr>
            <w:r w:rsidRPr="002B79C2">
              <w:rPr>
                <w:sz w:val="22"/>
                <w:szCs w:val="22"/>
                <w:lang w:val="ru-RU"/>
              </w:rPr>
              <w:t>__________ /</w:t>
            </w:r>
            <w:r w:rsidR="00667907" w:rsidRPr="002B79C2">
              <w:rPr>
                <w:sz w:val="22"/>
                <w:szCs w:val="22"/>
                <w:lang w:val="ru-RU"/>
              </w:rPr>
              <w:t xml:space="preserve"> </w:t>
            </w:r>
            <w:r w:rsidRPr="002B79C2">
              <w:rPr>
                <w:sz w:val="22"/>
                <w:szCs w:val="22"/>
                <w:lang w:val="ru-RU"/>
              </w:rPr>
              <w:t>/</w:t>
            </w:r>
          </w:p>
          <w:p w:rsidR="002B79C2" w:rsidRPr="002B79C2" w:rsidRDefault="002B79C2">
            <w:pPr>
              <w:autoSpaceDE w:val="0"/>
              <w:autoSpaceDN w:val="0"/>
              <w:adjustRightInd w:val="0"/>
              <w:jc w:val="both"/>
              <w:rPr>
                <w:sz w:val="22"/>
                <w:szCs w:val="22"/>
                <w:lang w:val="ru-RU"/>
              </w:rPr>
            </w:pPr>
          </w:p>
          <w:p w:rsidR="002B79C2" w:rsidRPr="002B79C2" w:rsidRDefault="002B79C2">
            <w:pPr>
              <w:autoSpaceDE w:val="0"/>
              <w:autoSpaceDN w:val="0"/>
              <w:adjustRightInd w:val="0"/>
              <w:jc w:val="both"/>
              <w:rPr>
                <w:sz w:val="22"/>
                <w:szCs w:val="22"/>
                <w:lang w:val="ru-RU"/>
              </w:rPr>
            </w:pPr>
            <w:r w:rsidRPr="002B79C2">
              <w:rPr>
                <w:sz w:val="22"/>
                <w:szCs w:val="22"/>
                <w:lang w:val="ru-RU"/>
              </w:rPr>
              <w:t>Приказ №______</w:t>
            </w:r>
          </w:p>
          <w:p w:rsidR="002B79C2" w:rsidRPr="002B79C2" w:rsidRDefault="002B79C2" w:rsidP="00667907">
            <w:pPr>
              <w:autoSpaceDE w:val="0"/>
              <w:autoSpaceDN w:val="0"/>
              <w:adjustRightInd w:val="0"/>
              <w:jc w:val="both"/>
              <w:rPr>
                <w:rFonts w:eastAsia="Times New Roman"/>
                <w:sz w:val="22"/>
                <w:szCs w:val="22"/>
                <w:lang w:val="ru-RU"/>
              </w:rPr>
            </w:pPr>
            <w:r w:rsidRPr="002B79C2">
              <w:rPr>
                <w:sz w:val="22"/>
                <w:szCs w:val="22"/>
                <w:lang w:val="ru-RU"/>
              </w:rPr>
              <w:t>от «___» ____________201</w:t>
            </w:r>
            <w:r w:rsidR="00667907">
              <w:rPr>
                <w:sz w:val="22"/>
                <w:szCs w:val="22"/>
                <w:lang w:val="ru-RU"/>
              </w:rPr>
              <w:t>_</w:t>
            </w:r>
            <w:r w:rsidRPr="002B79C2">
              <w:rPr>
                <w:sz w:val="22"/>
                <w:szCs w:val="22"/>
                <w:lang w:val="ru-RU"/>
              </w:rPr>
              <w:t xml:space="preserve"> г. </w:t>
            </w:r>
          </w:p>
        </w:tc>
      </w:tr>
    </w:tbl>
    <w:p w:rsidR="002B79C2" w:rsidRPr="002B79C2" w:rsidRDefault="002B79C2" w:rsidP="002B79C2">
      <w:pPr>
        <w:autoSpaceDE w:val="0"/>
        <w:autoSpaceDN w:val="0"/>
        <w:adjustRightInd w:val="0"/>
        <w:jc w:val="both"/>
        <w:rPr>
          <w:rFonts w:eastAsia="Times New Roman"/>
          <w:lang w:val="ru-RU"/>
        </w:rPr>
      </w:pPr>
    </w:p>
    <w:p w:rsidR="002B79C2" w:rsidRPr="002B79C2" w:rsidRDefault="002B79C2" w:rsidP="002B79C2">
      <w:pPr>
        <w:autoSpaceDE w:val="0"/>
        <w:autoSpaceDN w:val="0"/>
        <w:adjustRightInd w:val="0"/>
        <w:jc w:val="right"/>
        <w:rPr>
          <w:lang w:val="ru-RU"/>
        </w:rPr>
      </w:pPr>
    </w:p>
    <w:p w:rsidR="002B79C2" w:rsidRPr="002B79C2" w:rsidRDefault="002B79C2" w:rsidP="002B79C2">
      <w:pPr>
        <w:autoSpaceDE w:val="0"/>
        <w:autoSpaceDN w:val="0"/>
        <w:adjustRightInd w:val="0"/>
        <w:jc w:val="right"/>
        <w:rPr>
          <w:lang w:val="ru-RU"/>
        </w:rPr>
      </w:pPr>
    </w:p>
    <w:p w:rsidR="002B79C2" w:rsidRPr="002B79C2" w:rsidRDefault="002B79C2" w:rsidP="002B79C2">
      <w:pPr>
        <w:autoSpaceDE w:val="0"/>
        <w:autoSpaceDN w:val="0"/>
        <w:adjustRightInd w:val="0"/>
        <w:rPr>
          <w:rFonts w:ascii="Times New Roman,Bold" w:hAnsi="Times New Roman,Bold" w:cs="Times New Roman,Bold"/>
          <w:b/>
          <w:bCs/>
          <w:lang w:val="ru-RU"/>
        </w:rPr>
      </w:pPr>
    </w:p>
    <w:p w:rsidR="002B79C2" w:rsidRPr="002B79C2" w:rsidRDefault="002B79C2" w:rsidP="002B79C2">
      <w:pPr>
        <w:autoSpaceDE w:val="0"/>
        <w:autoSpaceDN w:val="0"/>
        <w:adjustRightInd w:val="0"/>
        <w:rPr>
          <w:rFonts w:ascii="Times New Roman,Bold" w:hAnsi="Times New Roman,Bold" w:cs="Times New Roman,Bold"/>
          <w:b/>
          <w:bCs/>
          <w:lang w:val="ru-RU"/>
        </w:rPr>
      </w:pPr>
    </w:p>
    <w:p w:rsidR="002B79C2" w:rsidRPr="002B79C2" w:rsidRDefault="002B79C2" w:rsidP="002B79C2">
      <w:pPr>
        <w:autoSpaceDE w:val="0"/>
        <w:autoSpaceDN w:val="0"/>
        <w:adjustRightInd w:val="0"/>
        <w:rPr>
          <w:rFonts w:ascii="Times New Roman,Bold" w:hAnsi="Times New Roman,Bold" w:cs="Times New Roman,Bold"/>
          <w:b/>
          <w:bCs/>
          <w:lang w:val="ru-RU"/>
        </w:rPr>
      </w:pPr>
    </w:p>
    <w:p w:rsidR="002B79C2" w:rsidRPr="002B79C2" w:rsidRDefault="002B79C2" w:rsidP="002B79C2">
      <w:pPr>
        <w:autoSpaceDE w:val="0"/>
        <w:autoSpaceDN w:val="0"/>
        <w:adjustRightInd w:val="0"/>
        <w:rPr>
          <w:rFonts w:ascii="Times New Roman,Bold" w:hAnsi="Times New Roman,Bold" w:cs="Times New Roman,Bold"/>
          <w:b/>
          <w:bCs/>
          <w:lang w:val="ru-RU"/>
        </w:rPr>
      </w:pPr>
    </w:p>
    <w:p w:rsidR="002B79C2" w:rsidRPr="002B79C2" w:rsidRDefault="002B79C2" w:rsidP="002B79C2">
      <w:pPr>
        <w:autoSpaceDE w:val="0"/>
        <w:autoSpaceDN w:val="0"/>
        <w:adjustRightInd w:val="0"/>
        <w:jc w:val="center"/>
        <w:rPr>
          <w:rFonts w:ascii="Times New Roman,Bold" w:hAnsi="Times New Roman,Bold" w:cs="Times New Roman,Bold"/>
          <w:b/>
          <w:bCs/>
          <w:lang w:val="ru-RU"/>
        </w:rPr>
      </w:pPr>
      <w:r w:rsidRPr="002B79C2">
        <w:rPr>
          <w:rFonts w:ascii="Times New Roman,Bold" w:hAnsi="Times New Roman,Bold" w:cs="Times New Roman,Bold"/>
          <w:b/>
          <w:bCs/>
          <w:lang w:val="ru-RU"/>
        </w:rPr>
        <w:t>ПРОГРАММА ОРГАНИЗАЦИИ ВНЕУРОЧНОЙ ДЕЯТЕЛЬНОСТИ</w:t>
      </w:r>
    </w:p>
    <w:p w:rsidR="002B79C2" w:rsidRPr="002B79C2" w:rsidRDefault="002B79C2" w:rsidP="002B79C2">
      <w:pPr>
        <w:autoSpaceDE w:val="0"/>
        <w:autoSpaceDN w:val="0"/>
        <w:adjustRightInd w:val="0"/>
        <w:jc w:val="center"/>
        <w:rPr>
          <w:rFonts w:ascii="Times New Roman,Bold" w:hAnsi="Times New Roman,Bold" w:cs="Times New Roman,Bold"/>
          <w:b/>
          <w:bCs/>
          <w:lang w:val="ru-RU"/>
        </w:rPr>
      </w:pPr>
      <w:r w:rsidRPr="002B79C2">
        <w:rPr>
          <w:rFonts w:ascii="Times New Roman,Bold" w:hAnsi="Times New Roman,Bold" w:cs="Times New Roman,Bold"/>
          <w:b/>
          <w:bCs/>
          <w:lang w:val="ru-RU"/>
        </w:rPr>
        <w:t xml:space="preserve"> </w:t>
      </w:r>
    </w:p>
    <w:p w:rsidR="002B79C2" w:rsidRPr="002B79C2" w:rsidRDefault="002B79C2" w:rsidP="002B79C2">
      <w:pPr>
        <w:autoSpaceDE w:val="0"/>
        <w:autoSpaceDN w:val="0"/>
        <w:adjustRightInd w:val="0"/>
        <w:jc w:val="center"/>
        <w:rPr>
          <w:rFonts w:ascii="Times New Roman,Bold" w:hAnsi="Times New Roman,Bold" w:cs="Times New Roman,Bold"/>
          <w:b/>
          <w:bCs/>
          <w:lang w:val="ru-RU"/>
        </w:rPr>
      </w:pPr>
      <w:r w:rsidRPr="002B79C2">
        <w:rPr>
          <w:rFonts w:ascii="Times New Roman,Bold" w:hAnsi="Times New Roman,Bold" w:cs="Times New Roman,Bold"/>
          <w:b/>
          <w:bCs/>
          <w:lang w:val="ru-RU"/>
        </w:rPr>
        <w:t>«</w:t>
      </w:r>
      <w:r>
        <w:rPr>
          <w:rFonts w:ascii="Times New Roman,Bold" w:hAnsi="Times New Roman,Bold" w:cs="Times New Roman,Bold"/>
          <w:b/>
          <w:bCs/>
          <w:lang w:val="ru-RU"/>
        </w:rPr>
        <w:t xml:space="preserve">УВЛЕКАТЕЛЬНЫЙ МИР ИНФОРМАТИКИ </w:t>
      </w:r>
      <w:r w:rsidRPr="002B79C2">
        <w:rPr>
          <w:rFonts w:ascii="Times New Roman,Bold" w:hAnsi="Times New Roman,Bold" w:cs="Times New Roman,Bold"/>
          <w:b/>
          <w:bCs/>
          <w:lang w:val="ru-RU"/>
        </w:rPr>
        <w:t>»</w:t>
      </w:r>
    </w:p>
    <w:p w:rsidR="002B79C2" w:rsidRPr="002B79C2" w:rsidRDefault="002B79C2" w:rsidP="002B79C2">
      <w:pPr>
        <w:autoSpaceDE w:val="0"/>
        <w:autoSpaceDN w:val="0"/>
        <w:adjustRightInd w:val="0"/>
        <w:jc w:val="center"/>
        <w:rPr>
          <w:rFonts w:ascii="Times New Roman,Bold" w:hAnsi="Times New Roman,Bold" w:cs="Times New Roman,Bold"/>
          <w:b/>
          <w:bCs/>
          <w:lang w:val="ru-RU"/>
        </w:rPr>
      </w:pPr>
    </w:p>
    <w:p w:rsidR="002B79C2" w:rsidRPr="00667907" w:rsidRDefault="002B79C2" w:rsidP="002B79C2">
      <w:pPr>
        <w:autoSpaceDE w:val="0"/>
        <w:autoSpaceDN w:val="0"/>
        <w:adjustRightInd w:val="0"/>
        <w:jc w:val="center"/>
        <w:rPr>
          <w:rFonts w:ascii="Times New Roman,Bold" w:hAnsi="Times New Roman,Bold" w:cs="Times New Roman,Bold"/>
          <w:b/>
          <w:bCs/>
          <w:lang w:val="ru-RU"/>
        </w:rPr>
      </w:pPr>
      <w:r w:rsidRPr="00667907">
        <w:rPr>
          <w:rFonts w:ascii="Times New Roman,Bold" w:hAnsi="Times New Roman,Bold" w:cs="Times New Roman,Bold"/>
          <w:b/>
          <w:bCs/>
          <w:lang w:val="ru-RU"/>
        </w:rPr>
        <w:t>201</w:t>
      </w:r>
      <w:r w:rsidR="00667907">
        <w:rPr>
          <w:rFonts w:ascii="Times New Roman,Bold" w:hAnsi="Times New Roman,Bold" w:cs="Times New Roman,Bold"/>
          <w:b/>
          <w:bCs/>
          <w:lang w:val="ru-RU"/>
        </w:rPr>
        <w:t>_</w:t>
      </w:r>
      <w:r w:rsidRPr="00667907">
        <w:rPr>
          <w:rFonts w:ascii="Times New Roman,Bold" w:hAnsi="Times New Roman,Bold" w:cs="Times New Roman,Bold"/>
          <w:b/>
          <w:bCs/>
          <w:lang w:val="ru-RU"/>
        </w:rPr>
        <w:t>/201</w:t>
      </w:r>
      <w:r w:rsidR="00667907">
        <w:rPr>
          <w:rFonts w:ascii="Times New Roman,Bold" w:hAnsi="Times New Roman,Bold" w:cs="Times New Roman,Bold"/>
          <w:b/>
          <w:bCs/>
          <w:lang w:val="ru-RU"/>
        </w:rPr>
        <w:t>_</w:t>
      </w:r>
      <w:r w:rsidRPr="00667907">
        <w:rPr>
          <w:rFonts w:ascii="Times New Roman,Bold" w:hAnsi="Times New Roman,Bold" w:cs="Times New Roman,Bold"/>
          <w:b/>
          <w:bCs/>
          <w:lang w:val="ru-RU"/>
        </w:rPr>
        <w:t xml:space="preserve"> УЧЕБНЫЙ ГОД</w:t>
      </w:r>
    </w:p>
    <w:p w:rsidR="002B79C2" w:rsidRPr="00667907" w:rsidRDefault="002B79C2" w:rsidP="002B79C2">
      <w:pPr>
        <w:autoSpaceDE w:val="0"/>
        <w:autoSpaceDN w:val="0"/>
        <w:adjustRightInd w:val="0"/>
        <w:jc w:val="center"/>
        <w:rPr>
          <w:rFonts w:ascii="Times New Roman,Bold" w:hAnsi="Times New Roman,Bold" w:cs="Times New Roman,Bold"/>
          <w:b/>
          <w:bCs/>
          <w:lang w:val="ru-RU"/>
        </w:rPr>
      </w:pPr>
    </w:p>
    <w:p w:rsidR="002B79C2" w:rsidRPr="00667907" w:rsidRDefault="002B79C2" w:rsidP="002B79C2">
      <w:pPr>
        <w:autoSpaceDE w:val="0"/>
        <w:autoSpaceDN w:val="0"/>
        <w:adjustRightInd w:val="0"/>
        <w:jc w:val="center"/>
        <w:rPr>
          <w:rFonts w:ascii="Times New Roman,Bold" w:hAnsi="Times New Roman,Bold" w:cs="Times New Roman,Bold"/>
          <w:b/>
          <w:bCs/>
          <w:lang w:val="ru-RU"/>
        </w:rPr>
      </w:pPr>
    </w:p>
    <w:p w:rsidR="002B79C2" w:rsidRPr="00667907" w:rsidRDefault="002B79C2" w:rsidP="002B79C2">
      <w:pPr>
        <w:autoSpaceDE w:val="0"/>
        <w:autoSpaceDN w:val="0"/>
        <w:adjustRightInd w:val="0"/>
        <w:jc w:val="center"/>
        <w:rPr>
          <w:rFonts w:ascii="Times New Roman,Bold" w:hAnsi="Times New Roman,Bold" w:cs="Times New Roman,Bold"/>
          <w:b/>
          <w:bCs/>
          <w:lang w:val="ru-RU"/>
        </w:rPr>
      </w:pPr>
    </w:p>
    <w:p w:rsidR="002B79C2" w:rsidRPr="00667907" w:rsidRDefault="002B79C2" w:rsidP="002B79C2">
      <w:pPr>
        <w:autoSpaceDE w:val="0"/>
        <w:autoSpaceDN w:val="0"/>
        <w:adjustRightInd w:val="0"/>
        <w:rPr>
          <w:rFonts w:ascii="Times New Roman,Bold" w:hAnsi="Times New Roman,Bold" w:cs="Times New Roman,Bold"/>
          <w:b/>
          <w:bCs/>
          <w:lang w:val="ru-RU"/>
        </w:rPr>
      </w:pPr>
    </w:p>
    <w:p w:rsidR="002B79C2" w:rsidRPr="00667907" w:rsidRDefault="002B79C2" w:rsidP="002B79C2">
      <w:pPr>
        <w:autoSpaceDE w:val="0"/>
        <w:autoSpaceDN w:val="0"/>
        <w:adjustRightInd w:val="0"/>
        <w:rPr>
          <w:rFonts w:ascii="Times New Roman,Bold" w:hAnsi="Times New Roman,Bold" w:cs="Times New Roman,Bold"/>
          <w:b/>
          <w:bCs/>
          <w:lang w:val="ru-RU"/>
        </w:rPr>
      </w:pPr>
    </w:p>
    <w:p w:rsidR="002B79C2" w:rsidRPr="00667907" w:rsidRDefault="002B79C2" w:rsidP="002B79C2">
      <w:pPr>
        <w:autoSpaceDE w:val="0"/>
        <w:autoSpaceDN w:val="0"/>
        <w:adjustRightInd w:val="0"/>
        <w:rPr>
          <w:rFonts w:ascii="Times New Roman,Bold" w:hAnsi="Times New Roman,Bold" w:cs="Times New Roman,Bold"/>
          <w:bCs/>
          <w:i/>
          <w:u w:val="single"/>
          <w:lang w:val="ru-RU"/>
        </w:rPr>
      </w:pPr>
      <w:r w:rsidRPr="00667907">
        <w:rPr>
          <w:rFonts w:ascii="Times New Roman,Bold" w:hAnsi="Times New Roman,Bold" w:cs="Times New Roman,Bold"/>
          <w:b/>
          <w:bCs/>
          <w:lang w:val="ru-RU"/>
        </w:rPr>
        <w:t xml:space="preserve">Направление: </w:t>
      </w:r>
      <w:r w:rsidRPr="00667907">
        <w:rPr>
          <w:rFonts w:ascii="Times New Roman,Bold" w:hAnsi="Times New Roman,Bold" w:cs="Times New Roman,Bold"/>
          <w:bCs/>
          <w:i/>
          <w:u w:val="single"/>
          <w:lang w:val="ru-RU"/>
        </w:rPr>
        <w:t>общеинтеллектуальное</w:t>
      </w:r>
    </w:p>
    <w:p w:rsidR="002B79C2" w:rsidRPr="00667907" w:rsidRDefault="002B79C2" w:rsidP="002B79C2">
      <w:pPr>
        <w:autoSpaceDE w:val="0"/>
        <w:autoSpaceDN w:val="0"/>
        <w:adjustRightInd w:val="0"/>
        <w:rPr>
          <w:rFonts w:cs="Times New Roman"/>
          <w:lang w:val="ru-RU"/>
        </w:rPr>
      </w:pPr>
    </w:p>
    <w:p w:rsidR="002B79C2" w:rsidRPr="00667907" w:rsidRDefault="002B79C2" w:rsidP="002B79C2">
      <w:pPr>
        <w:autoSpaceDE w:val="0"/>
        <w:autoSpaceDN w:val="0"/>
        <w:adjustRightInd w:val="0"/>
        <w:rPr>
          <w:lang w:val="ru-RU"/>
        </w:rPr>
      </w:pPr>
    </w:p>
    <w:p w:rsidR="002B79C2" w:rsidRPr="002B79C2" w:rsidRDefault="002B79C2" w:rsidP="002B79C2">
      <w:pPr>
        <w:autoSpaceDE w:val="0"/>
        <w:autoSpaceDN w:val="0"/>
        <w:adjustRightInd w:val="0"/>
        <w:jc w:val="right"/>
        <w:rPr>
          <w:lang w:val="ru-RU"/>
        </w:rPr>
      </w:pPr>
      <w:r w:rsidRPr="002B79C2">
        <w:rPr>
          <w:lang w:val="ru-RU"/>
        </w:rPr>
        <w:t>Составитель программы:</w:t>
      </w:r>
    </w:p>
    <w:p w:rsidR="002B79C2" w:rsidRPr="002B79C2" w:rsidRDefault="002B79C2" w:rsidP="002B79C2">
      <w:pPr>
        <w:autoSpaceDE w:val="0"/>
        <w:autoSpaceDN w:val="0"/>
        <w:adjustRightInd w:val="0"/>
        <w:jc w:val="right"/>
        <w:rPr>
          <w:b/>
          <w:lang w:val="ru-RU"/>
        </w:rPr>
      </w:pPr>
      <w:r>
        <w:rPr>
          <w:b/>
          <w:lang w:val="ru-RU"/>
        </w:rPr>
        <w:t>СВЕТНИК НАТАЛЬЯ</w:t>
      </w:r>
      <w:r w:rsidRPr="002B79C2">
        <w:rPr>
          <w:b/>
          <w:lang w:val="ru-RU"/>
        </w:rPr>
        <w:t xml:space="preserve"> ЮРЬЕВНА, </w:t>
      </w:r>
    </w:p>
    <w:p w:rsidR="002B79C2" w:rsidRPr="002B79C2" w:rsidRDefault="002B79C2" w:rsidP="002B79C2">
      <w:pPr>
        <w:autoSpaceDE w:val="0"/>
        <w:autoSpaceDN w:val="0"/>
        <w:adjustRightInd w:val="0"/>
        <w:jc w:val="right"/>
        <w:rPr>
          <w:lang w:val="ru-RU"/>
        </w:rPr>
      </w:pPr>
      <w:r w:rsidRPr="002B79C2">
        <w:rPr>
          <w:lang w:val="ru-RU"/>
        </w:rPr>
        <w:t>учитель начальных классов</w:t>
      </w:r>
    </w:p>
    <w:p w:rsidR="002B79C2" w:rsidRPr="002B79C2" w:rsidRDefault="002B79C2" w:rsidP="002B79C2">
      <w:pPr>
        <w:autoSpaceDE w:val="0"/>
        <w:autoSpaceDN w:val="0"/>
        <w:adjustRightInd w:val="0"/>
        <w:jc w:val="right"/>
        <w:rPr>
          <w:lang w:val="ru-RU"/>
        </w:rPr>
      </w:pPr>
      <w:r w:rsidRPr="002B79C2">
        <w:rPr>
          <w:lang w:val="ru-RU"/>
        </w:rPr>
        <w:t>высшей квалификационной категории</w:t>
      </w: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jc w:val="center"/>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Pr="002B79C2" w:rsidRDefault="002B79C2" w:rsidP="002B79C2">
      <w:pPr>
        <w:autoSpaceDE w:val="0"/>
        <w:autoSpaceDN w:val="0"/>
        <w:adjustRightInd w:val="0"/>
        <w:rPr>
          <w:lang w:val="ru-RU"/>
        </w:rPr>
      </w:pPr>
    </w:p>
    <w:p w:rsidR="002B79C2" w:rsidRDefault="002B79C2" w:rsidP="002B79C2">
      <w:pPr>
        <w:autoSpaceDE w:val="0"/>
        <w:autoSpaceDN w:val="0"/>
        <w:adjustRightInd w:val="0"/>
        <w:jc w:val="center"/>
      </w:pPr>
      <w:r>
        <w:t>201</w:t>
      </w:r>
      <w:r w:rsidR="00667907">
        <w:rPr>
          <w:lang w:val="ru-RU"/>
        </w:rPr>
        <w:t>_</w:t>
      </w:r>
      <w:bookmarkStart w:id="0" w:name="_GoBack"/>
      <w:bookmarkEnd w:id="0"/>
      <w:r>
        <w:t xml:space="preserve"> г.</w:t>
      </w:r>
    </w:p>
    <w:p w:rsidR="00A22ACE" w:rsidRDefault="00A22ACE" w:rsidP="00A22ACE">
      <w:pPr>
        <w:pStyle w:val="aa"/>
        <w:jc w:val="center"/>
        <w:rPr>
          <w:color w:val="auto"/>
        </w:rPr>
      </w:pPr>
    </w:p>
    <w:p w:rsidR="00A22ACE" w:rsidRPr="00B9463E" w:rsidRDefault="00A22ACE" w:rsidP="00A22ACE">
      <w:pPr>
        <w:pStyle w:val="aa"/>
        <w:jc w:val="center"/>
        <w:rPr>
          <w:color w:val="auto"/>
        </w:rPr>
      </w:pPr>
      <w:r w:rsidRPr="00B9463E">
        <w:rPr>
          <w:color w:val="auto"/>
        </w:rPr>
        <w:t>Оглавление</w:t>
      </w:r>
    </w:p>
    <w:p w:rsidR="00A22ACE" w:rsidRPr="002E7705" w:rsidRDefault="00A22ACE" w:rsidP="00A22ACE">
      <w:pPr>
        <w:pStyle w:val="11"/>
        <w:tabs>
          <w:tab w:val="right" w:leader="dot" w:pos="9345"/>
        </w:tabs>
        <w:rPr>
          <w:rFonts w:ascii="Calibri" w:eastAsia="Times New Roman" w:hAnsi="Calibri"/>
          <w:b/>
          <w:noProof/>
          <w:sz w:val="22"/>
          <w:lang w:eastAsia="ru-RU"/>
        </w:rPr>
      </w:pPr>
      <w:r w:rsidRPr="002E7705">
        <w:rPr>
          <w:b/>
        </w:rPr>
        <w:fldChar w:fldCharType="begin"/>
      </w:r>
      <w:r w:rsidRPr="002E7705">
        <w:rPr>
          <w:b/>
        </w:rPr>
        <w:instrText xml:space="preserve"> TOC \o "1-3" \h \z \u </w:instrText>
      </w:r>
      <w:r w:rsidRPr="002E7705">
        <w:rPr>
          <w:b/>
        </w:rPr>
        <w:fldChar w:fldCharType="separate"/>
      </w:r>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19" w:history="1">
        <w:r w:rsidR="00A22ACE" w:rsidRPr="002E7705">
          <w:rPr>
            <w:rStyle w:val="ab"/>
            <w:b/>
            <w:noProof/>
            <w:kern w:val="36"/>
            <w:lang w:eastAsia="ru-RU"/>
          </w:rPr>
          <w:t>Пояснительная записка</w:t>
        </w:r>
        <w:r w:rsidR="00A22ACE" w:rsidRPr="002E7705">
          <w:rPr>
            <w:b/>
            <w:noProof/>
            <w:webHidden/>
          </w:rPr>
          <w:tab/>
        </w:r>
        <w:r w:rsidR="00A22ACE">
          <w:rPr>
            <w:b/>
            <w:noProof/>
            <w:webHidden/>
          </w:rPr>
          <w:t>3</w:t>
        </w:r>
      </w:hyperlink>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21" w:history="1">
        <w:r w:rsidR="00A22ACE" w:rsidRPr="002E7705">
          <w:rPr>
            <w:rStyle w:val="ab"/>
            <w:b/>
            <w:noProof/>
            <w:lang w:eastAsia="ru-RU"/>
          </w:rPr>
          <w:t>Характеристика курса</w:t>
        </w:r>
        <w:r w:rsidR="00A22ACE" w:rsidRPr="002E7705">
          <w:rPr>
            <w:b/>
            <w:noProof/>
            <w:webHidden/>
          </w:rPr>
          <w:tab/>
        </w:r>
        <w:r w:rsidR="00A22ACE">
          <w:rPr>
            <w:b/>
            <w:noProof/>
            <w:webHidden/>
          </w:rPr>
          <w:t>3-4</w:t>
        </w:r>
      </w:hyperlink>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23" w:history="1">
        <w:r w:rsidR="00A22ACE" w:rsidRPr="002E7705">
          <w:rPr>
            <w:rStyle w:val="ab"/>
            <w:b/>
            <w:noProof/>
          </w:rPr>
          <w:t>Место курса в учебном плане</w:t>
        </w:r>
        <w:r w:rsidR="00A22ACE" w:rsidRPr="002E7705">
          <w:rPr>
            <w:b/>
            <w:noProof/>
            <w:webHidden/>
          </w:rPr>
          <w:tab/>
        </w:r>
        <w:r w:rsidR="00A22ACE">
          <w:rPr>
            <w:b/>
            <w:noProof/>
            <w:webHidden/>
          </w:rPr>
          <w:t>4</w:t>
        </w:r>
      </w:hyperlink>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24" w:history="1">
        <w:r w:rsidR="00A22ACE" w:rsidRPr="002E7705">
          <w:rPr>
            <w:rStyle w:val="ab"/>
            <w:b/>
            <w:noProof/>
            <w:lang w:eastAsia="ru-RU"/>
          </w:rPr>
          <w:t>Планируемые результаты</w:t>
        </w:r>
        <w:r w:rsidR="00A22ACE" w:rsidRPr="002E7705">
          <w:rPr>
            <w:b/>
            <w:noProof/>
            <w:webHidden/>
          </w:rPr>
          <w:tab/>
        </w:r>
        <w:r w:rsidR="00A22ACE">
          <w:rPr>
            <w:b/>
            <w:noProof/>
            <w:webHidden/>
          </w:rPr>
          <w:t>4-6</w:t>
        </w:r>
      </w:hyperlink>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25" w:history="1">
        <w:r w:rsidR="00A22ACE" w:rsidRPr="002E7705">
          <w:rPr>
            <w:rStyle w:val="ab"/>
            <w:b/>
            <w:noProof/>
            <w:lang w:eastAsia="ru-RU"/>
          </w:rPr>
          <w:t>Содержание разделов</w:t>
        </w:r>
        <w:r w:rsidR="00A22ACE" w:rsidRPr="002E7705">
          <w:rPr>
            <w:b/>
            <w:noProof/>
            <w:webHidden/>
          </w:rPr>
          <w:tab/>
        </w:r>
        <w:r w:rsidR="00A22ACE">
          <w:rPr>
            <w:b/>
            <w:noProof/>
            <w:webHidden/>
          </w:rPr>
          <w:t>6</w:t>
        </w:r>
      </w:hyperlink>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26" w:history="1">
        <w:r w:rsidR="00A22ACE" w:rsidRPr="002E7705">
          <w:rPr>
            <w:rStyle w:val="ab"/>
            <w:b/>
            <w:noProof/>
            <w:lang w:eastAsia="ru-RU"/>
          </w:rPr>
          <w:t>Тематическое планирование</w:t>
        </w:r>
        <w:r w:rsidR="00A22ACE" w:rsidRPr="002E7705">
          <w:rPr>
            <w:b/>
            <w:noProof/>
            <w:webHidden/>
          </w:rPr>
          <w:tab/>
        </w:r>
        <w:r w:rsidR="00A22ACE">
          <w:rPr>
            <w:b/>
            <w:noProof/>
            <w:webHidden/>
          </w:rPr>
          <w:t>7-8</w:t>
        </w:r>
      </w:hyperlink>
    </w:p>
    <w:p w:rsidR="00A22ACE" w:rsidRPr="002E7705" w:rsidRDefault="00247B8A" w:rsidP="00A22ACE">
      <w:pPr>
        <w:pStyle w:val="11"/>
        <w:tabs>
          <w:tab w:val="right" w:leader="dot" w:pos="9345"/>
        </w:tabs>
        <w:rPr>
          <w:rFonts w:ascii="Calibri" w:eastAsia="Times New Roman" w:hAnsi="Calibri"/>
          <w:b/>
          <w:noProof/>
          <w:sz w:val="22"/>
          <w:lang w:eastAsia="ru-RU"/>
        </w:rPr>
      </w:pPr>
      <w:hyperlink w:anchor="_Toc414907127" w:history="1">
        <w:r w:rsidR="00A22ACE" w:rsidRPr="002E7705">
          <w:rPr>
            <w:rStyle w:val="ab"/>
            <w:b/>
            <w:noProof/>
            <w:lang w:eastAsia="ru-RU"/>
          </w:rPr>
          <w:t>Материально-техническое обеспечение</w:t>
        </w:r>
        <w:r w:rsidR="00A22ACE" w:rsidRPr="002E7705">
          <w:rPr>
            <w:b/>
            <w:noProof/>
            <w:webHidden/>
          </w:rPr>
          <w:tab/>
        </w:r>
        <w:r w:rsidR="00A22ACE">
          <w:rPr>
            <w:b/>
            <w:noProof/>
            <w:webHidden/>
          </w:rPr>
          <w:t>8</w:t>
        </w:r>
      </w:hyperlink>
    </w:p>
    <w:p w:rsidR="00A22ACE" w:rsidRDefault="00A22ACE" w:rsidP="00A22ACE">
      <w:pPr>
        <w:pStyle w:val="a9"/>
        <w:spacing w:line="360" w:lineRule="auto"/>
        <w:ind w:left="1080"/>
        <w:jc w:val="center"/>
        <w:rPr>
          <w:b/>
        </w:rPr>
      </w:pPr>
      <w:r w:rsidRPr="002E7705">
        <w:rPr>
          <w:b/>
        </w:rPr>
        <w:fldChar w:fldCharType="end"/>
      </w: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rPr>
      </w:pPr>
    </w:p>
    <w:p w:rsidR="00A22ACE" w:rsidRDefault="00A22ACE" w:rsidP="00A22ACE">
      <w:pPr>
        <w:pStyle w:val="a9"/>
        <w:spacing w:line="360" w:lineRule="auto"/>
        <w:ind w:left="1080"/>
        <w:jc w:val="center"/>
        <w:rPr>
          <w:b/>
          <w:bCs/>
          <w:sz w:val="28"/>
          <w:szCs w:val="28"/>
        </w:rPr>
      </w:pPr>
    </w:p>
    <w:p w:rsidR="00A22ACE" w:rsidRDefault="00A22ACE" w:rsidP="00A22ACE">
      <w:pPr>
        <w:pStyle w:val="a9"/>
        <w:spacing w:line="360" w:lineRule="auto"/>
        <w:ind w:left="1080"/>
        <w:jc w:val="center"/>
        <w:rPr>
          <w:b/>
          <w:bCs/>
          <w:sz w:val="28"/>
          <w:szCs w:val="28"/>
        </w:rPr>
      </w:pPr>
    </w:p>
    <w:p w:rsidR="00A22ACE" w:rsidRDefault="00A22ACE" w:rsidP="00A22ACE">
      <w:pPr>
        <w:pStyle w:val="a9"/>
        <w:spacing w:line="360" w:lineRule="auto"/>
        <w:ind w:left="1080"/>
        <w:jc w:val="center"/>
        <w:rPr>
          <w:b/>
          <w:bCs/>
          <w:sz w:val="28"/>
          <w:szCs w:val="28"/>
        </w:rPr>
      </w:pPr>
    </w:p>
    <w:p w:rsidR="00A22ACE" w:rsidRDefault="00A22ACE" w:rsidP="00A22ACE">
      <w:pPr>
        <w:pStyle w:val="a9"/>
        <w:spacing w:line="360" w:lineRule="auto"/>
        <w:ind w:left="1080"/>
        <w:jc w:val="center"/>
        <w:rPr>
          <w:b/>
          <w:bCs/>
          <w:sz w:val="28"/>
          <w:szCs w:val="28"/>
        </w:rPr>
      </w:pPr>
    </w:p>
    <w:p w:rsidR="00A22ACE" w:rsidRPr="008C622F" w:rsidRDefault="00A22ACE" w:rsidP="00A22ACE">
      <w:pPr>
        <w:jc w:val="center"/>
        <w:rPr>
          <w:b/>
          <w:bCs/>
          <w:sz w:val="28"/>
          <w:szCs w:val="28"/>
          <w:lang w:val="ru-RU"/>
        </w:rPr>
      </w:pPr>
      <w:r w:rsidRPr="008C622F">
        <w:rPr>
          <w:b/>
          <w:bCs/>
          <w:sz w:val="28"/>
          <w:szCs w:val="28"/>
          <w:lang w:val="ru-RU"/>
        </w:rPr>
        <w:lastRenderedPageBreak/>
        <w:t>Пояснительная записка</w:t>
      </w:r>
    </w:p>
    <w:p w:rsidR="00A22ACE" w:rsidRPr="008C622F" w:rsidRDefault="00A22ACE" w:rsidP="00A22ACE">
      <w:pPr>
        <w:jc w:val="center"/>
        <w:rPr>
          <w:b/>
          <w:bCs/>
          <w:sz w:val="28"/>
          <w:szCs w:val="28"/>
          <w:lang w:val="ru-RU"/>
        </w:rPr>
      </w:pPr>
    </w:p>
    <w:p w:rsidR="00A22ACE" w:rsidRPr="008C622F" w:rsidRDefault="00A22ACE" w:rsidP="00A22ACE">
      <w:pPr>
        <w:pStyle w:val="a5"/>
        <w:rPr>
          <w:lang w:val="ru-RU"/>
        </w:rPr>
      </w:pPr>
      <w:r w:rsidRPr="008C622F">
        <w:rPr>
          <w:lang w:val="ru-RU"/>
        </w:rPr>
        <w:t xml:space="preserve">        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Программа разработана с учётом особенностей первой ступени общего образования, а также возрастных и психологических особенностей младшего школьника. При разработке программы учитывались разброс в темпах и направлениях развития детей, индивидуальные различия в их познавательной деятельности, восприятии, внимании, памяти, мышлении, моторике и т. п.</w:t>
      </w:r>
    </w:p>
    <w:p w:rsidR="00A22ACE" w:rsidRPr="008C622F" w:rsidRDefault="00A22ACE" w:rsidP="00A22ACE">
      <w:pPr>
        <w:pStyle w:val="21"/>
        <w:spacing w:line="100" w:lineRule="atLeast"/>
        <w:jc w:val="both"/>
        <w:rPr>
          <w:b/>
          <w:bCs/>
          <w:lang w:val="ru-RU"/>
        </w:rPr>
      </w:pPr>
      <w:r w:rsidRPr="008C622F">
        <w:rPr>
          <w:lang w:val="ru-RU"/>
        </w:rPr>
        <w:t xml:space="preserve">      Образование в начальной школе является базой, фундаментом последующего образования, поэтому важнейшая цель начального образования – сформировать у учащихся комплекс универсальных учебных действий, обеспечивающих способность к самостоятельной учебной деятельности, т. е. умение учиться. В соответствии со Стандартом целью реализации ООП является обеспечение планируемых образовательных результатов трёх групп:  личностных, метапредметных и предметных. Программа по информатике нацелена на достижение результатов всех этих трёх групп. При этом в силу специфики особое место в программе занимает достижение результатов, касающихся работы с информацией. Важнейшей целью-ориентиром изучения информатики в школе является воспитание и развитие качеств личности, отвечающих требованиям информационного общества, в частности приобретение учащимися </w:t>
      </w:r>
      <w:r w:rsidRPr="008C622F">
        <w:rPr>
          <w:i/>
          <w:iCs/>
          <w:lang w:val="ru-RU"/>
        </w:rPr>
        <w:t>информационной и коммуникационной компетентности</w:t>
      </w:r>
      <w:r w:rsidRPr="008C622F">
        <w:rPr>
          <w:lang w:val="ru-RU"/>
        </w:rPr>
        <w:t xml:space="preserve">. Многие составляющие ИКТ-компетентности входят и в структуру комплекса универсальных учебных действий. Таким образом, часть предметных результатов образования в курсе информатики входят в структуру метапредметных, т. е. становятся непосредственной целью обучения и отражаются в содержании изучаемого материала. При этом в содержании курса информатики для начальной школы значительный объём предметной части имеет пропедевтический характер. В результате удельный вес метапредметной части содержания курса оказывается довольно большим. Он призван стать стержнем всего начального образования в части формирования ИКТ-компетентности и универсальных учебных действий. </w:t>
      </w:r>
    </w:p>
    <w:p w:rsidR="00A22ACE" w:rsidRPr="008C622F" w:rsidRDefault="00A22ACE" w:rsidP="00A22ACE">
      <w:pPr>
        <w:jc w:val="center"/>
        <w:rPr>
          <w:b/>
          <w:bCs/>
          <w:sz w:val="28"/>
          <w:szCs w:val="28"/>
          <w:lang w:val="ru-RU"/>
        </w:rPr>
      </w:pPr>
      <w:r w:rsidRPr="008C622F">
        <w:rPr>
          <w:b/>
          <w:bCs/>
          <w:sz w:val="28"/>
          <w:szCs w:val="28"/>
          <w:lang w:val="ru-RU"/>
        </w:rPr>
        <w:t>Общая характеристика курса</w:t>
      </w:r>
    </w:p>
    <w:p w:rsidR="00A22ACE" w:rsidRPr="008C622F" w:rsidRDefault="00A22ACE" w:rsidP="00A22ACE">
      <w:pPr>
        <w:jc w:val="center"/>
        <w:rPr>
          <w:lang w:val="ru-RU"/>
        </w:rPr>
      </w:pPr>
    </w:p>
    <w:p w:rsidR="00A22ACE" w:rsidRPr="008C622F" w:rsidRDefault="00A22ACE" w:rsidP="00A22A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rPr>
          <w:b/>
          <w:lang w:val="ru-RU"/>
        </w:rPr>
      </w:pPr>
      <w:r w:rsidRPr="008C622F">
        <w:rPr>
          <w:lang w:val="ru-RU"/>
        </w:rPr>
        <w:t>В соответствии с ООП в основе программы курса информатики лежит системно-деятельностный подход, который заключается в вовлечении обучающегося в учебную деятельность, формировании компетентности учащегося в рамках курса. Он реализуется не только за счёт подбора содержания, но и за счёт определения наиболее оптимальных видов деятельности учащихся. Ориентация курса на системно-деятельностный подход позволяет учесть индивидуальные особенности учащихся, построить индивидуальные образовательные траектории для каждого обучающегося.</w:t>
      </w:r>
    </w:p>
    <w:p w:rsidR="00A22ACE" w:rsidRPr="008C622F" w:rsidRDefault="00A22ACE" w:rsidP="00A22ACE">
      <w:pPr>
        <w:ind w:firstLine="567"/>
        <w:jc w:val="both"/>
        <w:rPr>
          <w:lang w:val="ru-RU"/>
        </w:rPr>
      </w:pPr>
      <w:r w:rsidRPr="008C622F">
        <w:rPr>
          <w:b/>
          <w:lang w:val="ru-RU"/>
        </w:rPr>
        <w:t>Цели изучения информатики</w:t>
      </w:r>
      <w:r w:rsidRPr="008C622F">
        <w:rPr>
          <w:lang w:val="ru-RU"/>
        </w:rPr>
        <w:t xml:space="preserve"> в начальной школе:</w:t>
      </w:r>
    </w:p>
    <w:p w:rsidR="00A22ACE" w:rsidRPr="008C622F" w:rsidRDefault="00A22ACE" w:rsidP="00A22ACE">
      <w:pPr>
        <w:ind w:firstLine="567"/>
        <w:jc w:val="both"/>
        <w:rPr>
          <w:lang w:val="ru-RU"/>
        </w:rPr>
      </w:pPr>
      <w:r w:rsidRPr="008C622F">
        <w:rPr>
          <w:lang w:val="ru-RU"/>
        </w:rPr>
        <w:t>-</w:t>
      </w:r>
      <w:r w:rsidRPr="008C622F">
        <w:rPr>
          <w:i/>
          <w:lang w:val="ru-RU"/>
        </w:rPr>
        <w:t>освоение знаний</w:t>
      </w:r>
      <w:r w:rsidRPr="008C622F">
        <w:rPr>
          <w:lang w:val="ru-RU"/>
        </w:rPr>
        <w:t>, составляющих начала представлений об информационной картине мира и информационных процессах, способствующих восприятию основных теоретических понятий в базовом курсе информатики и формированию алгоритмического и логического мышления;</w:t>
      </w:r>
    </w:p>
    <w:p w:rsidR="00A22ACE" w:rsidRPr="008C622F" w:rsidRDefault="00A22ACE" w:rsidP="00A22ACE">
      <w:pPr>
        <w:ind w:firstLine="567"/>
        <w:jc w:val="both"/>
        <w:rPr>
          <w:lang w:val="ru-RU"/>
        </w:rPr>
      </w:pPr>
      <w:r w:rsidRPr="008C622F">
        <w:rPr>
          <w:lang w:val="ru-RU"/>
        </w:rPr>
        <w:t>-</w:t>
      </w:r>
      <w:r w:rsidRPr="008C622F">
        <w:rPr>
          <w:i/>
          <w:lang w:val="ru-RU"/>
        </w:rPr>
        <w:t>овладение умением</w:t>
      </w:r>
      <w:r w:rsidRPr="008C622F">
        <w:rPr>
          <w:lang w:val="ru-RU"/>
        </w:rPr>
        <w:t xml:space="preserve"> использовать компьютерную технику как практический инструмент для работы с информацией в учебной деятельности и повседневной жизни;</w:t>
      </w:r>
    </w:p>
    <w:p w:rsidR="00A22ACE" w:rsidRPr="008C622F" w:rsidRDefault="00A22ACE" w:rsidP="00A22ACE">
      <w:pPr>
        <w:ind w:firstLine="567"/>
        <w:jc w:val="both"/>
        <w:rPr>
          <w:lang w:val="ru-RU"/>
        </w:rPr>
      </w:pPr>
      <w:r w:rsidRPr="008C622F">
        <w:rPr>
          <w:lang w:val="ru-RU"/>
        </w:rPr>
        <w:t>-</w:t>
      </w:r>
      <w:r w:rsidRPr="008C622F">
        <w:rPr>
          <w:i/>
          <w:lang w:val="ru-RU"/>
        </w:rPr>
        <w:t>развитие</w:t>
      </w:r>
      <w:r w:rsidRPr="008C622F">
        <w:rPr>
          <w:lang w:val="ru-RU"/>
        </w:rPr>
        <w:t xml:space="preserve"> первоначальных </w:t>
      </w:r>
      <w:r w:rsidRPr="008C622F">
        <w:rPr>
          <w:i/>
          <w:lang w:val="ru-RU"/>
        </w:rPr>
        <w:t>способностей</w:t>
      </w:r>
      <w:r w:rsidRPr="008C622F">
        <w:rPr>
          <w:lang w:val="ru-RU"/>
        </w:rPr>
        <w:t xml:space="preserve"> ориентироваться в информационных потоках окружающего мира и применять точную и понятную инструкцию при решении задач и в повседневной жизни; </w:t>
      </w:r>
    </w:p>
    <w:p w:rsidR="00A22ACE" w:rsidRPr="008C622F" w:rsidRDefault="00A22ACE" w:rsidP="00A22ACE">
      <w:pPr>
        <w:ind w:firstLine="567"/>
        <w:jc w:val="both"/>
        <w:rPr>
          <w:b/>
          <w:lang w:val="ru-RU"/>
        </w:rPr>
      </w:pPr>
      <w:r w:rsidRPr="008C622F">
        <w:rPr>
          <w:lang w:val="ru-RU"/>
        </w:rPr>
        <w:t>-</w:t>
      </w:r>
      <w:r w:rsidRPr="008C622F">
        <w:rPr>
          <w:i/>
          <w:lang w:val="ru-RU"/>
        </w:rPr>
        <w:t>воспитание интереса</w:t>
      </w:r>
      <w:r w:rsidRPr="008C622F">
        <w:rPr>
          <w:lang w:val="ru-RU"/>
        </w:rPr>
        <w:t xml:space="preserve"> к информационной и коммуникативной деятельности, </w:t>
      </w:r>
      <w:r w:rsidRPr="008C622F">
        <w:rPr>
          <w:lang w:val="ru-RU"/>
        </w:rPr>
        <w:lastRenderedPageBreak/>
        <w:t>этическим нормам работы с информацией; воспитание бережного отношения к техническим устройствам.</w:t>
      </w:r>
    </w:p>
    <w:p w:rsidR="00A22ACE" w:rsidRPr="008C622F" w:rsidRDefault="00A22ACE" w:rsidP="00A22ACE">
      <w:pPr>
        <w:ind w:firstLine="567"/>
        <w:jc w:val="both"/>
        <w:rPr>
          <w:lang w:val="ru-RU"/>
        </w:rPr>
      </w:pPr>
      <w:r w:rsidRPr="008C622F">
        <w:rPr>
          <w:b/>
          <w:lang w:val="ru-RU"/>
        </w:rPr>
        <w:t xml:space="preserve">Задачи </w:t>
      </w:r>
      <w:r w:rsidRPr="008C622F">
        <w:rPr>
          <w:lang w:val="ru-RU"/>
        </w:rPr>
        <w:t>курса:</w:t>
      </w:r>
    </w:p>
    <w:p w:rsidR="00A22ACE" w:rsidRPr="008C622F" w:rsidRDefault="00A22ACE" w:rsidP="00A22ACE">
      <w:pPr>
        <w:ind w:firstLine="567"/>
        <w:jc w:val="both"/>
        <w:rPr>
          <w:lang w:val="ru-RU"/>
        </w:rPr>
      </w:pPr>
      <w:r w:rsidRPr="008C622F">
        <w:rPr>
          <w:lang w:val="ru-RU"/>
        </w:rPr>
        <w:t>-</w:t>
      </w:r>
      <w:r w:rsidRPr="008C622F">
        <w:rPr>
          <w:i/>
          <w:lang w:val="ru-RU"/>
        </w:rPr>
        <w:t>формирование общеучебных умений</w:t>
      </w:r>
      <w:r w:rsidRPr="008C622F">
        <w:rPr>
          <w:lang w:val="ru-RU"/>
        </w:rPr>
        <w:t>: логического и алгоритмического мышления, развитие внимания и памяти, привитие навыков самообучения, коммуникативных умений и элементов информационной культуры, умений работать с информацией;</w:t>
      </w:r>
    </w:p>
    <w:p w:rsidR="00A22ACE" w:rsidRPr="008C622F" w:rsidRDefault="00A22ACE" w:rsidP="00A22ACE">
      <w:pPr>
        <w:ind w:firstLine="567"/>
        <w:jc w:val="both"/>
        <w:rPr>
          <w:lang w:val="ru-RU"/>
        </w:rPr>
      </w:pPr>
      <w:r w:rsidRPr="008C622F">
        <w:rPr>
          <w:lang w:val="ru-RU"/>
        </w:rPr>
        <w:t>-</w:t>
      </w:r>
      <w:r w:rsidRPr="008C622F">
        <w:rPr>
          <w:i/>
          <w:lang w:val="ru-RU"/>
        </w:rPr>
        <w:t>формирование умения</w:t>
      </w:r>
      <w:r w:rsidRPr="008C622F">
        <w:rPr>
          <w:lang w:val="ru-RU"/>
        </w:rPr>
        <w:t xml:space="preserve"> представлять информацию различными способами, упорядочивать информацию по алфавиту и числовым значениям, строить простейшие логические выражения с использованием связок;</w:t>
      </w:r>
    </w:p>
    <w:p w:rsidR="00A22ACE" w:rsidRPr="008C622F" w:rsidRDefault="00A22ACE" w:rsidP="00A22ACE">
      <w:pPr>
        <w:ind w:firstLine="567"/>
        <w:jc w:val="both"/>
        <w:rPr>
          <w:lang w:val="ru-RU"/>
        </w:rPr>
      </w:pPr>
      <w:r w:rsidRPr="008C622F">
        <w:rPr>
          <w:lang w:val="ru-RU"/>
        </w:rPr>
        <w:t>-</w:t>
      </w:r>
      <w:r w:rsidRPr="008C622F">
        <w:rPr>
          <w:i/>
          <w:lang w:val="ru-RU"/>
        </w:rPr>
        <w:t>формирование понятий</w:t>
      </w:r>
      <w:r w:rsidRPr="008C622F">
        <w:rPr>
          <w:lang w:val="ru-RU"/>
        </w:rPr>
        <w:t xml:space="preserve"> команда, исполнитель, алгоритм  и </w:t>
      </w:r>
      <w:r w:rsidRPr="008C622F">
        <w:rPr>
          <w:i/>
          <w:lang w:val="ru-RU"/>
        </w:rPr>
        <w:t>умений</w:t>
      </w:r>
      <w:r w:rsidRPr="008C622F">
        <w:rPr>
          <w:lang w:val="ru-RU"/>
        </w:rPr>
        <w:t xml:space="preserve"> составлять алгоритмы для учебных исполнителей;</w:t>
      </w:r>
    </w:p>
    <w:p w:rsidR="00A22ACE" w:rsidRPr="008C622F" w:rsidRDefault="00A22ACE" w:rsidP="00A22ACE">
      <w:pPr>
        <w:ind w:firstLine="567"/>
        <w:jc w:val="both"/>
        <w:rPr>
          <w:lang w:val="ru-RU"/>
        </w:rPr>
      </w:pPr>
      <w:r w:rsidRPr="008C622F">
        <w:rPr>
          <w:lang w:val="ru-RU"/>
        </w:rPr>
        <w:t>-</w:t>
      </w:r>
      <w:r w:rsidRPr="008C622F">
        <w:rPr>
          <w:i/>
          <w:lang w:val="ru-RU"/>
        </w:rPr>
        <w:t>привитие</w:t>
      </w:r>
      <w:r w:rsidRPr="008C622F">
        <w:rPr>
          <w:lang w:val="ru-RU"/>
        </w:rPr>
        <w:t xml:space="preserve"> обучающимся необходимых </w:t>
      </w:r>
      <w:r w:rsidRPr="008C622F">
        <w:rPr>
          <w:i/>
          <w:lang w:val="ru-RU"/>
        </w:rPr>
        <w:t>навыков</w:t>
      </w:r>
      <w:r w:rsidRPr="008C622F">
        <w:rPr>
          <w:lang w:val="ru-RU"/>
        </w:rPr>
        <w:t xml:space="preserve"> использования современных компьютерных и информационных технологий для решения учебных и практических задач.</w:t>
      </w:r>
    </w:p>
    <w:p w:rsidR="00A22ACE" w:rsidRPr="008C622F" w:rsidRDefault="00A22ACE" w:rsidP="00A22ACE">
      <w:pPr>
        <w:pStyle w:val="a7"/>
        <w:shd w:val="clear" w:color="auto" w:fill="FFFFFF"/>
        <w:ind w:firstLine="709"/>
        <w:jc w:val="both"/>
      </w:pPr>
      <w:r w:rsidRPr="008C622F">
        <w:t>Изучение информатики позволяет сформировать у учащихся многие виды деятельности, которые имеют метапредметный характер (сбор, хранение, передача, преобразование информации; построение схем, таблиц и др.). В связи с этим часть метапредметных результатов, включающих осваиваемые обучающимися универсальные учебные действия (обеспечивающие овладение ключевыми компетенциями, составляющими основу умения учиться) и межпредметные понятия, входит в структуру предметных результатов курса информатики. Вариативность заданий в курсе информатики, связь с различными предметами школьного курса (математика, окружающий мир, русский язык, литературное чтение, музыка), опора на опыт ребёнка, включение в процесс обучения содержательных игровых ситуаций для усвоения предметных знаний и овладение способами действий, коллективное обсуждение ответов позволяют оказывать положительное влияние на развитие познавательного интереса у учащихся.</w:t>
      </w:r>
    </w:p>
    <w:p w:rsidR="00A22ACE" w:rsidRPr="008C622F" w:rsidRDefault="00A22ACE" w:rsidP="00A22ACE">
      <w:pPr>
        <w:jc w:val="both"/>
        <w:rPr>
          <w:lang w:val="ru-RU"/>
        </w:rPr>
      </w:pPr>
    </w:p>
    <w:p w:rsidR="00A22ACE" w:rsidRPr="008C622F" w:rsidRDefault="00A22ACE" w:rsidP="00A22ACE">
      <w:pPr>
        <w:jc w:val="center"/>
        <w:rPr>
          <w:sz w:val="26"/>
          <w:szCs w:val="26"/>
          <w:lang w:val="ru-RU"/>
        </w:rPr>
      </w:pPr>
      <w:r w:rsidRPr="008C622F">
        <w:rPr>
          <w:b/>
          <w:sz w:val="26"/>
          <w:szCs w:val="26"/>
          <w:lang w:val="ru-RU"/>
        </w:rPr>
        <w:t>Место курса в учебном плане</w:t>
      </w:r>
    </w:p>
    <w:p w:rsidR="00A22ACE" w:rsidRPr="008C622F" w:rsidRDefault="00A22ACE" w:rsidP="00A22ACE">
      <w:pPr>
        <w:pStyle w:val="a7"/>
        <w:spacing w:before="0" w:beforeAutospacing="0" w:after="0" w:afterAutospacing="0"/>
        <w:ind w:right="-143" w:firstLine="567"/>
        <w:jc w:val="both"/>
      </w:pPr>
      <w:r w:rsidRPr="008C622F">
        <w:t>Данная программа рассчитана на 34 учебных часа. Занятия проходят по одному часу в неделю. Продолжительность занятий 45 минут.</w:t>
      </w:r>
    </w:p>
    <w:p w:rsidR="00A22ACE" w:rsidRPr="008C622F" w:rsidRDefault="00A22ACE" w:rsidP="00A22ACE">
      <w:pPr>
        <w:jc w:val="both"/>
        <w:rPr>
          <w:b/>
          <w:bCs/>
          <w:lang w:val="ru-RU"/>
        </w:rPr>
      </w:pPr>
    </w:p>
    <w:p w:rsidR="00A22ACE" w:rsidRPr="008C622F" w:rsidRDefault="00A22ACE" w:rsidP="00A22ACE">
      <w:pPr>
        <w:pStyle w:val="a3"/>
        <w:spacing w:line="276" w:lineRule="auto"/>
        <w:jc w:val="center"/>
        <w:rPr>
          <w:b/>
          <w:sz w:val="28"/>
          <w:szCs w:val="28"/>
          <w:lang w:val="ru-RU"/>
        </w:rPr>
      </w:pPr>
      <w:r w:rsidRPr="008C622F">
        <w:rPr>
          <w:b/>
          <w:sz w:val="28"/>
          <w:szCs w:val="28"/>
          <w:lang w:val="ru-RU"/>
        </w:rPr>
        <w:t>Личностные и метапредметные результаты освоения курса</w:t>
      </w:r>
    </w:p>
    <w:tbl>
      <w:tblPr>
        <w:tblW w:w="5000" w:type="pct"/>
        <w:tblCellMar>
          <w:left w:w="0" w:type="dxa"/>
          <w:right w:w="0" w:type="dxa"/>
        </w:tblCellMar>
        <w:tblLook w:val="04A0" w:firstRow="1" w:lastRow="0" w:firstColumn="1" w:lastColumn="0" w:noHBand="0" w:noVBand="1"/>
      </w:tblPr>
      <w:tblGrid>
        <w:gridCol w:w="9385"/>
      </w:tblGrid>
      <w:tr w:rsidR="00A22ACE" w:rsidRPr="00667907" w:rsidTr="00693CB0">
        <w:tc>
          <w:tcPr>
            <w:tcW w:w="0" w:type="auto"/>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9349"/>
              <w:gridCol w:w="6"/>
            </w:tblGrid>
            <w:tr w:rsidR="00A22ACE" w:rsidRPr="00667907" w:rsidTr="00693CB0">
              <w:trPr>
                <w:tblCellSpacing w:w="0" w:type="dxa"/>
              </w:trPr>
              <w:tc>
                <w:tcPr>
                  <w:tcW w:w="5000" w:type="pct"/>
                  <w:tcMar>
                    <w:top w:w="0" w:type="dxa"/>
                    <w:left w:w="150" w:type="dxa"/>
                    <w:bottom w:w="0" w:type="dxa"/>
                    <w:right w:w="150" w:type="dxa"/>
                  </w:tcMar>
                  <w:hideMark/>
                </w:tcPr>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b/>
                      <w:bCs/>
                      <w:kern w:val="0"/>
                      <w:lang w:val="ru-RU" w:eastAsia="ru-RU" w:bidi="ar-SA"/>
                    </w:rPr>
                    <w:t>Личностные результаты</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kern w:val="0"/>
                      <w:lang w:val="ru-RU" w:eastAsia="ru-RU" w:bidi="ar-SA"/>
                    </w:rPr>
                    <w:t>В сфере личностных универсальных учебных действий будут сформированы:</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внутренняя позиция школьника на уровне положительного отношения к школе, учебе;</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учебно-познавательный интерес к новому учебному материалу и способам решения новой информационной задачи;</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ориентация на понимание причин успеха в учебной деятельности, на анализ соответствия результатов требованиям задачи;</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ориентация на понимание места ИКТ в жизни человека, их практической значимости;</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развитие чувства ответственности за качество окружающей информационной среды;</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lastRenderedPageBreak/>
                    <w:t>установка на здоровый образ жизни.</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b/>
                      <w:bCs/>
                      <w:kern w:val="0"/>
                      <w:lang w:val="ru-RU" w:eastAsia="ru-RU" w:bidi="ar-SA"/>
                    </w:rPr>
                    <w:t>Метапредметные результаты</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kern w:val="0"/>
                      <w:lang w:val="ru-RU" w:eastAsia="ru-RU" w:bidi="ar-SA"/>
                    </w:rPr>
                    <w:t xml:space="preserve">В сфере </w:t>
                  </w:r>
                  <w:r w:rsidRPr="001E0E4F">
                    <w:rPr>
                      <w:rFonts w:eastAsia="Times New Roman" w:cs="Times New Roman"/>
                      <w:kern w:val="0"/>
                      <w:u w:val="single"/>
                      <w:lang w:val="ru-RU" w:eastAsia="ru-RU" w:bidi="ar-SA"/>
                    </w:rPr>
                    <w:t>регулятивных</w:t>
                  </w:r>
                  <w:r w:rsidRPr="001E0E4F">
                    <w:rPr>
                      <w:rFonts w:eastAsia="Times New Roman" w:cs="Times New Roman"/>
                      <w:kern w:val="0"/>
                      <w:lang w:val="ru-RU" w:eastAsia="ru-RU" w:bidi="ar-SA"/>
                    </w:rPr>
                    <w:t xml:space="preserve"> универсальных учебных действий </w:t>
                  </w:r>
                  <w:r w:rsidRPr="008C622F">
                    <w:rPr>
                      <w:rFonts w:eastAsia="Times New Roman" w:cs="Times New Roman"/>
                      <w:kern w:val="0"/>
                      <w:lang w:val="ru-RU" w:eastAsia="ru-RU" w:bidi="ar-SA"/>
                    </w:rPr>
                    <w:t xml:space="preserve">ученик </w:t>
                  </w:r>
                  <w:r w:rsidRPr="001E0E4F">
                    <w:rPr>
                      <w:rFonts w:eastAsia="Times New Roman" w:cs="Times New Roman"/>
                      <w:kern w:val="0"/>
                      <w:lang w:val="ru-RU" w:eastAsia="ru-RU" w:bidi="ar-SA"/>
                    </w:rPr>
                    <w:t>научится:</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принимать и сохранять учебную задачу;</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планировать свои действия в соответствии с поставленной задачей и условиями её реализации, в том числе во внутреннем плане;</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осуществлять итоговый и пошаговый контроль по результату, по реакции интерактивной среды;</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вносить необходимые коррективы в действие после его совершения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iCs/>
                      <w:kern w:val="0"/>
                      <w:lang w:val="ru-RU" w:eastAsia="ru-RU" w:bidi="ar-SA"/>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kern w:val="0"/>
                      <w:lang w:val="ru-RU" w:eastAsia="ru-RU" w:bidi="ar-SA"/>
                    </w:rPr>
                    <w:t xml:space="preserve">В сфере </w:t>
                  </w:r>
                  <w:r w:rsidRPr="001E0E4F">
                    <w:rPr>
                      <w:rFonts w:eastAsia="Times New Roman" w:cs="Times New Roman"/>
                      <w:kern w:val="0"/>
                      <w:u w:val="single"/>
                      <w:lang w:val="ru-RU" w:eastAsia="ru-RU" w:bidi="ar-SA"/>
                    </w:rPr>
                    <w:t>познавательных</w:t>
                  </w:r>
                  <w:r w:rsidRPr="001E0E4F">
                    <w:rPr>
                      <w:rFonts w:eastAsia="Times New Roman" w:cs="Times New Roman"/>
                      <w:kern w:val="0"/>
                      <w:lang w:val="ru-RU" w:eastAsia="ru-RU" w:bidi="ar-SA"/>
                    </w:rPr>
                    <w:t xml:space="preserve"> универсальных учебных действий </w:t>
                  </w:r>
                  <w:r w:rsidRPr="008C622F">
                    <w:rPr>
                      <w:rFonts w:eastAsia="Times New Roman" w:cs="Times New Roman"/>
                      <w:kern w:val="0"/>
                      <w:lang w:val="ru-RU" w:eastAsia="ru-RU" w:bidi="ar-SA"/>
                    </w:rPr>
                    <w:t xml:space="preserve">ученик </w:t>
                  </w:r>
                  <w:r w:rsidRPr="001E0E4F">
                    <w:rPr>
                      <w:rFonts w:eastAsia="Times New Roman" w:cs="Times New Roman"/>
                      <w:kern w:val="0"/>
                      <w:lang w:val="ru-RU" w:eastAsia="ru-RU" w:bidi="ar-SA"/>
                    </w:rPr>
                    <w:t>научится:</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 в том числе контролируемом пространстве Интернета;</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осуществлять запись (фиксацию) выборочной информации об окружающем мире и о себе самом, в том числе с помощью инструментов ИКТ;</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использовать знаково-символические средства, в том числе модели и системы;</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выделять существенную информацию из сообщений разных видов;</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осуществлять анализ объектов с выделением существенных и несущественных признаков;</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осуществлять синтез как составление целого из частей;</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проводить сравнение, классификацию объектов.</w:t>
                  </w:r>
                </w:p>
                <w:p w:rsidR="00A22ACE" w:rsidRPr="008C622F" w:rsidRDefault="00A22ACE" w:rsidP="00A22ACE">
                  <w:pPr>
                    <w:widowControl/>
                    <w:numPr>
                      <w:ilvl w:val="0"/>
                      <w:numId w:val="1"/>
                    </w:numPr>
                    <w:suppressAutoHyphens w:val="0"/>
                    <w:spacing w:after="100" w:afterAutospacing="1"/>
                    <w:rPr>
                      <w:rFonts w:eastAsia="Times New Roman" w:cs="Times New Roman"/>
                      <w:iCs/>
                      <w:kern w:val="0"/>
                      <w:lang w:val="ru-RU" w:eastAsia="ru-RU" w:bidi="ar-SA"/>
                    </w:rPr>
                  </w:pPr>
                  <w:r w:rsidRPr="001E0E4F">
                    <w:rPr>
                      <w:rFonts w:eastAsia="Times New Roman" w:cs="Times New Roman"/>
                      <w:iCs/>
                      <w:kern w:val="0"/>
                      <w:lang w:val="ru-RU" w:eastAsia="ru-RU" w:bidi="ar-SA"/>
                    </w:rPr>
                    <w:t>осуществлять расширенный поиск информации с использованием ресурсов библиотек и Интернета; записывать, фиксировать информацию об окружающем мире с помощью инструментов ИКТ</w:t>
                  </w:r>
                  <w:r w:rsidRPr="008C622F">
                    <w:rPr>
                      <w:rFonts w:eastAsia="Times New Roman" w:cs="Times New Roman"/>
                      <w:iCs/>
                      <w:kern w:val="0"/>
                      <w:lang w:val="ru-RU" w:eastAsia="ru-RU" w:bidi="ar-SA"/>
                    </w:rPr>
                    <w:t xml:space="preserve">. </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kern w:val="0"/>
                      <w:lang w:val="ru-RU" w:eastAsia="ru-RU" w:bidi="ar-SA"/>
                    </w:rPr>
                    <w:t xml:space="preserve">В сфере </w:t>
                  </w:r>
                  <w:r w:rsidRPr="001E0E4F">
                    <w:rPr>
                      <w:rFonts w:eastAsia="Times New Roman" w:cs="Times New Roman"/>
                      <w:kern w:val="0"/>
                      <w:u w:val="single"/>
                      <w:lang w:val="ru-RU" w:eastAsia="ru-RU" w:bidi="ar-SA"/>
                    </w:rPr>
                    <w:t>коммуникативных</w:t>
                  </w:r>
                  <w:r w:rsidRPr="001E0E4F">
                    <w:rPr>
                      <w:rFonts w:eastAsia="Times New Roman" w:cs="Times New Roman"/>
                      <w:kern w:val="0"/>
                      <w:lang w:val="ru-RU" w:eastAsia="ru-RU" w:bidi="ar-SA"/>
                    </w:rPr>
                    <w:t xml:space="preserve"> универсальных учебных умений </w:t>
                  </w:r>
                  <w:r w:rsidRPr="008C622F">
                    <w:rPr>
                      <w:rFonts w:eastAsia="Times New Roman" w:cs="Times New Roman"/>
                      <w:kern w:val="0"/>
                      <w:lang w:val="ru-RU" w:eastAsia="ru-RU" w:bidi="ar-SA"/>
                    </w:rPr>
                    <w:t>уче</w:t>
                  </w:r>
                  <w:r w:rsidRPr="001E0E4F">
                    <w:rPr>
                      <w:rFonts w:eastAsia="Times New Roman" w:cs="Times New Roman"/>
                      <w:kern w:val="0"/>
                      <w:lang w:val="ru-RU" w:eastAsia="ru-RU" w:bidi="ar-SA"/>
                    </w:rPr>
                    <w:t>ник</w:t>
                  </w:r>
                  <w:r w:rsidRPr="008C622F">
                    <w:rPr>
                      <w:rFonts w:eastAsia="Times New Roman" w:cs="Times New Roman"/>
                      <w:kern w:val="0"/>
                      <w:lang w:val="ru-RU" w:eastAsia="ru-RU" w:bidi="ar-SA"/>
                    </w:rPr>
                    <w:t xml:space="preserve"> </w:t>
                  </w:r>
                  <w:r w:rsidRPr="001E0E4F">
                    <w:rPr>
                      <w:rFonts w:eastAsia="Times New Roman" w:cs="Times New Roman"/>
                      <w:kern w:val="0"/>
                      <w:lang w:val="ru-RU" w:eastAsia="ru-RU" w:bidi="ar-SA"/>
                    </w:rPr>
                    <w:t>научится:</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адекватно использовать коммуникативные средства для решения различных коммуникативных задач, строить монологическое высказывание, владеть диалогической формой коммуникации, используя средства и инструменты ИКТ;</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строить понятные для партнёра высказывания, учитывающие, что партнёр знает и видит, а что – нет.</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1E0E4F">
                    <w:rPr>
                      <w:rFonts w:eastAsia="Times New Roman" w:cs="Times New Roman"/>
                      <w:b/>
                      <w:bCs/>
                      <w:kern w:val="0"/>
                      <w:lang w:val="ru-RU" w:eastAsia="ru-RU" w:bidi="ar-SA"/>
                    </w:rPr>
                    <w:t>Предметные результаты</w:t>
                  </w:r>
                </w:p>
                <w:p w:rsidR="00A22ACE" w:rsidRPr="001E0E4F" w:rsidRDefault="00A22ACE" w:rsidP="00693CB0">
                  <w:pPr>
                    <w:widowControl/>
                    <w:suppressAutoHyphens w:val="0"/>
                    <w:spacing w:after="100" w:afterAutospacing="1"/>
                    <w:ind w:left="720"/>
                    <w:rPr>
                      <w:rFonts w:eastAsia="Times New Roman" w:cs="Times New Roman"/>
                      <w:kern w:val="0"/>
                      <w:lang w:val="ru-RU" w:eastAsia="ru-RU" w:bidi="ar-SA"/>
                    </w:rPr>
                  </w:pPr>
                  <w:r w:rsidRPr="008C622F">
                    <w:rPr>
                      <w:rFonts w:eastAsia="Times New Roman" w:cs="Times New Roman"/>
                      <w:kern w:val="0"/>
                      <w:lang w:val="ru-RU" w:eastAsia="ru-RU" w:bidi="ar-SA"/>
                    </w:rPr>
                    <w:t>Уче</w:t>
                  </w:r>
                  <w:r w:rsidRPr="001E0E4F">
                    <w:rPr>
                      <w:rFonts w:eastAsia="Times New Roman" w:cs="Times New Roman"/>
                      <w:kern w:val="0"/>
                      <w:lang w:val="ru-RU" w:eastAsia="ru-RU" w:bidi="ar-SA"/>
                    </w:rPr>
                    <w:t>ник научится:</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устанавливать истинность утверждений;</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lastRenderedPageBreak/>
                    <w:t>читать и заполнять несложные готовые таблицы;</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читать несложные диаграммы;</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информационных задач;</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использовать простейшие приёмы работы с готовыми электронными ресурсами: активировать, читать информацию, выполнять задания;</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kern w:val="0"/>
                      <w:lang w:val="ru-RU" w:eastAsia="ru-RU" w:bidi="ar-SA"/>
                    </w:rPr>
                    <w:t>создавать небольшие тексты, иллюстрации к устному рассказу, используя редакторы текстов и презентаций.</w:t>
                  </w:r>
                </w:p>
                <w:p w:rsidR="00A22ACE" w:rsidRPr="008C622F" w:rsidRDefault="00A22ACE" w:rsidP="00A22ACE">
                  <w:pPr>
                    <w:widowControl/>
                    <w:numPr>
                      <w:ilvl w:val="0"/>
                      <w:numId w:val="1"/>
                    </w:numPr>
                    <w:suppressAutoHyphens w:val="0"/>
                    <w:spacing w:after="100" w:afterAutospacing="1"/>
                    <w:rPr>
                      <w:rFonts w:eastAsia="Times New Roman" w:cs="Times New Roman"/>
                      <w:iCs/>
                      <w:kern w:val="0"/>
                      <w:lang w:val="ru-RU" w:eastAsia="ru-RU" w:bidi="ar-SA"/>
                    </w:rPr>
                  </w:pPr>
                  <w:r w:rsidRPr="001E0E4F">
                    <w:rPr>
                      <w:rFonts w:eastAsia="Times New Roman" w:cs="Times New Roman"/>
                      <w:iCs/>
                      <w:kern w:val="0"/>
                      <w:lang w:val="ru-RU" w:eastAsia="ru-RU" w:bidi="ar-SA"/>
                    </w:rPr>
                    <w:t xml:space="preserve">собирать и представлять полученную информацию в разной форме; </w:t>
                  </w:r>
                </w:p>
                <w:p w:rsidR="00A22ACE" w:rsidRPr="001E0E4F" w:rsidRDefault="00A22ACE" w:rsidP="00A22ACE">
                  <w:pPr>
                    <w:widowControl/>
                    <w:numPr>
                      <w:ilvl w:val="0"/>
                      <w:numId w:val="1"/>
                    </w:numPr>
                    <w:suppressAutoHyphens w:val="0"/>
                    <w:spacing w:after="100" w:afterAutospacing="1"/>
                    <w:rPr>
                      <w:rFonts w:eastAsia="Times New Roman" w:cs="Times New Roman"/>
                      <w:kern w:val="0"/>
                      <w:lang w:val="ru-RU" w:eastAsia="ru-RU" w:bidi="ar-SA"/>
                    </w:rPr>
                  </w:pPr>
                  <w:r w:rsidRPr="001E0E4F">
                    <w:rPr>
                      <w:rFonts w:eastAsia="Times New Roman" w:cs="Times New Roman"/>
                      <w:iCs/>
                      <w:kern w:val="0"/>
                      <w:lang w:val="ru-RU" w:eastAsia="ru-RU" w:bidi="ar-SA"/>
                    </w:rPr>
                    <w:t>пользоваться доступными приёмами работы с готовой текстовой, визуальной, звуковой информацией в сети Интернет, а также познакомиться с доступными способами её получения, хранения, переработки.</w:t>
                  </w:r>
                </w:p>
              </w:tc>
              <w:tc>
                <w:tcPr>
                  <w:tcW w:w="15" w:type="dxa"/>
                  <w:hideMark/>
                </w:tcPr>
                <w:p w:rsidR="00A22ACE" w:rsidRPr="001E0E4F" w:rsidRDefault="00A22ACE" w:rsidP="00693CB0">
                  <w:pPr>
                    <w:widowControl/>
                    <w:suppressAutoHyphens w:val="0"/>
                    <w:rPr>
                      <w:rFonts w:ascii="Tahoma" w:eastAsia="Times New Roman" w:hAnsi="Tahoma" w:cs="Tahoma"/>
                      <w:kern w:val="0"/>
                      <w:sz w:val="19"/>
                      <w:szCs w:val="19"/>
                      <w:lang w:val="ru-RU" w:eastAsia="ru-RU" w:bidi="ar-SA"/>
                    </w:rPr>
                  </w:pPr>
                </w:p>
              </w:tc>
            </w:tr>
          </w:tbl>
          <w:p w:rsidR="00A22ACE" w:rsidRPr="001E0E4F" w:rsidRDefault="00A22ACE" w:rsidP="00693CB0">
            <w:pPr>
              <w:widowControl/>
              <w:suppressAutoHyphens w:val="0"/>
              <w:rPr>
                <w:rFonts w:ascii="Tahoma" w:eastAsia="Times New Roman" w:hAnsi="Tahoma" w:cs="Tahoma"/>
                <w:kern w:val="0"/>
                <w:sz w:val="19"/>
                <w:szCs w:val="19"/>
                <w:lang w:val="ru-RU" w:eastAsia="ru-RU" w:bidi="ar-SA"/>
              </w:rPr>
            </w:pPr>
          </w:p>
        </w:tc>
      </w:tr>
    </w:tbl>
    <w:p w:rsidR="00A22ACE" w:rsidRPr="008C622F" w:rsidRDefault="00A22ACE" w:rsidP="00A22ACE">
      <w:pPr>
        <w:pStyle w:val="a3"/>
        <w:spacing w:line="276" w:lineRule="auto"/>
        <w:jc w:val="center"/>
        <w:rPr>
          <w:spacing w:val="-3"/>
          <w:lang w:val="ru-RU"/>
        </w:rPr>
      </w:pPr>
    </w:p>
    <w:p w:rsidR="00A22ACE" w:rsidRPr="00A22ACE" w:rsidRDefault="00A22ACE" w:rsidP="00A22ACE">
      <w:pPr>
        <w:jc w:val="center"/>
        <w:rPr>
          <w:rFonts w:cs="Times New Roman"/>
          <w:b/>
          <w:bCs/>
          <w:sz w:val="28"/>
          <w:szCs w:val="28"/>
          <w:lang w:val="ru-RU" w:eastAsia="ru-RU"/>
        </w:rPr>
      </w:pPr>
      <w:r w:rsidRPr="00A22ACE">
        <w:rPr>
          <w:rFonts w:cs="Times New Roman"/>
          <w:b/>
          <w:bCs/>
          <w:sz w:val="28"/>
          <w:szCs w:val="28"/>
          <w:lang w:val="ru-RU" w:eastAsia="ru-RU"/>
        </w:rPr>
        <w:t>Содержание курса</w:t>
      </w:r>
    </w:p>
    <w:p w:rsidR="00A22ACE" w:rsidRPr="00A22ACE" w:rsidRDefault="00A22ACE" w:rsidP="00A22ACE">
      <w:pPr>
        <w:jc w:val="center"/>
        <w:rPr>
          <w:rFonts w:cs="Times New Roman"/>
          <w:b/>
          <w:bCs/>
          <w:sz w:val="28"/>
          <w:szCs w:val="28"/>
          <w:lang w:val="ru-RU" w:eastAsia="ru-RU"/>
        </w:rPr>
      </w:pPr>
      <w:r w:rsidRPr="00A22ACE">
        <w:rPr>
          <w:sz w:val="20"/>
          <w:szCs w:val="20"/>
          <w:lang w:val="ru-RU"/>
        </w:rPr>
        <w:t>.</w:t>
      </w:r>
    </w:p>
    <w:p w:rsidR="00A22ACE" w:rsidRPr="00EC4301" w:rsidRDefault="00A22ACE" w:rsidP="00A22ACE">
      <w:pPr>
        <w:ind w:firstLine="709"/>
        <w:jc w:val="both"/>
        <w:rPr>
          <w:rFonts w:cs="Times New Roman"/>
          <w:b/>
          <w:bCs/>
          <w:lang w:val="ru-RU" w:eastAsia="ru-RU"/>
        </w:rPr>
      </w:pPr>
      <w:r w:rsidRPr="00EC4301">
        <w:rPr>
          <w:lang w:val="ru-RU"/>
        </w:rPr>
        <w:t>Компьютеры вокруг нас. Новые профессии. Компью</w:t>
      </w:r>
      <w:r>
        <w:rPr>
          <w:lang w:val="ru-RU"/>
        </w:rPr>
        <w:t>теры в школе. Правила поведения при работе с компьютером. – 1 ч</w:t>
      </w:r>
    </w:p>
    <w:p w:rsidR="00A22ACE" w:rsidRPr="00EC4301" w:rsidRDefault="00A22ACE" w:rsidP="00A22ACE">
      <w:pPr>
        <w:ind w:firstLine="709"/>
        <w:jc w:val="center"/>
        <w:rPr>
          <w:b/>
          <w:lang w:val="ru-RU"/>
        </w:rPr>
      </w:pPr>
      <w:r w:rsidRPr="00EC4301">
        <w:rPr>
          <w:b/>
          <w:lang w:val="ru-RU"/>
        </w:rPr>
        <w:t>Информация и информационные процессы</w:t>
      </w:r>
      <w:r>
        <w:rPr>
          <w:b/>
          <w:lang w:val="ru-RU"/>
        </w:rPr>
        <w:t xml:space="preserve"> – 9 ч</w:t>
      </w:r>
    </w:p>
    <w:p w:rsidR="00A22ACE" w:rsidRPr="00EC4301" w:rsidRDefault="00A22ACE" w:rsidP="00A22ACE">
      <w:pPr>
        <w:ind w:firstLine="709"/>
        <w:jc w:val="both"/>
        <w:rPr>
          <w:lang w:val="ru-RU"/>
        </w:rPr>
      </w:pPr>
      <w:r w:rsidRPr="00EC4301">
        <w:rPr>
          <w:lang w:val="ru-RU"/>
        </w:rPr>
        <w:t>Информация как сведения об окружающем нас мире. Восприятие информации человеком. Виды информации по способу восприятия (зрительная, звуковая, осязательная, обонятельная, вкусовая). Источники, приёмники информации, канал связи. Информация как необходимый элемент общения. Средства общения. Информационные процессы: поиск, сбор, хранение, об- работка и передача информации. Способы хранения информации. Носители информации. Виды информации по форме представления: текст, изображение, звук, число. Компьютер как устройство для работы с информацией различного вида. Устройства ввода/вывода, обработки, хранения информации.</w:t>
      </w:r>
      <w:r>
        <w:rPr>
          <w:lang w:val="ru-RU"/>
        </w:rPr>
        <w:t xml:space="preserve"> Создание слайд-шоу.</w:t>
      </w:r>
    </w:p>
    <w:p w:rsidR="00A22ACE" w:rsidRDefault="00A22ACE" w:rsidP="00A22ACE">
      <w:pPr>
        <w:ind w:firstLine="709"/>
        <w:jc w:val="center"/>
        <w:rPr>
          <w:b/>
          <w:lang w:val="ru-RU"/>
        </w:rPr>
      </w:pPr>
      <w:r>
        <w:rPr>
          <w:b/>
          <w:lang w:val="ru-RU"/>
        </w:rPr>
        <w:t>Текстовая информация – 9 ч</w:t>
      </w:r>
    </w:p>
    <w:p w:rsidR="00A22ACE" w:rsidRPr="00EC4301" w:rsidRDefault="00A22ACE" w:rsidP="00A22ACE">
      <w:pPr>
        <w:ind w:firstLine="709"/>
        <w:jc w:val="both"/>
        <w:rPr>
          <w:rFonts w:cs="Times New Roman"/>
          <w:b/>
          <w:bCs/>
          <w:lang w:val="ru-RU" w:eastAsia="ru-RU"/>
        </w:rPr>
      </w:pPr>
      <w:r w:rsidRPr="008C622F">
        <w:rPr>
          <w:rFonts w:cs="Times New Roman"/>
          <w:lang w:val="ru-RU"/>
        </w:rPr>
        <w:t>Текстовая информация. Основные объекты текстового документа (символ, слово, строка, абзац). Правила ввода текста.</w:t>
      </w:r>
      <w:r>
        <w:rPr>
          <w:rFonts w:cs="Times New Roman"/>
          <w:lang w:val="ru-RU"/>
        </w:rPr>
        <w:t xml:space="preserve"> </w:t>
      </w:r>
      <w:r w:rsidRPr="008C622F">
        <w:rPr>
          <w:rFonts w:cs="Times New Roman"/>
          <w:lang w:val="ru-RU"/>
        </w:rPr>
        <w:t>Создание текста, его форматирование, сохранение.</w:t>
      </w:r>
      <w:r>
        <w:rPr>
          <w:rFonts w:cs="Times New Roman"/>
          <w:lang w:val="ru-RU"/>
        </w:rPr>
        <w:t xml:space="preserve"> </w:t>
      </w:r>
      <w:r w:rsidRPr="008C622F">
        <w:rPr>
          <w:rFonts w:cs="Times New Roman"/>
          <w:lang w:val="ru-RU"/>
        </w:rPr>
        <w:t>Выделение, копирование, перемещение, удаление текста, редактирование.</w:t>
      </w:r>
      <w:r>
        <w:rPr>
          <w:rFonts w:cs="Times New Roman"/>
          <w:lang w:val="ru-RU"/>
        </w:rPr>
        <w:t xml:space="preserve"> </w:t>
      </w:r>
      <w:r w:rsidRPr="008C622F">
        <w:rPr>
          <w:rFonts w:cs="Times New Roman"/>
          <w:lang w:val="ru-RU"/>
        </w:rPr>
        <w:t xml:space="preserve">Работа с текстом (изменение типа, размера и цвета текста). Объект </w:t>
      </w:r>
      <w:r w:rsidRPr="008C622F">
        <w:rPr>
          <w:rFonts w:cs="Times New Roman"/>
        </w:rPr>
        <w:t>WordArt</w:t>
      </w:r>
      <w:r w:rsidRPr="008C622F">
        <w:rPr>
          <w:rFonts w:cs="Times New Roman"/>
          <w:lang w:val="ru-RU"/>
        </w:rPr>
        <w:t>, автофигуры.</w:t>
      </w:r>
      <w:r>
        <w:rPr>
          <w:rFonts w:cs="Times New Roman"/>
          <w:lang w:val="ru-RU"/>
        </w:rPr>
        <w:t xml:space="preserve"> </w:t>
      </w:r>
      <w:r w:rsidRPr="008C622F">
        <w:rPr>
          <w:rFonts w:cs="Times New Roman"/>
          <w:lang w:val="ru-RU"/>
        </w:rPr>
        <w:t>Вставка графических объектов в текст. Сохранение документа, вывод его на печать.</w:t>
      </w:r>
      <w:r>
        <w:rPr>
          <w:rFonts w:cs="Times New Roman"/>
          <w:lang w:val="ru-RU"/>
        </w:rPr>
        <w:t xml:space="preserve"> </w:t>
      </w:r>
      <w:r w:rsidRPr="00EC4301">
        <w:rPr>
          <w:lang w:val="ru-RU"/>
        </w:rPr>
        <w:t xml:space="preserve">Создание и обработка текстов, рисунков (в том числе из готовых фрагментов). </w:t>
      </w:r>
    </w:p>
    <w:p w:rsidR="00A22ACE" w:rsidRPr="00EC4301" w:rsidRDefault="00A22ACE" w:rsidP="00A22ACE">
      <w:pPr>
        <w:ind w:firstLine="709"/>
        <w:jc w:val="center"/>
        <w:rPr>
          <w:b/>
          <w:bCs/>
          <w:iCs/>
          <w:lang w:val="ru-RU"/>
        </w:rPr>
      </w:pPr>
      <w:r w:rsidRPr="00EC4301">
        <w:rPr>
          <w:b/>
          <w:bCs/>
          <w:iCs/>
          <w:lang w:val="ru-RU"/>
        </w:rPr>
        <w:t>Графическая информация</w:t>
      </w:r>
      <w:r>
        <w:rPr>
          <w:b/>
          <w:bCs/>
          <w:iCs/>
          <w:lang w:val="ru-RU"/>
        </w:rPr>
        <w:t>- 4 ч</w:t>
      </w:r>
    </w:p>
    <w:p w:rsidR="00A22ACE" w:rsidRDefault="00A22ACE" w:rsidP="00A22ACE">
      <w:pPr>
        <w:ind w:firstLine="709"/>
        <w:jc w:val="both"/>
        <w:rPr>
          <w:lang w:val="ru-RU"/>
        </w:rPr>
      </w:pPr>
      <w:r w:rsidRPr="00EC4301">
        <w:rPr>
          <w:lang w:val="ru-RU"/>
        </w:rPr>
        <w:t>Компьютерная графика. Примеры графических редакторов. Панель инструментов графического редактора. Основные операции при рисовании: рисование и стирание точек, линий, фигур. Заливка цветом. Другие операции</w:t>
      </w:r>
      <w:r>
        <w:rPr>
          <w:lang w:val="ru-RU"/>
        </w:rPr>
        <w:t>.</w:t>
      </w:r>
    </w:p>
    <w:p w:rsidR="00A22ACE" w:rsidRPr="00EC4301" w:rsidRDefault="00A22ACE" w:rsidP="00A22ACE">
      <w:pPr>
        <w:ind w:firstLine="709"/>
        <w:jc w:val="center"/>
        <w:rPr>
          <w:rFonts w:cs="Times New Roman"/>
          <w:b/>
          <w:bCs/>
          <w:sz w:val="28"/>
          <w:szCs w:val="28"/>
          <w:lang w:val="ru-RU" w:eastAsia="ru-RU"/>
        </w:rPr>
      </w:pPr>
      <w:r w:rsidRPr="00EC4301">
        <w:rPr>
          <w:b/>
          <w:lang w:val="ru-RU"/>
        </w:rPr>
        <w:t>Создание компьютерной презентации</w:t>
      </w:r>
      <w:r>
        <w:rPr>
          <w:b/>
          <w:lang w:val="ru-RU"/>
        </w:rPr>
        <w:t xml:space="preserve"> – 11 ч</w:t>
      </w:r>
    </w:p>
    <w:p w:rsidR="00A22ACE" w:rsidRDefault="00A22ACE" w:rsidP="00A22ACE">
      <w:pPr>
        <w:ind w:firstLine="709"/>
        <w:jc w:val="both"/>
        <w:rPr>
          <w:rFonts w:cs="Times New Roman"/>
          <w:lang w:val="ru-RU"/>
        </w:rPr>
      </w:pPr>
      <w:r w:rsidRPr="006424A7">
        <w:rPr>
          <w:rFonts w:cs="Times New Roman"/>
          <w:bCs/>
          <w:lang w:val="ru-RU" w:eastAsia="ru-RU"/>
        </w:rPr>
        <w:t xml:space="preserve">Понятие </w:t>
      </w:r>
      <w:r>
        <w:rPr>
          <w:rFonts w:cs="Times New Roman"/>
          <w:bCs/>
          <w:lang w:val="ru-RU" w:eastAsia="ru-RU"/>
        </w:rPr>
        <w:t xml:space="preserve">«презентация». Законы и правила при создании презентации. Редактор презентаций. Применение редактора презентаций. Создание простой презентации с анимацией объектов, гиперссылками. Включение в слайд графических объектов, объектов </w:t>
      </w:r>
      <w:r w:rsidRPr="008C622F">
        <w:rPr>
          <w:rFonts w:cs="Times New Roman"/>
        </w:rPr>
        <w:t>WordArt</w:t>
      </w:r>
      <w:r>
        <w:rPr>
          <w:rFonts w:cs="Times New Roman"/>
          <w:lang w:val="ru-RU"/>
        </w:rPr>
        <w:t>, звуковых эффектов.</w:t>
      </w:r>
    </w:p>
    <w:p w:rsidR="00A22ACE" w:rsidRPr="00BB51B3" w:rsidRDefault="00A22ACE" w:rsidP="00A22ACE">
      <w:pPr>
        <w:ind w:firstLine="709"/>
        <w:jc w:val="both"/>
        <w:rPr>
          <w:rFonts w:cs="Times New Roman"/>
          <w:bCs/>
          <w:lang w:val="ru-RU" w:eastAsia="ru-RU"/>
        </w:rPr>
      </w:pPr>
    </w:p>
    <w:p w:rsidR="00A22ACE" w:rsidRDefault="00A22ACE" w:rsidP="00A22ACE">
      <w:pPr>
        <w:jc w:val="center"/>
        <w:rPr>
          <w:rFonts w:cs="Times New Roman"/>
          <w:b/>
          <w:bCs/>
          <w:sz w:val="28"/>
          <w:szCs w:val="28"/>
          <w:lang w:val="ru-RU" w:eastAsia="ru-RU"/>
        </w:rPr>
      </w:pPr>
    </w:p>
    <w:p w:rsidR="00A22ACE" w:rsidRDefault="00A22ACE" w:rsidP="00A22ACE">
      <w:pPr>
        <w:jc w:val="center"/>
        <w:rPr>
          <w:rFonts w:cs="Times New Roman"/>
          <w:b/>
          <w:bCs/>
          <w:sz w:val="28"/>
          <w:szCs w:val="28"/>
          <w:lang w:val="ru-RU" w:eastAsia="ru-RU"/>
        </w:rPr>
      </w:pPr>
    </w:p>
    <w:p w:rsidR="00A22ACE" w:rsidRDefault="00A22ACE" w:rsidP="00A22ACE">
      <w:pPr>
        <w:jc w:val="center"/>
        <w:rPr>
          <w:rFonts w:cs="Times New Roman"/>
          <w:b/>
          <w:bCs/>
          <w:sz w:val="28"/>
          <w:szCs w:val="28"/>
          <w:lang w:val="ru-RU" w:eastAsia="ru-RU"/>
        </w:rPr>
      </w:pPr>
    </w:p>
    <w:p w:rsidR="00A22ACE" w:rsidRDefault="00A22ACE" w:rsidP="00A22ACE">
      <w:pPr>
        <w:jc w:val="center"/>
        <w:rPr>
          <w:rFonts w:cs="Times New Roman"/>
          <w:b/>
          <w:bCs/>
          <w:sz w:val="28"/>
          <w:szCs w:val="28"/>
          <w:lang w:val="ru-RU" w:eastAsia="ru-RU"/>
        </w:rPr>
      </w:pPr>
    </w:p>
    <w:p w:rsidR="00A22ACE" w:rsidRDefault="00A22ACE" w:rsidP="00A22ACE">
      <w:pPr>
        <w:jc w:val="center"/>
        <w:rPr>
          <w:rFonts w:cs="Times New Roman"/>
          <w:b/>
          <w:bCs/>
          <w:sz w:val="28"/>
          <w:szCs w:val="28"/>
          <w:lang w:val="ru-RU" w:eastAsia="ru-RU"/>
        </w:rPr>
      </w:pPr>
    </w:p>
    <w:p w:rsidR="00A22ACE" w:rsidRDefault="00A22ACE" w:rsidP="00A22ACE">
      <w:pPr>
        <w:jc w:val="center"/>
        <w:rPr>
          <w:rFonts w:cs="Times New Roman"/>
          <w:b/>
          <w:bCs/>
          <w:sz w:val="28"/>
          <w:szCs w:val="28"/>
          <w:lang w:val="ru-RU" w:eastAsia="ru-RU"/>
        </w:rPr>
      </w:pPr>
    </w:p>
    <w:p w:rsidR="00A22ACE" w:rsidRDefault="00A22ACE" w:rsidP="00A22ACE">
      <w:pPr>
        <w:jc w:val="center"/>
        <w:rPr>
          <w:rFonts w:cs="Times New Roman"/>
          <w:b/>
          <w:bCs/>
          <w:sz w:val="28"/>
          <w:szCs w:val="28"/>
          <w:lang w:val="ru-RU" w:eastAsia="ru-RU"/>
        </w:rPr>
      </w:pPr>
    </w:p>
    <w:p w:rsidR="00A22ACE" w:rsidRPr="006424A7" w:rsidRDefault="00A22ACE" w:rsidP="00A22ACE">
      <w:pPr>
        <w:jc w:val="center"/>
        <w:rPr>
          <w:rFonts w:cs="Times New Roman"/>
          <w:b/>
          <w:bCs/>
          <w:sz w:val="28"/>
          <w:szCs w:val="28"/>
          <w:lang w:val="ru-RU" w:eastAsia="ru-RU"/>
        </w:rPr>
      </w:pPr>
      <w:r w:rsidRPr="006424A7">
        <w:rPr>
          <w:rFonts w:cs="Times New Roman"/>
          <w:b/>
          <w:bCs/>
          <w:sz w:val="28"/>
          <w:szCs w:val="28"/>
          <w:lang w:val="ru-RU" w:eastAsia="ru-RU"/>
        </w:rPr>
        <w:t>Тематическое планирование</w:t>
      </w:r>
    </w:p>
    <w:p w:rsidR="00A22ACE" w:rsidRPr="008C622F" w:rsidRDefault="00A22ACE" w:rsidP="00A22ACE">
      <w:pPr>
        <w:pStyle w:val="a3"/>
        <w:ind w:firstLine="539"/>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873"/>
        <w:gridCol w:w="1207"/>
        <w:gridCol w:w="3853"/>
      </w:tblGrid>
      <w:tr w:rsidR="00A22ACE" w:rsidRPr="006424A7" w:rsidTr="00693CB0">
        <w:trPr>
          <w:trHeight w:val="535"/>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A22ACE" w:rsidRPr="006424A7" w:rsidRDefault="00A22ACE" w:rsidP="00693CB0">
            <w:pPr>
              <w:rPr>
                <w:rFonts w:ascii="Calibri" w:hAnsi="Calibri"/>
                <w:b/>
                <w:i/>
                <w:sz w:val="28"/>
                <w:szCs w:val="28"/>
                <w:lang w:val="ru-RU" w:eastAsia="en-US"/>
              </w:rPr>
            </w:pPr>
            <w:r w:rsidRPr="006424A7">
              <w:rPr>
                <w:rFonts w:ascii="Calibri" w:hAnsi="Calibri"/>
                <w:b/>
                <w:i/>
                <w:sz w:val="28"/>
                <w:szCs w:val="28"/>
                <w:lang w:val="ru-RU" w:eastAsia="en-US"/>
              </w:rPr>
              <w:t>№</w:t>
            </w:r>
          </w:p>
          <w:p w:rsidR="00A22ACE" w:rsidRPr="006424A7" w:rsidRDefault="00A22ACE" w:rsidP="00693CB0">
            <w:pPr>
              <w:rPr>
                <w:rFonts w:ascii="Calibri" w:hAnsi="Calibri"/>
                <w:b/>
                <w:i/>
                <w:sz w:val="28"/>
                <w:szCs w:val="28"/>
                <w:lang w:val="ru-RU" w:eastAsia="en-US"/>
              </w:rPr>
            </w:pPr>
            <w:r w:rsidRPr="006424A7">
              <w:rPr>
                <w:rFonts w:ascii="Calibri" w:hAnsi="Calibri"/>
                <w:b/>
                <w:i/>
                <w:sz w:val="28"/>
                <w:szCs w:val="28"/>
                <w:lang w:val="ru-RU" w:eastAsia="en-US"/>
              </w:rPr>
              <w:t>п/п</w:t>
            </w:r>
          </w:p>
        </w:tc>
        <w:tc>
          <w:tcPr>
            <w:tcW w:w="4169" w:type="dxa"/>
            <w:tcBorders>
              <w:top w:val="single" w:sz="4" w:space="0" w:color="auto"/>
              <w:left w:val="single" w:sz="4" w:space="0" w:color="auto"/>
              <w:bottom w:val="single" w:sz="4" w:space="0" w:color="auto"/>
              <w:right w:val="single" w:sz="4" w:space="0" w:color="auto"/>
            </w:tcBorders>
            <w:shd w:val="clear" w:color="auto" w:fill="auto"/>
            <w:hideMark/>
          </w:tcPr>
          <w:p w:rsidR="00A22ACE" w:rsidRPr="006424A7" w:rsidRDefault="00A22ACE" w:rsidP="00693CB0">
            <w:pPr>
              <w:jc w:val="center"/>
              <w:rPr>
                <w:rFonts w:ascii="Calibri" w:hAnsi="Calibri"/>
                <w:b/>
                <w:i/>
                <w:sz w:val="28"/>
                <w:szCs w:val="28"/>
                <w:lang w:val="ru-RU" w:eastAsia="en-US"/>
              </w:rPr>
            </w:pPr>
            <w:r w:rsidRPr="006424A7">
              <w:rPr>
                <w:rFonts w:ascii="Calibri" w:hAnsi="Calibri"/>
                <w:b/>
                <w:i/>
                <w:sz w:val="28"/>
                <w:szCs w:val="28"/>
                <w:lang w:val="ru-RU" w:eastAsia="en-US"/>
              </w:rPr>
              <w:t>Темы занятий</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A22ACE" w:rsidRPr="006424A7" w:rsidRDefault="00A22ACE" w:rsidP="00693CB0">
            <w:pPr>
              <w:jc w:val="center"/>
              <w:rPr>
                <w:rFonts w:ascii="Calibri" w:hAnsi="Calibri"/>
                <w:b/>
                <w:i/>
                <w:sz w:val="28"/>
                <w:szCs w:val="28"/>
                <w:lang w:val="ru-RU" w:eastAsia="en-US"/>
              </w:rPr>
            </w:pPr>
            <w:r w:rsidRPr="006424A7">
              <w:rPr>
                <w:rFonts w:ascii="Calibri" w:hAnsi="Calibri"/>
                <w:b/>
                <w:i/>
                <w:sz w:val="28"/>
                <w:szCs w:val="28"/>
                <w:lang w:val="ru-RU" w:eastAsia="en-US"/>
              </w:rPr>
              <w:t>Кол-во часов</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A22ACE" w:rsidRPr="005472DD" w:rsidRDefault="00A22ACE" w:rsidP="00693CB0">
            <w:pPr>
              <w:jc w:val="center"/>
              <w:rPr>
                <w:rFonts w:ascii="Calibri" w:hAnsi="Calibri"/>
                <w:b/>
                <w:i/>
                <w:sz w:val="28"/>
                <w:szCs w:val="28"/>
                <w:lang w:val="ru-RU" w:eastAsia="en-US"/>
              </w:rPr>
            </w:pPr>
            <w:r>
              <w:rPr>
                <w:rFonts w:ascii="Calibri" w:hAnsi="Calibri"/>
                <w:b/>
                <w:i/>
                <w:sz w:val="28"/>
                <w:szCs w:val="28"/>
                <w:lang w:val="ru-RU" w:eastAsia="en-US"/>
              </w:rPr>
              <w:t>Деятельность учащихся</w:t>
            </w:r>
          </w:p>
        </w:tc>
      </w:tr>
      <w:tr w:rsidR="00A22ACE" w:rsidRPr="008C622F" w:rsidTr="00693CB0">
        <w:trPr>
          <w:trHeight w:val="517"/>
        </w:trPr>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6424A7">
              <w:rPr>
                <w:rFonts w:ascii="Calibri" w:hAnsi="Calibri"/>
                <w:sz w:val="26"/>
                <w:szCs w:val="26"/>
                <w:lang w:val="ru-RU" w:eastAsia="en-US"/>
              </w:rPr>
              <w:t>1</w:t>
            </w:r>
            <w:r w:rsidRPr="008C622F">
              <w:rPr>
                <w:rFonts w:ascii="Calibri" w:hAnsi="Calibri"/>
                <w:sz w:val="26"/>
                <w:szCs w:val="26"/>
                <w:lang w:eastAsia="en-US"/>
              </w:rPr>
              <w:t>.</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EC4301">
              <w:rPr>
                <w:lang w:val="ru-RU"/>
              </w:rPr>
              <w:t xml:space="preserve">Компьютеры вокруг нас. </w:t>
            </w:r>
            <w:r w:rsidRPr="008C622F">
              <w:rPr>
                <w:rFonts w:cs="Times New Roman"/>
                <w:lang w:val="ru-RU"/>
              </w:rPr>
              <w:t xml:space="preserve">Правила техники безопасности при работе с компьютером. </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val="restart"/>
            <w:tcBorders>
              <w:top w:val="single" w:sz="4" w:space="0" w:color="auto"/>
              <w:left w:val="single" w:sz="4" w:space="0" w:color="auto"/>
              <w:right w:val="single" w:sz="4" w:space="0" w:color="auto"/>
            </w:tcBorders>
            <w:shd w:val="clear" w:color="auto" w:fill="auto"/>
          </w:tcPr>
          <w:p w:rsidR="00A22ACE" w:rsidRPr="008C622F" w:rsidRDefault="00A22ACE" w:rsidP="00693CB0">
            <w:pPr>
              <w:jc w:val="both"/>
              <w:rPr>
                <w:sz w:val="22"/>
                <w:szCs w:val="22"/>
                <w:lang w:val="ru-RU"/>
              </w:rPr>
            </w:pPr>
            <w:r w:rsidRPr="008C622F">
              <w:rPr>
                <w:sz w:val="22"/>
                <w:szCs w:val="22"/>
                <w:lang w:val="ru-RU"/>
              </w:rPr>
              <w:t>Следовать рекомендациям по безопасной работе за компьютером.</w:t>
            </w:r>
          </w:p>
          <w:p w:rsidR="00A22ACE" w:rsidRPr="008C622F" w:rsidRDefault="00A22ACE" w:rsidP="00693CB0">
            <w:pPr>
              <w:jc w:val="both"/>
              <w:rPr>
                <w:sz w:val="22"/>
                <w:szCs w:val="22"/>
                <w:lang w:val="ru-RU"/>
              </w:rPr>
            </w:pPr>
            <w:r w:rsidRPr="008C622F">
              <w:rPr>
                <w:sz w:val="22"/>
                <w:szCs w:val="22"/>
                <w:lang w:val="ru-RU"/>
              </w:rPr>
              <w:t xml:space="preserve">Следовать гигиеническим реко- мендациям (зарядка для глаз, пальцев рук). </w:t>
            </w:r>
          </w:p>
          <w:p w:rsidR="00A22ACE" w:rsidRPr="008C622F" w:rsidRDefault="00A22ACE" w:rsidP="00693CB0">
            <w:pPr>
              <w:jc w:val="both"/>
              <w:rPr>
                <w:rFonts w:ascii="Calibri" w:hAnsi="Calibri"/>
                <w:sz w:val="26"/>
                <w:szCs w:val="26"/>
                <w:lang w:val="ru-RU" w:eastAsia="en-US"/>
              </w:rPr>
            </w:pPr>
            <w:r w:rsidRPr="008C622F">
              <w:rPr>
                <w:sz w:val="22"/>
                <w:szCs w:val="22"/>
                <w:lang w:val="ru-RU"/>
              </w:rPr>
              <w:t xml:space="preserve">Выделять основные информаци- онные процессы (сбор, хранение, обработка, передача). Приводить примеры информационных процессов, в которых участвует человек. Анализировать, сравнивать и обобщать полученную информа- цию. </w:t>
            </w:r>
            <w:r w:rsidRPr="008C622F">
              <w:rPr>
                <w:sz w:val="22"/>
                <w:szCs w:val="22"/>
              </w:rPr>
              <w:t>Использовать информацию для установления отношений, причинно-следственных связей</w:t>
            </w:r>
            <w:r w:rsidRPr="008C622F">
              <w:t>.</w:t>
            </w: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2.</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Понятие информации Получение, хранение, передача и обработка информации. Кодирование информации.</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66790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3.</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Текстовая информация. Основные объекты текстового документа (символ, слово, строка, абзац). Правила ввода текста.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val="restart"/>
            <w:tcBorders>
              <w:top w:val="single" w:sz="4" w:space="0" w:color="auto"/>
              <w:left w:val="single" w:sz="4" w:space="0" w:color="auto"/>
              <w:right w:val="single" w:sz="4" w:space="0" w:color="auto"/>
            </w:tcBorders>
            <w:shd w:val="clear" w:color="auto" w:fill="auto"/>
          </w:tcPr>
          <w:p w:rsidR="00A22ACE" w:rsidRPr="008C622F" w:rsidRDefault="00A22ACE" w:rsidP="00693CB0">
            <w:pPr>
              <w:rPr>
                <w:sz w:val="22"/>
                <w:szCs w:val="22"/>
                <w:lang w:val="ru-RU"/>
              </w:rPr>
            </w:pPr>
            <w:r w:rsidRPr="008C622F">
              <w:rPr>
                <w:sz w:val="22"/>
                <w:szCs w:val="22"/>
                <w:lang w:val="ru-RU"/>
              </w:rPr>
              <w:t>Выбирать жизненную ситуацию для выполнения итоговой творческой работы или придумывать свою.</w:t>
            </w:r>
          </w:p>
          <w:p w:rsidR="00A22ACE" w:rsidRPr="008C622F" w:rsidRDefault="00A22ACE" w:rsidP="00693CB0">
            <w:pPr>
              <w:jc w:val="both"/>
              <w:rPr>
                <w:sz w:val="22"/>
                <w:szCs w:val="22"/>
                <w:lang w:val="ru-RU"/>
              </w:rPr>
            </w:pPr>
            <w:r w:rsidRPr="008C622F">
              <w:rPr>
                <w:lang w:val="ru-RU"/>
              </w:rPr>
              <w:t xml:space="preserve">Запускать текстовый редактор. Выделять смысловые зоны окна текстового редактора. Создавать, вводить текст и со- хранять текстовый документ. </w:t>
            </w:r>
            <w:r w:rsidRPr="008C622F">
              <w:rPr>
                <w:sz w:val="22"/>
                <w:szCs w:val="22"/>
                <w:lang w:val="ru-RU"/>
              </w:rPr>
              <w:t xml:space="preserve">Анализировать, сравнивать и обобщать информацию. </w:t>
            </w:r>
          </w:p>
          <w:p w:rsidR="00A22ACE" w:rsidRPr="008C622F" w:rsidRDefault="00A22ACE" w:rsidP="00693CB0">
            <w:pPr>
              <w:jc w:val="both"/>
              <w:rPr>
                <w:sz w:val="22"/>
                <w:szCs w:val="22"/>
                <w:lang w:val="ru-RU"/>
              </w:rPr>
            </w:pPr>
            <w:r w:rsidRPr="008C622F">
              <w:rPr>
                <w:sz w:val="22"/>
                <w:szCs w:val="22"/>
                <w:lang w:val="ru-RU"/>
              </w:rPr>
              <w:t>Выполнять операции на компьютере, относящиеся к изучаемой технологии (например, набор текста, перемещение курсора, вырезание, копирование и вставка текста, выбор шрифта, размера и начертания символов, организация текста, сохранение и редактирование текстовых документов, дополнение текстов иллюстрациями, схемами, таблицами, сохранение и  редактирование печатных публикаций).</w:t>
            </w:r>
          </w:p>
          <w:p w:rsidR="00A22ACE" w:rsidRPr="008C622F" w:rsidRDefault="00A22ACE" w:rsidP="00693CB0">
            <w:pPr>
              <w:jc w:val="both"/>
              <w:rPr>
                <w:rFonts w:ascii="Calibri" w:hAnsi="Calibri"/>
                <w:sz w:val="26"/>
                <w:szCs w:val="26"/>
                <w:lang w:val="ru-RU" w:eastAsia="en-US"/>
              </w:rPr>
            </w:pPr>
            <w:r w:rsidRPr="008C622F">
              <w:rPr>
                <w:sz w:val="22"/>
                <w:szCs w:val="22"/>
                <w:lang w:val="ru-RU"/>
              </w:rPr>
              <w:t>Выполнять итоговую творческую работу, используя освоенные операции.</w:t>
            </w: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4.</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Создание текста, его форматирование, сохранение.</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5.</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Выделение, копирование, перемещение, удаление текста, редактирование.</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6.</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 xml:space="preserve">Работа с текстом (изменение типа, размера и цвета текста). Объект </w:t>
            </w:r>
            <w:r w:rsidRPr="008C622F">
              <w:rPr>
                <w:rFonts w:cs="Times New Roman"/>
              </w:rPr>
              <w:t>WordArt</w:t>
            </w:r>
            <w:r w:rsidRPr="008C622F">
              <w:rPr>
                <w:rFonts w:cs="Times New Roman"/>
                <w:lang w:val="ru-RU"/>
              </w:rPr>
              <w:t>, автофигуры.</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rPr>
          <w:trHeight w:val="455"/>
        </w:trPr>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7.</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Вставка графических объектов в текст. Сохранение документа, вывод его на печать.</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8.</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Создание открытки по собственному замыслу (творческая работа).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9.</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Создание и форматирование таблицы.</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10.</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Работа с таблицей. Представление текста в несколько столбцов.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11.</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rPr>
            </w:pPr>
            <w:r w:rsidRPr="008C622F">
              <w:rPr>
                <w:rFonts w:cs="Times New Roman"/>
                <w:lang w:val="ru-RU"/>
              </w:rPr>
              <w:t>Создание текстового документа по собственному замыслу.</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66790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12.</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Графическая информация, ее назначение. Виды графических объектов.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val="restart"/>
            <w:tcBorders>
              <w:top w:val="single" w:sz="4" w:space="0" w:color="auto"/>
              <w:left w:val="single" w:sz="4" w:space="0" w:color="auto"/>
              <w:right w:val="single" w:sz="4" w:space="0" w:color="auto"/>
            </w:tcBorders>
            <w:shd w:val="clear" w:color="auto" w:fill="auto"/>
          </w:tcPr>
          <w:p w:rsidR="00A22ACE" w:rsidRPr="008C622F" w:rsidRDefault="00A22ACE" w:rsidP="00693CB0">
            <w:pPr>
              <w:jc w:val="both"/>
              <w:rPr>
                <w:sz w:val="22"/>
                <w:szCs w:val="22"/>
                <w:lang w:val="ru-RU"/>
              </w:rPr>
            </w:pPr>
            <w:r w:rsidRPr="008C622F">
              <w:rPr>
                <w:sz w:val="22"/>
                <w:szCs w:val="22"/>
                <w:lang w:val="ru-RU"/>
              </w:rPr>
              <w:t>Выделять смысловые зоны окна графического редактора. Определять назначение основ- ных инструментов графического редактора.</w:t>
            </w:r>
          </w:p>
          <w:p w:rsidR="00A22ACE" w:rsidRPr="008C622F" w:rsidRDefault="00A22ACE" w:rsidP="00693CB0">
            <w:pPr>
              <w:jc w:val="both"/>
              <w:rPr>
                <w:lang w:val="ru-RU"/>
              </w:rPr>
            </w:pPr>
            <w:r w:rsidRPr="008C622F">
              <w:rPr>
                <w:sz w:val="22"/>
                <w:szCs w:val="22"/>
                <w:lang w:val="ru-RU"/>
              </w:rPr>
              <w:t xml:space="preserve">Использовать инструменты «ка- </w:t>
            </w:r>
            <w:r w:rsidRPr="008C622F">
              <w:rPr>
                <w:sz w:val="22"/>
                <w:szCs w:val="22"/>
                <w:lang w:val="ru-RU"/>
              </w:rPr>
              <w:lastRenderedPageBreak/>
              <w:t>рандаш», «заливка цветом», «ла- стик» в графических редакторах</w:t>
            </w:r>
            <w:r>
              <w:rPr>
                <w:sz w:val="22"/>
                <w:szCs w:val="22"/>
                <w:lang w:val="ru-RU"/>
              </w:rPr>
              <w:t>. Анализировать, сравнивать ин</w:t>
            </w:r>
            <w:r w:rsidRPr="008C622F">
              <w:rPr>
                <w:sz w:val="22"/>
                <w:szCs w:val="22"/>
                <w:lang w:val="ru-RU"/>
              </w:rPr>
              <w:t>формацию, представленную в графической форме.</w:t>
            </w:r>
            <w:r w:rsidRPr="008C622F">
              <w:rPr>
                <w:lang w:val="ru-RU"/>
              </w:rPr>
              <w:t xml:space="preserve"> </w:t>
            </w:r>
          </w:p>
          <w:p w:rsidR="00A22ACE" w:rsidRPr="008C622F" w:rsidRDefault="00A22ACE" w:rsidP="00693CB0">
            <w:pPr>
              <w:jc w:val="both"/>
              <w:rPr>
                <w:rFonts w:ascii="Calibri" w:hAnsi="Calibri"/>
                <w:sz w:val="22"/>
                <w:szCs w:val="22"/>
                <w:lang w:val="ru-RU" w:eastAsia="en-US"/>
              </w:rPr>
            </w:pPr>
            <w:r w:rsidRPr="008C622F">
              <w:rPr>
                <w:sz w:val="22"/>
                <w:szCs w:val="22"/>
                <w:lang w:val="ru-RU"/>
              </w:rPr>
              <w:t>Выполнять итоговую творческую работу, используя освоенные операции.</w:t>
            </w: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13.</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pStyle w:val="a7"/>
              <w:spacing w:before="0" w:beforeAutospacing="0" w:after="0" w:afterAutospacing="0"/>
              <w:jc w:val="both"/>
              <w:rPr>
                <w:lang w:eastAsia="en-US"/>
              </w:rPr>
            </w:pPr>
            <w:r w:rsidRPr="008C622F">
              <w:t xml:space="preserve">Графический редактор </w:t>
            </w:r>
            <w:r w:rsidRPr="008C622F">
              <w:rPr>
                <w:lang w:val="en-US"/>
              </w:rPr>
              <w:t>Paint</w:t>
            </w:r>
            <w:r w:rsidRPr="008C622F">
              <w:t xml:space="preserve">. Инструменты художника, </w:t>
            </w:r>
            <w:r w:rsidRPr="008C622F">
              <w:lastRenderedPageBreak/>
              <w:t>чертежника.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lastRenderedPageBreak/>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lastRenderedPageBreak/>
              <w:t>14.</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Копирование, вырезание, группировка, перемещение объектов. Вставка текста. Учимся рисовать.</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15.</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 xml:space="preserve">Учимся рисовать. Создание новогоднего рисунка по собственному замыслу. </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16.</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Источники информации для компьютерного поиска. Способы поиска информации.</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val="restart"/>
            <w:tcBorders>
              <w:top w:val="single" w:sz="4" w:space="0" w:color="auto"/>
              <w:left w:val="single" w:sz="4" w:space="0" w:color="auto"/>
              <w:right w:val="single" w:sz="4" w:space="0" w:color="auto"/>
            </w:tcBorders>
            <w:shd w:val="clear" w:color="auto" w:fill="auto"/>
          </w:tcPr>
          <w:p w:rsidR="00A22ACE" w:rsidRPr="008C622F" w:rsidRDefault="00A22ACE" w:rsidP="00693CB0">
            <w:pPr>
              <w:jc w:val="both"/>
              <w:rPr>
                <w:sz w:val="22"/>
                <w:szCs w:val="22"/>
                <w:lang w:val="ru-RU"/>
              </w:rPr>
            </w:pPr>
            <w:r w:rsidRPr="008C622F">
              <w:rPr>
                <w:sz w:val="22"/>
                <w:szCs w:val="22"/>
                <w:lang w:val="ru-RU"/>
              </w:rPr>
              <w:t>Осуществлять поиск файла или папки на компьютере</w:t>
            </w:r>
          </w:p>
          <w:p w:rsidR="00A22ACE" w:rsidRPr="008C622F" w:rsidRDefault="00A22ACE" w:rsidP="00693CB0">
            <w:pPr>
              <w:jc w:val="both"/>
              <w:rPr>
                <w:sz w:val="22"/>
                <w:szCs w:val="22"/>
                <w:lang w:val="ru-RU"/>
              </w:rPr>
            </w:pPr>
            <w:r w:rsidRPr="008C622F">
              <w:rPr>
                <w:sz w:val="22"/>
                <w:szCs w:val="22"/>
                <w:lang w:val="ru-RU"/>
              </w:rPr>
              <w:t xml:space="preserve">Определение ключевых слов (фраз) для поиска необходимой информации. Под руководством учителя осуществлять поиск информации по ключевым словам, по тематическим каталогам, по известному адресу в сети Интернет. Перечислять возможности ком- пьютерных сетей. Анализировать информацию, представленную в различной форме. </w:t>
            </w:r>
          </w:p>
          <w:p w:rsidR="00A22ACE" w:rsidRDefault="00A22ACE" w:rsidP="00693CB0">
            <w:pPr>
              <w:jc w:val="both"/>
              <w:rPr>
                <w:sz w:val="22"/>
                <w:szCs w:val="22"/>
                <w:lang w:val="ru-RU"/>
              </w:rPr>
            </w:pPr>
            <w:r w:rsidRPr="008C622F">
              <w:rPr>
                <w:sz w:val="22"/>
                <w:szCs w:val="22"/>
                <w:lang w:val="ru-RU"/>
              </w:rPr>
              <w:t>Выполнять итоговую творческую работу, используя освоенные операции.</w:t>
            </w:r>
          </w:p>
          <w:p w:rsidR="00A22ACE" w:rsidRPr="008337F1" w:rsidRDefault="00A22ACE" w:rsidP="00693CB0">
            <w:pPr>
              <w:jc w:val="both"/>
              <w:rPr>
                <w:rFonts w:ascii="Calibri" w:hAnsi="Calibri"/>
                <w:sz w:val="22"/>
                <w:szCs w:val="22"/>
                <w:lang w:val="ru-RU" w:eastAsia="en-US"/>
              </w:rPr>
            </w:pPr>
            <w:r w:rsidRPr="008337F1">
              <w:rPr>
                <w:sz w:val="22"/>
                <w:szCs w:val="22"/>
                <w:lang w:val="ru-RU"/>
              </w:rPr>
              <w:t xml:space="preserve">Запускать редактор слайд-шоу. Выделять смысловые зоны окна редактора. </w:t>
            </w:r>
            <w:r w:rsidRPr="008337F1">
              <w:rPr>
                <w:sz w:val="22"/>
                <w:szCs w:val="22"/>
              </w:rPr>
              <w:t>Реализовывать этапы создания слайд-шоу</w:t>
            </w: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17.</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cs="Times New Roman"/>
                <w:lang w:val="ru-RU" w:eastAsia="en-US"/>
              </w:rPr>
            </w:pPr>
            <w:r w:rsidRPr="008C622F">
              <w:rPr>
                <w:rFonts w:cs="Times New Roman"/>
                <w:lang w:val="ru-RU"/>
              </w:rPr>
              <w:t>Просмотр и подбор информации по теме. Поиск файлов.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18.</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both"/>
              <w:rPr>
                <w:rFonts w:cs="Times New Roman"/>
                <w:lang w:val="ru-RU" w:eastAsia="en-US"/>
              </w:rPr>
            </w:pPr>
            <w:r w:rsidRPr="008C622F">
              <w:rPr>
                <w:rFonts w:cs="Times New Roman"/>
                <w:lang w:val="ru-RU"/>
              </w:rPr>
              <w:t>Поисковые системы в сети Интернет. Поисковые запросы.</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19.</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both"/>
              <w:rPr>
                <w:rFonts w:cs="Times New Roman"/>
                <w:lang w:val="ru-RU" w:eastAsia="en-US"/>
              </w:rPr>
            </w:pPr>
            <w:r w:rsidRPr="008C622F">
              <w:rPr>
                <w:rFonts w:cs="Times New Roman"/>
                <w:lang w:val="ru-RU"/>
              </w:rPr>
              <w:t>Поиск информации, сохранение результатов поиска.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20.</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both"/>
              <w:rPr>
                <w:rFonts w:cs="Times New Roman"/>
                <w:lang w:val="ru-RU" w:eastAsia="en-US"/>
              </w:rPr>
            </w:pPr>
            <w:r w:rsidRPr="008C622F">
              <w:rPr>
                <w:rFonts w:cs="Times New Roman"/>
                <w:lang w:val="ru-RU"/>
              </w:rPr>
              <w:t>Поиск изображений, сохранение найденных изображений.</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21.</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both"/>
              <w:rPr>
                <w:rFonts w:cs="Times New Roman"/>
                <w:lang w:val="ru-RU" w:eastAsia="en-US"/>
              </w:rPr>
            </w:pPr>
            <w:r w:rsidRPr="008C622F">
              <w:rPr>
                <w:rFonts w:cs="Times New Roman"/>
                <w:lang w:val="ru-RU"/>
              </w:rPr>
              <w:t>Обработка изображений.</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22.</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both"/>
              <w:rPr>
                <w:rFonts w:cs="Times New Roman"/>
                <w:lang w:val="ru-RU" w:eastAsia="en-US"/>
              </w:rPr>
            </w:pPr>
            <w:r w:rsidRPr="008C622F">
              <w:rPr>
                <w:rFonts w:cs="Times New Roman"/>
                <w:lang w:val="ru-RU"/>
              </w:rPr>
              <w:t>Создание изображений. Добавление текста к рисунку.</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23.</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both"/>
              <w:rPr>
                <w:rFonts w:cs="Times New Roman"/>
                <w:lang w:val="ru-RU" w:eastAsia="en-US"/>
              </w:rPr>
            </w:pPr>
            <w:r w:rsidRPr="008C622F">
              <w:rPr>
                <w:rFonts w:cs="Times New Roman"/>
                <w:lang w:val="ru-RU"/>
              </w:rPr>
              <w:t>Создание слайд-шоу.</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2</w:t>
            </w:r>
          </w:p>
        </w:tc>
        <w:tc>
          <w:tcPr>
            <w:tcW w:w="4126" w:type="dxa"/>
            <w:vMerge/>
            <w:tcBorders>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p>
        </w:tc>
      </w:tr>
      <w:tr w:rsidR="00A22ACE" w:rsidRPr="0066790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val="ru-RU" w:eastAsia="en-US"/>
              </w:rPr>
            </w:pPr>
            <w:r w:rsidRPr="008C622F">
              <w:rPr>
                <w:rFonts w:ascii="Calibri" w:hAnsi="Calibri"/>
                <w:sz w:val="26"/>
                <w:szCs w:val="26"/>
                <w:lang w:val="ru-RU" w:eastAsia="en-US"/>
              </w:rPr>
              <w:t>24.</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pStyle w:val="a7"/>
              <w:spacing w:before="0" w:beforeAutospacing="0" w:after="0" w:afterAutospacing="0"/>
              <w:rPr>
                <w:lang w:eastAsia="en-US"/>
              </w:rPr>
            </w:pPr>
            <w:r w:rsidRPr="006424A7">
              <w:rPr>
                <w:lang w:eastAsia="en-US"/>
              </w:rPr>
              <w:t xml:space="preserve">Знакомство с </w:t>
            </w:r>
            <w:r w:rsidRPr="006424A7">
              <w:rPr>
                <w:lang w:val="en-US" w:eastAsia="en-US"/>
              </w:rPr>
              <w:t>Microsoft</w:t>
            </w:r>
            <w:r w:rsidRPr="006424A7">
              <w:rPr>
                <w:lang w:eastAsia="en-US"/>
              </w:rPr>
              <w:t xml:space="preserve"> </w:t>
            </w:r>
            <w:r w:rsidRPr="006424A7">
              <w:rPr>
                <w:lang w:val="en-US" w:eastAsia="en-US"/>
              </w:rPr>
              <w:t>Power</w:t>
            </w:r>
            <w:r w:rsidRPr="006424A7">
              <w:rPr>
                <w:lang w:eastAsia="en-US"/>
              </w:rPr>
              <w:t xml:space="preserve"> </w:t>
            </w:r>
            <w:r w:rsidRPr="006424A7">
              <w:rPr>
                <w:lang w:val="en-US" w:eastAsia="en-US"/>
              </w:rPr>
              <w:t>Point</w:t>
            </w:r>
            <w:r w:rsidRPr="006424A7">
              <w:rPr>
                <w:lang w:eastAsia="en-US"/>
              </w:rPr>
              <w:t>. Создание слайдов. Фон слайдов.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val="ru-RU" w:eastAsia="en-US"/>
              </w:rPr>
            </w:pPr>
            <w:r w:rsidRPr="008C622F">
              <w:rPr>
                <w:rFonts w:ascii="Calibri" w:hAnsi="Calibri"/>
                <w:sz w:val="26"/>
                <w:szCs w:val="26"/>
                <w:lang w:val="ru-RU" w:eastAsia="en-US"/>
              </w:rPr>
              <w:t>1</w:t>
            </w:r>
          </w:p>
        </w:tc>
        <w:tc>
          <w:tcPr>
            <w:tcW w:w="4126" w:type="dxa"/>
            <w:vMerge w:val="restart"/>
            <w:tcBorders>
              <w:top w:val="single" w:sz="4" w:space="0" w:color="auto"/>
              <w:left w:val="single" w:sz="4" w:space="0" w:color="auto"/>
              <w:right w:val="single" w:sz="4" w:space="0" w:color="auto"/>
            </w:tcBorders>
            <w:shd w:val="clear" w:color="auto" w:fill="auto"/>
          </w:tcPr>
          <w:p w:rsidR="00A22ACE" w:rsidRPr="00EC4301" w:rsidRDefault="00A22ACE" w:rsidP="00693CB0">
            <w:pPr>
              <w:jc w:val="both"/>
              <w:rPr>
                <w:sz w:val="22"/>
                <w:szCs w:val="22"/>
                <w:lang w:val="ru-RU"/>
              </w:rPr>
            </w:pPr>
            <w:r w:rsidRPr="00EC4301">
              <w:rPr>
                <w:sz w:val="22"/>
                <w:szCs w:val="22"/>
                <w:lang w:val="ru-RU"/>
              </w:rPr>
              <w:t>Осуществлять поиск нужной информации. Анализировать, сравни- вать, обобщать информацию, представленную в разном виде. Представлять информацию в тек- стовой и графической форме</w:t>
            </w:r>
          </w:p>
          <w:p w:rsidR="00A22ACE" w:rsidRPr="008337F1" w:rsidRDefault="00A22ACE" w:rsidP="00693CB0">
            <w:pPr>
              <w:jc w:val="both"/>
              <w:rPr>
                <w:sz w:val="22"/>
                <w:szCs w:val="22"/>
                <w:lang w:val="ru-RU"/>
              </w:rPr>
            </w:pPr>
            <w:r w:rsidRPr="00EC4301">
              <w:rPr>
                <w:sz w:val="22"/>
                <w:szCs w:val="22"/>
                <w:lang w:val="ru-RU"/>
              </w:rPr>
              <w:t>Реализовывать этапы создания</w:t>
            </w:r>
            <w:r w:rsidRPr="008337F1">
              <w:rPr>
                <w:sz w:val="22"/>
                <w:szCs w:val="22"/>
                <w:lang w:val="ru-RU"/>
              </w:rPr>
              <w:t xml:space="preserve"> презентации.</w:t>
            </w:r>
          </w:p>
          <w:p w:rsidR="00A22ACE" w:rsidRPr="00A22ACE" w:rsidRDefault="00A22ACE" w:rsidP="00693CB0">
            <w:pPr>
              <w:jc w:val="both"/>
              <w:rPr>
                <w:sz w:val="22"/>
                <w:szCs w:val="22"/>
                <w:lang w:val="ru-RU"/>
              </w:rPr>
            </w:pPr>
            <w:r w:rsidRPr="008337F1">
              <w:rPr>
                <w:sz w:val="22"/>
                <w:szCs w:val="22"/>
                <w:lang w:val="ru-RU"/>
              </w:rPr>
              <w:t xml:space="preserve">Называть устройства ввода/выво- да звуковой информации. Создавать упорядоченный список действий, выполняемых объектом. </w:t>
            </w:r>
            <w:r w:rsidRPr="00A22ACE">
              <w:rPr>
                <w:sz w:val="22"/>
                <w:szCs w:val="22"/>
                <w:lang w:val="ru-RU"/>
              </w:rPr>
              <w:t xml:space="preserve">Осуществлять поиск информации (звуковой). Добавлять звук объектам. </w:t>
            </w:r>
          </w:p>
          <w:p w:rsidR="00A22ACE" w:rsidRPr="008337F1" w:rsidRDefault="00A22ACE" w:rsidP="00693CB0">
            <w:pPr>
              <w:jc w:val="both"/>
              <w:rPr>
                <w:rFonts w:ascii="Calibri" w:hAnsi="Calibri"/>
                <w:sz w:val="22"/>
                <w:szCs w:val="22"/>
                <w:lang w:val="ru-RU" w:eastAsia="en-US"/>
              </w:rPr>
            </w:pPr>
            <w:r w:rsidRPr="008C622F">
              <w:rPr>
                <w:sz w:val="22"/>
                <w:szCs w:val="22"/>
                <w:lang w:val="ru-RU"/>
              </w:rPr>
              <w:t>Выполнять итоговую творческую работу, используя освоенные операции.</w:t>
            </w:r>
          </w:p>
        </w:tc>
      </w:tr>
      <w:tr w:rsidR="00A22ACE" w:rsidRPr="006424A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rPr>
                <w:rFonts w:ascii="Calibri" w:hAnsi="Calibri"/>
                <w:sz w:val="26"/>
                <w:szCs w:val="26"/>
                <w:lang w:eastAsia="en-US"/>
              </w:rPr>
            </w:pPr>
            <w:r w:rsidRPr="008C622F">
              <w:rPr>
                <w:rFonts w:ascii="Calibri" w:hAnsi="Calibri"/>
                <w:sz w:val="26"/>
                <w:szCs w:val="26"/>
                <w:lang w:eastAsia="en-US"/>
              </w:rPr>
              <w:t>25.</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both"/>
              <w:rPr>
                <w:rFonts w:cs="Times New Roman"/>
                <w:lang w:val="ru-RU" w:eastAsia="en-US"/>
              </w:rPr>
            </w:pPr>
            <w:r w:rsidRPr="006424A7">
              <w:rPr>
                <w:rFonts w:cs="Times New Roman"/>
                <w:lang w:val="ru-RU" w:eastAsia="en-US"/>
              </w:rPr>
              <w:t xml:space="preserve">Рисование с помощью автофигур. Вставка звуков, музыки, изображений. </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r w:rsidRPr="006424A7">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p>
        </w:tc>
      </w:tr>
      <w:tr w:rsidR="00A22ACE" w:rsidRPr="006424A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rPr>
                <w:rFonts w:ascii="Calibri" w:hAnsi="Calibri"/>
                <w:sz w:val="26"/>
                <w:szCs w:val="26"/>
                <w:lang w:val="ru-RU" w:eastAsia="en-US"/>
              </w:rPr>
            </w:pPr>
            <w:r w:rsidRPr="006424A7">
              <w:rPr>
                <w:rFonts w:ascii="Calibri" w:hAnsi="Calibri"/>
                <w:sz w:val="26"/>
                <w:szCs w:val="26"/>
                <w:lang w:val="ru-RU" w:eastAsia="en-US"/>
              </w:rPr>
              <w:t>26.</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pStyle w:val="c2"/>
              <w:shd w:val="clear" w:color="auto" w:fill="FFFFFF"/>
              <w:spacing w:before="0" w:beforeAutospacing="0" w:after="0" w:afterAutospacing="0"/>
              <w:rPr>
                <w:lang w:eastAsia="en-US"/>
              </w:rPr>
            </w:pPr>
            <w:r w:rsidRPr="006424A7">
              <w:rPr>
                <w:lang w:eastAsia="en-US"/>
              </w:rPr>
              <w:t>Анимация объектов. Переход слайдов.</w:t>
            </w:r>
          </w:p>
          <w:p w:rsidR="00A22ACE" w:rsidRPr="006424A7" w:rsidRDefault="00A22ACE" w:rsidP="00693CB0">
            <w:pPr>
              <w:pStyle w:val="c2"/>
              <w:shd w:val="clear" w:color="auto" w:fill="FFFFFF"/>
              <w:spacing w:before="0" w:beforeAutospacing="0" w:after="0" w:afterAutospacing="0"/>
              <w:rPr>
                <w:lang w:eastAsia="en-US"/>
              </w:rPr>
            </w:pPr>
            <w:r w:rsidRPr="006424A7">
              <w:rPr>
                <w:lang w:eastAsia="en-US"/>
              </w:rPr>
              <w:t>Гиперссылка.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r w:rsidRPr="006424A7">
              <w:rPr>
                <w:rFonts w:ascii="Calibri" w:hAnsi="Calibri"/>
                <w:sz w:val="26"/>
                <w:szCs w:val="26"/>
                <w:lang w:val="ru-RU" w:eastAsia="en-US"/>
              </w:rPr>
              <w:t>1</w:t>
            </w:r>
          </w:p>
        </w:tc>
        <w:tc>
          <w:tcPr>
            <w:tcW w:w="4126" w:type="dxa"/>
            <w:vMerge/>
            <w:tcBorders>
              <w:left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p>
        </w:tc>
      </w:tr>
      <w:tr w:rsidR="00A22ACE" w:rsidRPr="006424A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rPr>
                <w:rFonts w:ascii="Calibri" w:hAnsi="Calibri"/>
                <w:sz w:val="26"/>
                <w:szCs w:val="26"/>
                <w:lang w:val="ru-RU" w:eastAsia="en-US"/>
              </w:rPr>
            </w:pPr>
            <w:r w:rsidRPr="006424A7">
              <w:rPr>
                <w:rFonts w:ascii="Calibri" w:hAnsi="Calibri"/>
                <w:sz w:val="26"/>
                <w:szCs w:val="26"/>
                <w:lang w:val="ru-RU" w:eastAsia="en-US"/>
              </w:rPr>
              <w:t>27</w:t>
            </w:r>
            <w:r>
              <w:rPr>
                <w:rFonts w:ascii="Calibri" w:hAnsi="Calibri"/>
                <w:sz w:val="26"/>
                <w:szCs w:val="26"/>
                <w:lang w:val="ru-RU" w:eastAsia="en-US"/>
              </w:rPr>
              <w:t>-31</w:t>
            </w:r>
            <w:r w:rsidRPr="006424A7">
              <w:rPr>
                <w:rFonts w:ascii="Calibri" w:hAnsi="Calibri"/>
                <w:sz w:val="26"/>
                <w:szCs w:val="26"/>
                <w:lang w:val="ru-RU" w:eastAsia="en-US"/>
              </w:rPr>
              <w:t>.</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both"/>
              <w:rPr>
                <w:rFonts w:cs="Times New Roman"/>
                <w:lang w:val="ru-RU" w:eastAsia="en-US"/>
              </w:rPr>
            </w:pPr>
            <w:r w:rsidRPr="006424A7">
              <w:rPr>
                <w:rFonts w:cs="Times New Roman"/>
                <w:lang w:val="ru-RU" w:eastAsia="en-US"/>
              </w:rPr>
              <w:t>Создание компьютерной презентации.</w:t>
            </w:r>
          </w:p>
          <w:p w:rsidR="00A22ACE" w:rsidRPr="006424A7" w:rsidRDefault="00A22ACE" w:rsidP="00693CB0">
            <w:pPr>
              <w:jc w:val="both"/>
              <w:rPr>
                <w:rFonts w:cs="Times New Roman"/>
                <w:lang w:val="ru-RU" w:eastAsia="en-US"/>
              </w:rPr>
            </w:pPr>
            <w:r w:rsidRPr="006424A7">
              <w:rPr>
                <w:rFonts w:cs="Times New Roman"/>
                <w:lang w:val="ru-RU" w:eastAsia="en-US"/>
              </w:rPr>
              <w:t>(проект)</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r>
              <w:rPr>
                <w:rFonts w:ascii="Calibri" w:hAnsi="Calibri"/>
                <w:sz w:val="26"/>
                <w:szCs w:val="26"/>
                <w:lang w:val="ru-RU" w:eastAsia="en-US"/>
              </w:rPr>
              <w:t>5</w:t>
            </w:r>
          </w:p>
        </w:tc>
        <w:tc>
          <w:tcPr>
            <w:tcW w:w="4126" w:type="dxa"/>
            <w:vMerge/>
            <w:tcBorders>
              <w:left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p>
        </w:tc>
      </w:tr>
      <w:tr w:rsidR="00A22ACE" w:rsidRPr="006424A7"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rPr>
                <w:rFonts w:ascii="Calibri" w:hAnsi="Calibri"/>
                <w:sz w:val="26"/>
                <w:szCs w:val="26"/>
                <w:lang w:val="ru-RU" w:eastAsia="en-US"/>
              </w:rPr>
            </w:pPr>
            <w:r w:rsidRPr="006424A7">
              <w:rPr>
                <w:rFonts w:ascii="Calibri" w:hAnsi="Calibri"/>
                <w:sz w:val="26"/>
                <w:szCs w:val="26"/>
                <w:lang w:val="ru-RU" w:eastAsia="en-US"/>
              </w:rPr>
              <w:t>32</w:t>
            </w:r>
            <w:r>
              <w:rPr>
                <w:rFonts w:ascii="Calibri" w:hAnsi="Calibri"/>
                <w:sz w:val="26"/>
                <w:szCs w:val="26"/>
                <w:lang w:val="ru-RU" w:eastAsia="en-US"/>
              </w:rPr>
              <w:t>-33</w:t>
            </w:r>
            <w:r w:rsidRPr="006424A7">
              <w:rPr>
                <w:rFonts w:ascii="Calibri" w:hAnsi="Calibri"/>
                <w:sz w:val="26"/>
                <w:szCs w:val="26"/>
                <w:lang w:val="ru-RU" w:eastAsia="en-US"/>
              </w:rPr>
              <w:t>.</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both"/>
              <w:rPr>
                <w:rFonts w:cs="Times New Roman"/>
                <w:lang w:val="ru-RU" w:eastAsia="en-US"/>
              </w:rPr>
            </w:pPr>
            <w:r w:rsidRPr="006424A7">
              <w:rPr>
                <w:rFonts w:cs="Times New Roman"/>
                <w:lang w:val="ru-RU" w:eastAsia="en-US"/>
              </w:rPr>
              <w:t>Защита презентаций</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5472DD" w:rsidRDefault="00A22ACE" w:rsidP="00693CB0">
            <w:pPr>
              <w:jc w:val="center"/>
              <w:rPr>
                <w:rFonts w:ascii="Calibri" w:hAnsi="Calibri"/>
                <w:sz w:val="26"/>
                <w:szCs w:val="26"/>
                <w:lang w:val="ru-RU" w:eastAsia="en-US"/>
              </w:rPr>
            </w:pPr>
            <w:r>
              <w:rPr>
                <w:rFonts w:ascii="Calibri" w:hAnsi="Calibri"/>
                <w:sz w:val="26"/>
                <w:szCs w:val="26"/>
                <w:lang w:val="ru-RU" w:eastAsia="en-US"/>
              </w:rPr>
              <w:t>2</w:t>
            </w:r>
          </w:p>
        </w:tc>
        <w:tc>
          <w:tcPr>
            <w:tcW w:w="4126" w:type="dxa"/>
            <w:vMerge/>
            <w:tcBorders>
              <w:left w:val="single" w:sz="4" w:space="0" w:color="auto"/>
              <w:right w:val="single" w:sz="4" w:space="0" w:color="auto"/>
            </w:tcBorders>
            <w:shd w:val="clear" w:color="auto" w:fill="auto"/>
          </w:tcPr>
          <w:p w:rsidR="00A22ACE" w:rsidRPr="006424A7" w:rsidRDefault="00A22ACE" w:rsidP="00693CB0">
            <w:pPr>
              <w:jc w:val="center"/>
              <w:rPr>
                <w:rFonts w:ascii="Calibri" w:hAnsi="Calibri"/>
                <w:sz w:val="26"/>
                <w:szCs w:val="26"/>
                <w:lang w:val="ru-RU" w:eastAsia="en-US"/>
              </w:rPr>
            </w:pPr>
          </w:p>
        </w:tc>
      </w:tr>
      <w:tr w:rsidR="00A22ACE" w:rsidRPr="008C622F" w:rsidTr="00693CB0">
        <w:tc>
          <w:tcPr>
            <w:tcW w:w="638"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rPr>
                <w:rFonts w:ascii="Calibri" w:hAnsi="Calibri"/>
                <w:sz w:val="26"/>
                <w:szCs w:val="26"/>
                <w:lang w:val="ru-RU" w:eastAsia="en-US"/>
              </w:rPr>
            </w:pPr>
            <w:r w:rsidRPr="006424A7">
              <w:rPr>
                <w:rFonts w:ascii="Calibri" w:hAnsi="Calibri"/>
                <w:sz w:val="26"/>
                <w:szCs w:val="26"/>
                <w:lang w:val="ru-RU" w:eastAsia="en-US"/>
              </w:rPr>
              <w:t>34.</w:t>
            </w:r>
          </w:p>
        </w:tc>
        <w:tc>
          <w:tcPr>
            <w:tcW w:w="4169" w:type="dxa"/>
            <w:tcBorders>
              <w:top w:val="single" w:sz="4" w:space="0" w:color="auto"/>
              <w:left w:val="single" w:sz="4" w:space="0" w:color="auto"/>
              <w:bottom w:val="single" w:sz="4" w:space="0" w:color="auto"/>
              <w:right w:val="single" w:sz="4" w:space="0" w:color="auto"/>
            </w:tcBorders>
            <w:shd w:val="clear" w:color="auto" w:fill="auto"/>
          </w:tcPr>
          <w:p w:rsidR="00A22ACE" w:rsidRPr="006424A7" w:rsidRDefault="00A22ACE" w:rsidP="00693CB0">
            <w:pPr>
              <w:jc w:val="both"/>
              <w:rPr>
                <w:rFonts w:cs="Times New Roman"/>
                <w:lang w:val="ru-RU" w:eastAsia="en-US"/>
              </w:rPr>
            </w:pPr>
            <w:r w:rsidRPr="006424A7">
              <w:rPr>
                <w:rFonts w:cs="Times New Roman"/>
                <w:lang w:val="ru-RU" w:eastAsia="en-US"/>
              </w:rPr>
              <w:t>Подведение итогов.</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r w:rsidRPr="008C622F">
              <w:rPr>
                <w:rFonts w:ascii="Calibri" w:hAnsi="Calibri"/>
                <w:sz w:val="26"/>
                <w:szCs w:val="26"/>
                <w:lang w:eastAsia="en-US"/>
              </w:rPr>
              <w:t>1</w:t>
            </w:r>
          </w:p>
        </w:tc>
        <w:tc>
          <w:tcPr>
            <w:tcW w:w="4126" w:type="dxa"/>
            <w:vMerge/>
            <w:tcBorders>
              <w:left w:val="single" w:sz="4" w:space="0" w:color="auto"/>
              <w:bottom w:val="single" w:sz="4" w:space="0" w:color="auto"/>
              <w:right w:val="single" w:sz="4" w:space="0" w:color="auto"/>
            </w:tcBorders>
            <w:shd w:val="clear" w:color="auto" w:fill="auto"/>
          </w:tcPr>
          <w:p w:rsidR="00A22ACE" w:rsidRPr="008C622F" w:rsidRDefault="00A22ACE" w:rsidP="00693CB0">
            <w:pPr>
              <w:jc w:val="center"/>
              <w:rPr>
                <w:rFonts w:ascii="Calibri" w:hAnsi="Calibri"/>
                <w:sz w:val="26"/>
                <w:szCs w:val="26"/>
                <w:lang w:eastAsia="en-US"/>
              </w:rPr>
            </w:pPr>
          </w:p>
        </w:tc>
      </w:tr>
    </w:tbl>
    <w:p w:rsidR="00A22ACE" w:rsidRDefault="00A22ACE" w:rsidP="00A22ACE">
      <w:pPr>
        <w:jc w:val="center"/>
        <w:rPr>
          <w:b/>
          <w:sz w:val="28"/>
          <w:szCs w:val="28"/>
        </w:rPr>
      </w:pPr>
      <w:r w:rsidRPr="001F6D99">
        <w:rPr>
          <w:b/>
          <w:sz w:val="28"/>
          <w:szCs w:val="28"/>
        </w:rPr>
        <w:t>Материально-техническое обеспечение курса</w:t>
      </w:r>
    </w:p>
    <w:p w:rsidR="0051155E" w:rsidRDefault="0051155E" w:rsidP="00A22ACE">
      <w:pPr>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808"/>
      </w:tblGrid>
      <w:tr w:rsidR="00A22ACE" w:rsidRPr="00667907" w:rsidTr="0051155E">
        <w:tc>
          <w:tcPr>
            <w:tcW w:w="5094" w:type="dxa"/>
          </w:tcPr>
          <w:p w:rsidR="00A22ACE" w:rsidRPr="00C4253E" w:rsidRDefault="00A22ACE" w:rsidP="00693CB0">
            <w:pPr>
              <w:pStyle w:val="a3"/>
              <w:ind w:firstLine="539"/>
              <w:jc w:val="both"/>
              <w:rPr>
                <w:rFonts w:cs="Times New Roman"/>
                <w:lang w:val="ru-RU"/>
              </w:rPr>
            </w:pPr>
            <w:r w:rsidRPr="00C4253E">
              <w:rPr>
                <w:rFonts w:cs="Times New Roman"/>
                <w:lang w:val="ru-RU"/>
              </w:rPr>
              <w:t>Нетбуки</w:t>
            </w:r>
          </w:p>
          <w:p w:rsidR="00A22ACE" w:rsidRPr="00C4253E" w:rsidRDefault="00A22ACE" w:rsidP="00693CB0">
            <w:pPr>
              <w:pStyle w:val="a3"/>
              <w:ind w:firstLine="539"/>
              <w:jc w:val="both"/>
              <w:rPr>
                <w:rFonts w:cs="Times New Roman"/>
                <w:lang w:val="ru-RU"/>
              </w:rPr>
            </w:pPr>
            <w:r w:rsidRPr="00C4253E">
              <w:rPr>
                <w:rFonts w:cs="Times New Roman"/>
                <w:lang w:val="ru-RU"/>
              </w:rPr>
              <w:t>Проектор</w:t>
            </w:r>
          </w:p>
          <w:p w:rsidR="00A22ACE" w:rsidRPr="00C4253E" w:rsidRDefault="00A22ACE" w:rsidP="00693CB0">
            <w:pPr>
              <w:pStyle w:val="a3"/>
              <w:ind w:firstLine="539"/>
              <w:jc w:val="both"/>
              <w:rPr>
                <w:rFonts w:cs="Times New Roman"/>
                <w:lang w:val="ru-RU"/>
              </w:rPr>
            </w:pPr>
            <w:r w:rsidRPr="00C4253E">
              <w:rPr>
                <w:rFonts w:cs="Times New Roman"/>
                <w:lang w:val="ru-RU"/>
              </w:rPr>
              <w:t>Экран</w:t>
            </w:r>
          </w:p>
          <w:p w:rsidR="00A22ACE" w:rsidRPr="00C4253E" w:rsidRDefault="00A22ACE" w:rsidP="00693CB0">
            <w:pPr>
              <w:pStyle w:val="a3"/>
              <w:ind w:firstLine="539"/>
              <w:jc w:val="both"/>
              <w:rPr>
                <w:rFonts w:cs="Times New Roman"/>
                <w:lang w:val="ru-RU"/>
              </w:rPr>
            </w:pPr>
            <w:r w:rsidRPr="00C4253E">
              <w:rPr>
                <w:rFonts w:cs="Times New Roman"/>
                <w:lang w:val="ru-RU"/>
              </w:rPr>
              <w:t>Выход в Интернет</w:t>
            </w:r>
          </w:p>
          <w:p w:rsidR="00A22ACE" w:rsidRPr="00C4253E" w:rsidRDefault="00A22ACE" w:rsidP="00693CB0">
            <w:pPr>
              <w:jc w:val="center"/>
              <w:rPr>
                <w:rFonts w:cs="Times New Roman"/>
                <w:lang w:val="ru-RU"/>
              </w:rPr>
            </w:pPr>
          </w:p>
        </w:tc>
        <w:tc>
          <w:tcPr>
            <w:tcW w:w="5094" w:type="dxa"/>
          </w:tcPr>
          <w:p w:rsidR="00A22ACE" w:rsidRPr="00C4253E" w:rsidRDefault="00A22ACE" w:rsidP="00693CB0">
            <w:pPr>
              <w:pStyle w:val="a3"/>
              <w:ind w:firstLine="539"/>
              <w:jc w:val="both"/>
              <w:rPr>
                <w:rFonts w:cs="Times New Roman"/>
                <w:lang w:val="ru-RU"/>
              </w:rPr>
            </w:pPr>
            <w:r w:rsidRPr="00C4253E">
              <w:rPr>
                <w:rFonts w:cs="Times New Roman"/>
                <w:lang w:val="ru-RU"/>
              </w:rPr>
              <w:t xml:space="preserve">Для учителя: </w:t>
            </w:r>
          </w:p>
          <w:p w:rsidR="00A22ACE" w:rsidRPr="00C4253E" w:rsidRDefault="00A22ACE" w:rsidP="00693CB0">
            <w:pPr>
              <w:pStyle w:val="a3"/>
              <w:jc w:val="both"/>
              <w:rPr>
                <w:rFonts w:cs="Times New Roman"/>
                <w:lang w:val="ru-RU"/>
              </w:rPr>
            </w:pPr>
            <w:r w:rsidRPr="00C4253E">
              <w:rPr>
                <w:rFonts w:cs="Times New Roman"/>
                <w:lang w:val="ru-RU"/>
              </w:rPr>
              <w:t xml:space="preserve">Персональный компьютер, </w:t>
            </w:r>
          </w:p>
          <w:p w:rsidR="00A22ACE" w:rsidRPr="00C4253E" w:rsidRDefault="00A22ACE" w:rsidP="00693CB0">
            <w:pPr>
              <w:pStyle w:val="a3"/>
              <w:jc w:val="both"/>
              <w:rPr>
                <w:rFonts w:cs="Times New Roman"/>
                <w:lang w:val="ru-RU"/>
              </w:rPr>
            </w:pPr>
            <w:r w:rsidRPr="00C4253E">
              <w:rPr>
                <w:rFonts w:cs="Times New Roman"/>
                <w:lang w:val="ru-RU"/>
              </w:rPr>
              <w:t>Учебник Нателаури Н.К., Маранин С.С. «Информатика и ИКТ» - Изд.: Смоленск, Ассоциация ХХ</w:t>
            </w:r>
            <w:r w:rsidRPr="00C4253E">
              <w:rPr>
                <w:rFonts w:cs="Times New Roman"/>
              </w:rPr>
              <w:t>I</w:t>
            </w:r>
            <w:r w:rsidRPr="00C4253E">
              <w:rPr>
                <w:rFonts w:cs="Times New Roman"/>
                <w:lang w:val="ru-RU"/>
              </w:rPr>
              <w:t xml:space="preserve"> век</w:t>
            </w:r>
          </w:p>
          <w:p w:rsidR="00A22ACE" w:rsidRPr="00C4253E" w:rsidRDefault="00A22ACE" w:rsidP="00693CB0">
            <w:pPr>
              <w:jc w:val="center"/>
              <w:rPr>
                <w:rFonts w:cs="Times New Roman"/>
                <w:lang w:val="ru-RU"/>
              </w:rPr>
            </w:pPr>
          </w:p>
        </w:tc>
      </w:tr>
    </w:tbl>
    <w:p w:rsidR="00B72653" w:rsidRPr="00A22ACE" w:rsidRDefault="00B72653">
      <w:pPr>
        <w:rPr>
          <w:lang w:val="ru-RU"/>
        </w:rPr>
      </w:pPr>
    </w:p>
    <w:sectPr w:rsidR="00B72653" w:rsidRPr="00A22AC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8A" w:rsidRDefault="00247B8A" w:rsidP="00A22ACE">
      <w:r>
        <w:separator/>
      </w:r>
    </w:p>
  </w:endnote>
  <w:endnote w:type="continuationSeparator" w:id="0">
    <w:p w:rsidR="00247B8A" w:rsidRDefault="00247B8A" w:rsidP="00A2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802302"/>
      <w:docPartObj>
        <w:docPartGallery w:val="Page Numbers (Bottom of Page)"/>
        <w:docPartUnique/>
      </w:docPartObj>
    </w:sdtPr>
    <w:sdtEndPr/>
    <w:sdtContent>
      <w:p w:rsidR="00A22ACE" w:rsidRDefault="00A22ACE">
        <w:pPr>
          <w:pStyle w:val="ae"/>
          <w:jc w:val="right"/>
        </w:pPr>
        <w:r>
          <w:fldChar w:fldCharType="begin"/>
        </w:r>
        <w:r>
          <w:instrText>PAGE   \* MERGEFORMAT</w:instrText>
        </w:r>
        <w:r>
          <w:fldChar w:fldCharType="separate"/>
        </w:r>
        <w:r w:rsidR="00667907" w:rsidRPr="00667907">
          <w:rPr>
            <w:noProof/>
            <w:lang w:val="ru-RU"/>
          </w:rPr>
          <w:t>1</w:t>
        </w:r>
        <w:r>
          <w:fldChar w:fldCharType="end"/>
        </w:r>
      </w:p>
    </w:sdtContent>
  </w:sdt>
  <w:p w:rsidR="00A22ACE" w:rsidRDefault="00A22A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8A" w:rsidRDefault="00247B8A" w:rsidP="00A22ACE">
      <w:r>
        <w:separator/>
      </w:r>
    </w:p>
  </w:footnote>
  <w:footnote w:type="continuationSeparator" w:id="0">
    <w:p w:rsidR="00247B8A" w:rsidRDefault="00247B8A" w:rsidP="00A22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13F3D"/>
    <w:multiLevelType w:val="hybridMultilevel"/>
    <w:tmpl w:val="6C940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CE"/>
    <w:rsid w:val="00247B8A"/>
    <w:rsid w:val="002B79C2"/>
    <w:rsid w:val="0051155E"/>
    <w:rsid w:val="00667907"/>
    <w:rsid w:val="00A22ACE"/>
    <w:rsid w:val="00B72653"/>
    <w:rsid w:val="00D6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51DE1-34BB-44F2-A2DE-816746D3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ACE"/>
    <w:pPr>
      <w:widowControl w:val="0"/>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1">
    <w:name w:val="heading 1"/>
    <w:basedOn w:val="a"/>
    <w:next w:val="a"/>
    <w:link w:val="10"/>
    <w:uiPriority w:val="9"/>
    <w:qFormat/>
    <w:rsid w:val="00A22ACE"/>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2ACE"/>
    <w:pPr>
      <w:spacing w:after="120"/>
    </w:pPr>
  </w:style>
  <w:style w:type="character" w:customStyle="1" w:styleId="a4">
    <w:name w:val="Основной текст Знак"/>
    <w:basedOn w:val="a0"/>
    <w:link w:val="a3"/>
    <w:rsid w:val="00A22ACE"/>
    <w:rPr>
      <w:rFonts w:ascii="Times New Roman" w:eastAsia="WenQuanYi Micro Hei" w:hAnsi="Times New Roman" w:cs="Lohit Hindi"/>
      <w:kern w:val="1"/>
      <w:sz w:val="24"/>
      <w:szCs w:val="24"/>
      <w:lang w:val="en-US" w:eastAsia="zh-CN" w:bidi="hi-IN"/>
    </w:rPr>
  </w:style>
  <w:style w:type="paragraph" w:styleId="a5">
    <w:name w:val="Body Text Indent"/>
    <w:basedOn w:val="a"/>
    <w:link w:val="a6"/>
    <w:rsid w:val="00A22ACE"/>
    <w:pPr>
      <w:spacing w:after="120"/>
      <w:ind w:left="283"/>
    </w:pPr>
  </w:style>
  <w:style w:type="character" w:customStyle="1" w:styleId="a6">
    <w:name w:val="Основной текст с отступом Знак"/>
    <w:basedOn w:val="a0"/>
    <w:link w:val="a5"/>
    <w:rsid w:val="00A22ACE"/>
    <w:rPr>
      <w:rFonts w:ascii="Times New Roman" w:eastAsia="WenQuanYi Micro Hei" w:hAnsi="Times New Roman" w:cs="Lohit Hindi"/>
      <w:kern w:val="1"/>
      <w:sz w:val="24"/>
      <w:szCs w:val="24"/>
      <w:lang w:val="en-US" w:eastAsia="zh-CN" w:bidi="hi-IN"/>
    </w:rPr>
  </w:style>
  <w:style w:type="paragraph" w:customStyle="1" w:styleId="21">
    <w:name w:val="Основной текст с отступом 21"/>
    <w:basedOn w:val="a"/>
    <w:rsid w:val="00A22ACE"/>
    <w:pPr>
      <w:spacing w:after="120" w:line="480" w:lineRule="auto"/>
      <w:ind w:left="283"/>
    </w:pPr>
  </w:style>
  <w:style w:type="paragraph" w:styleId="a7">
    <w:name w:val="Normal (Web)"/>
    <w:basedOn w:val="a"/>
    <w:uiPriority w:val="99"/>
    <w:unhideWhenUsed/>
    <w:rsid w:val="00A22ACE"/>
    <w:pPr>
      <w:widowControl/>
      <w:suppressAutoHyphens w:val="0"/>
      <w:spacing w:before="100" w:beforeAutospacing="1" w:after="100" w:afterAutospacing="1"/>
    </w:pPr>
    <w:rPr>
      <w:rFonts w:eastAsia="Times New Roman" w:cs="Times New Roman"/>
      <w:kern w:val="0"/>
      <w:lang w:val="ru-RU" w:eastAsia="ru-RU" w:bidi="ar-SA"/>
    </w:rPr>
  </w:style>
  <w:style w:type="paragraph" w:customStyle="1" w:styleId="c2">
    <w:name w:val="c2"/>
    <w:basedOn w:val="a"/>
    <w:rsid w:val="00A22ACE"/>
    <w:pPr>
      <w:widowControl/>
      <w:suppressAutoHyphens w:val="0"/>
      <w:spacing w:before="100" w:beforeAutospacing="1" w:after="100" w:afterAutospacing="1"/>
    </w:pPr>
    <w:rPr>
      <w:rFonts w:eastAsia="Times New Roman" w:cs="Times New Roman"/>
      <w:kern w:val="0"/>
      <w:lang w:val="ru-RU" w:eastAsia="ru-RU" w:bidi="ar-SA"/>
    </w:rPr>
  </w:style>
  <w:style w:type="table" w:styleId="a8">
    <w:name w:val="Table Grid"/>
    <w:basedOn w:val="a1"/>
    <w:uiPriority w:val="59"/>
    <w:rsid w:val="00A22A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22ACE"/>
    <w:pPr>
      <w:widowControl/>
      <w:suppressAutoHyphens w:val="0"/>
      <w:ind w:left="720"/>
      <w:contextualSpacing/>
    </w:pPr>
    <w:rPr>
      <w:rFonts w:eastAsia="Times New Roman" w:cs="Times New Roman"/>
      <w:kern w:val="0"/>
      <w:lang w:val="ru-RU" w:eastAsia="ru-RU" w:bidi="ar-SA"/>
    </w:rPr>
  </w:style>
  <w:style w:type="character" w:customStyle="1" w:styleId="10">
    <w:name w:val="Заголовок 1 Знак"/>
    <w:basedOn w:val="a0"/>
    <w:link w:val="1"/>
    <w:uiPriority w:val="9"/>
    <w:rsid w:val="00A22ACE"/>
    <w:rPr>
      <w:rFonts w:asciiTheme="majorHAnsi" w:eastAsiaTheme="majorEastAsia" w:hAnsiTheme="majorHAnsi" w:cs="Mangal"/>
      <w:color w:val="2E74B5" w:themeColor="accent1" w:themeShade="BF"/>
      <w:kern w:val="1"/>
      <w:sz w:val="32"/>
      <w:szCs w:val="29"/>
      <w:lang w:val="en-US" w:eastAsia="zh-CN" w:bidi="hi-IN"/>
    </w:rPr>
  </w:style>
  <w:style w:type="paragraph" w:styleId="aa">
    <w:name w:val="TOC Heading"/>
    <w:basedOn w:val="1"/>
    <w:next w:val="a"/>
    <w:uiPriority w:val="39"/>
    <w:unhideWhenUsed/>
    <w:qFormat/>
    <w:rsid w:val="00A22ACE"/>
    <w:pPr>
      <w:widowControl/>
      <w:suppressAutoHyphens w:val="0"/>
      <w:spacing w:before="480" w:line="276" w:lineRule="auto"/>
      <w:outlineLvl w:val="9"/>
    </w:pPr>
    <w:rPr>
      <w:rFonts w:ascii="Cambria" w:eastAsia="Times New Roman" w:hAnsi="Cambria" w:cs="Times New Roman"/>
      <w:b/>
      <w:bCs/>
      <w:color w:val="365F91"/>
      <w:kern w:val="0"/>
      <w:sz w:val="28"/>
      <w:szCs w:val="28"/>
      <w:lang w:val="ru-RU" w:eastAsia="en-US" w:bidi="ar-SA"/>
    </w:rPr>
  </w:style>
  <w:style w:type="paragraph" w:styleId="11">
    <w:name w:val="toc 1"/>
    <w:basedOn w:val="a"/>
    <w:next w:val="a"/>
    <w:autoRedefine/>
    <w:uiPriority w:val="39"/>
    <w:unhideWhenUsed/>
    <w:rsid w:val="00A22ACE"/>
    <w:pPr>
      <w:widowControl/>
      <w:suppressAutoHyphens w:val="0"/>
      <w:spacing w:line="360" w:lineRule="auto"/>
      <w:ind w:firstLine="567"/>
      <w:jc w:val="both"/>
    </w:pPr>
    <w:rPr>
      <w:rFonts w:eastAsia="Calibri" w:cs="Times New Roman"/>
      <w:kern w:val="0"/>
      <w:szCs w:val="22"/>
      <w:lang w:val="ru-RU" w:eastAsia="en-US" w:bidi="ar-SA"/>
    </w:rPr>
  </w:style>
  <w:style w:type="character" w:styleId="ab">
    <w:name w:val="Hyperlink"/>
    <w:uiPriority w:val="99"/>
    <w:unhideWhenUsed/>
    <w:rsid w:val="00A22ACE"/>
    <w:rPr>
      <w:color w:val="0000FF"/>
      <w:u w:val="single"/>
    </w:rPr>
  </w:style>
  <w:style w:type="paragraph" w:styleId="ac">
    <w:name w:val="header"/>
    <w:basedOn w:val="a"/>
    <w:link w:val="ad"/>
    <w:uiPriority w:val="99"/>
    <w:unhideWhenUsed/>
    <w:rsid w:val="00A22ACE"/>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A22ACE"/>
    <w:rPr>
      <w:rFonts w:ascii="Times New Roman" w:eastAsia="WenQuanYi Micro Hei" w:hAnsi="Times New Roman" w:cs="Mangal"/>
      <w:kern w:val="1"/>
      <w:sz w:val="24"/>
      <w:szCs w:val="21"/>
      <w:lang w:val="en-US" w:eastAsia="zh-CN" w:bidi="hi-IN"/>
    </w:rPr>
  </w:style>
  <w:style w:type="paragraph" w:styleId="ae">
    <w:name w:val="footer"/>
    <w:basedOn w:val="a"/>
    <w:link w:val="af"/>
    <w:uiPriority w:val="99"/>
    <w:unhideWhenUsed/>
    <w:rsid w:val="00A22ACE"/>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A22ACE"/>
    <w:rPr>
      <w:rFonts w:ascii="Times New Roman" w:eastAsia="WenQuanYi Micro Hei" w:hAnsi="Times New Roman" w:cs="Mangal"/>
      <w:kern w:val="1"/>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светник</dc:creator>
  <cp:keywords/>
  <dc:description/>
  <cp:lastModifiedBy>наталья светник</cp:lastModifiedBy>
  <cp:revision>6</cp:revision>
  <dcterms:created xsi:type="dcterms:W3CDTF">2015-03-25T20:43:00Z</dcterms:created>
  <dcterms:modified xsi:type="dcterms:W3CDTF">2015-11-05T14:54:00Z</dcterms:modified>
</cp:coreProperties>
</file>