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45" w:rsidRPr="005560FF" w:rsidRDefault="00D86430" w:rsidP="005560FF">
      <w:pPr>
        <w:rPr>
          <w:rFonts w:ascii="Times New Roman" w:hAnsi="Times New Roman" w:cs="Times New Roman"/>
          <w:b/>
          <w:sz w:val="28"/>
          <w:szCs w:val="28"/>
        </w:rPr>
      </w:pPr>
      <w:r w:rsidRPr="005560FF">
        <w:rPr>
          <w:rFonts w:ascii="Times New Roman" w:hAnsi="Times New Roman" w:cs="Times New Roman"/>
          <w:b/>
          <w:sz w:val="28"/>
          <w:szCs w:val="28"/>
        </w:rPr>
        <w:t>Упражнения для развития мышления.</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Упражнение 1. «Формирование умения отделять форму понятия от его содержания»</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«Сейчас я буду тебе говорить слова, а ты отвечать мне, какое больше, какое меньше, какое длиннее, какое короче»</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-карандаш или карандашик? Какое короче? Почему?</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-кот или кит? Какое больше? Почему?</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Удав или червячок? Какое длиннее? Почему?</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-хвост или хвостик? Какое короче? Почему?</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 xml:space="preserve">Ведущий может придумать свои вопросы, ориентируясь </w:t>
      </w:r>
      <w:proofErr w:type="gramStart"/>
      <w:r w:rsidRPr="005560FF">
        <w:rPr>
          <w:rFonts w:ascii="Times New Roman" w:hAnsi="Times New Roman" w:cs="Times New Roman"/>
          <w:sz w:val="28"/>
          <w:szCs w:val="28"/>
        </w:rPr>
        <w:t>на</w:t>
      </w:r>
      <w:proofErr w:type="gramEnd"/>
      <w:r w:rsidRPr="005560FF">
        <w:rPr>
          <w:rFonts w:ascii="Times New Roman" w:hAnsi="Times New Roman" w:cs="Times New Roman"/>
          <w:sz w:val="28"/>
          <w:szCs w:val="28"/>
        </w:rPr>
        <w:t xml:space="preserve"> приведённые выше.</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Упражнение 2. «Формирование умения устанавливать связи между понятиями».</w:t>
      </w:r>
    </w:p>
    <w:p w:rsidR="00D86430" w:rsidRPr="005560FF" w:rsidRDefault="00D86430" w:rsidP="005560FF">
      <w:pPr>
        <w:rPr>
          <w:rFonts w:ascii="Times New Roman" w:hAnsi="Times New Roman" w:cs="Times New Roman"/>
          <w:sz w:val="28"/>
          <w:szCs w:val="28"/>
        </w:rPr>
      </w:pPr>
      <w:r w:rsidRPr="005560FF">
        <w:rPr>
          <w:rFonts w:ascii="Times New Roman" w:hAnsi="Times New Roman" w:cs="Times New Roman"/>
          <w:sz w:val="28"/>
          <w:szCs w:val="28"/>
        </w:rPr>
        <w:t>Данное упражнение предполагает установление отношений, в которых находятся слова. Примерная пара слов является как бы ключом выявления этих отношений. Зная их, можно подобрать пару к контрольному слову. Работа с этим упражнением ведётся совместно с учителем и детьми. Задача ведущег</w:t>
      </w:r>
      <w:proofErr w:type="gramStart"/>
      <w:r w:rsidRPr="005560FF">
        <w:rPr>
          <w:rFonts w:ascii="Times New Roman" w:hAnsi="Times New Roman" w:cs="Times New Roman"/>
          <w:sz w:val="28"/>
          <w:szCs w:val="28"/>
        </w:rPr>
        <w:t>о-</w:t>
      </w:r>
      <w:proofErr w:type="gramEnd"/>
      <w:r w:rsidRPr="005560FF">
        <w:rPr>
          <w:rFonts w:ascii="Times New Roman" w:hAnsi="Times New Roman" w:cs="Times New Roman"/>
          <w:sz w:val="28"/>
          <w:szCs w:val="28"/>
        </w:rPr>
        <w:t xml:space="preserve"> подвести ребят к логическому выбору связей между понятиями, к возможности последовательно выявлять существенные признаки для установления аналогий. Каждое задание досконально разбирается: находится логическая связь, переносится на приведённое рядом слово, проверяется правильность выбора</w:t>
      </w:r>
      <w:r w:rsidR="00C77FEA" w:rsidRPr="005560FF">
        <w:rPr>
          <w:rFonts w:ascii="Times New Roman" w:hAnsi="Times New Roman" w:cs="Times New Roman"/>
          <w:sz w:val="28"/>
          <w:szCs w:val="28"/>
        </w:rPr>
        <w:t>, приводятся примеры подобных аналогий. Только когда у детей будет сформировано устойчивое и последовательное умение устанавливать логические ассоциации, ведущий может переходить к заданиям для самостоятельной работы.</w:t>
      </w:r>
      <w:r w:rsidRPr="005560FF">
        <w:rPr>
          <w:rFonts w:ascii="Times New Roman" w:hAnsi="Times New Roman" w:cs="Times New Roman"/>
          <w:sz w:val="28"/>
          <w:szCs w:val="28"/>
        </w:rPr>
        <w:t xml:space="preserve">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Примерные виды заданий:</w:t>
      </w:r>
    </w:p>
    <w:tbl>
      <w:tblPr>
        <w:tblStyle w:val="a3"/>
        <w:tblW w:w="0" w:type="auto"/>
        <w:tblLook w:val="04A0" w:firstRow="1" w:lastRow="0" w:firstColumn="1" w:lastColumn="0" w:noHBand="0" w:noVBand="1"/>
      </w:tblPr>
      <w:tblGrid>
        <w:gridCol w:w="4785"/>
        <w:gridCol w:w="4786"/>
      </w:tblGrid>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Лошадь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Жеребёнок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Корова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Пастбище, рога, молоко, телёнок, бык</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Яйцо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Скорлупа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Картофель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Курица, огород, капуста, суп, шелуха </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Ложка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Каша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Вилка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Масло, нож, тарелка, мясо, посуда</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Коньки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Зима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Лодка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Лёд, каток, весло, лето, река</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lastRenderedPageBreak/>
              <w:t xml:space="preserve">Ухо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Слышать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Зубы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Видеть, лечить, рот, щётка, жевать</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Собака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Шерсть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Щука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Овца, ловкость, рыба, удочка, чешуя</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Пробка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Плавать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Камень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Пловец, тонуть, гранит, возить, каменщик</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Чай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Сахар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Суп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Вода, тарелка, крупа, соль, ложка</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Дерево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Сук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Рука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Топор, перчатка, нога, работа, палец</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Дождь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Зонтик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Мороз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Полка, холод, сани, зима, шуба</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Нож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Сталь </w:t>
            </w:r>
          </w:p>
        </w:tc>
        <w:tc>
          <w:tcPr>
            <w:tcW w:w="4786"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Стол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Вилка, дерево, стул, пища, скатерть</w:t>
            </w:r>
          </w:p>
        </w:tc>
      </w:tr>
      <w:tr w:rsidR="00C77FEA" w:rsidRPr="005560FF" w:rsidTr="00C77FEA">
        <w:tc>
          <w:tcPr>
            <w:tcW w:w="4785" w:type="dxa"/>
          </w:tcPr>
          <w:p w:rsidR="00C77FEA" w:rsidRPr="005560FF" w:rsidRDefault="00C77FEA"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Птица </w:t>
            </w:r>
          </w:p>
          <w:p w:rsidR="00C77FEA" w:rsidRPr="005560FF" w:rsidRDefault="00C77FEA" w:rsidP="005560FF">
            <w:pPr>
              <w:rPr>
                <w:rFonts w:ascii="Times New Roman" w:hAnsi="Times New Roman" w:cs="Times New Roman"/>
                <w:sz w:val="28"/>
                <w:szCs w:val="28"/>
              </w:rPr>
            </w:pPr>
            <w:r w:rsidRPr="005560FF">
              <w:rPr>
                <w:rFonts w:ascii="Times New Roman" w:hAnsi="Times New Roman" w:cs="Times New Roman"/>
                <w:sz w:val="28"/>
                <w:szCs w:val="28"/>
              </w:rPr>
              <w:t xml:space="preserve">Гнездо </w:t>
            </w:r>
          </w:p>
        </w:tc>
        <w:tc>
          <w:tcPr>
            <w:tcW w:w="4786" w:type="dxa"/>
          </w:tcPr>
          <w:p w:rsidR="00C77FEA" w:rsidRPr="005560FF" w:rsidRDefault="002E5756" w:rsidP="005560FF">
            <w:pPr>
              <w:rPr>
                <w:rFonts w:ascii="Times New Roman" w:hAnsi="Times New Roman" w:cs="Times New Roman"/>
                <w:b/>
                <w:sz w:val="28"/>
                <w:szCs w:val="28"/>
              </w:rPr>
            </w:pPr>
            <w:r w:rsidRPr="005560FF">
              <w:rPr>
                <w:rFonts w:ascii="Times New Roman" w:hAnsi="Times New Roman" w:cs="Times New Roman"/>
                <w:b/>
                <w:sz w:val="28"/>
                <w:szCs w:val="28"/>
              </w:rPr>
              <w:t xml:space="preserve">Человек </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Люди, птенец, рабочий, зверь, дом</w:t>
            </w:r>
          </w:p>
        </w:tc>
      </w:tr>
    </w:tbl>
    <w:p w:rsidR="00C77FEA" w:rsidRPr="005560FF" w:rsidRDefault="00C77FEA" w:rsidP="005560FF">
      <w:pPr>
        <w:rPr>
          <w:rFonts w:ascii="Times New Roman" w:hAnsi="Times New Roman" w:cs="Times New Roman"/>
          <w:sz w:val="28"/>
          <w:szCs w:val="28"/>
        </w:rPr>
      </w:pP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Упражнение 3. «Формирование умения выделять существенные признаки для сохранения логичности суждений при решении длинного ряда однотипных задач».</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Ведущий говорит детям: «Сейчас я прочитаю вам ряд слов. Из этих слов вы должны будете выбрать только два, обозначающие главные признаки основного слова, т.е. то, без чего этот предмет не может быть. Другие слова тоже имеют отношение к основному слову, но они не главные. Вам нужно найти самые главные слова. Например, сад. Как вы думаете, какие из данных слов главные</w:t>
      </w:r>
      <w:proofErr w:type="gramStart"/>
      <w:r w:rsidRPr="005560FF">
        <w:rPr>
          <w:rFonts w:ascii="Times New Roman" w:hAnsi="Times New Roman" w:cs="Times New Roman"/>
          <w:sz w:val="28"/>
          <w:szCs w:val="28"/>
        </w:rPr>
        <w:t>6</w:t>
      </w:r>
      <w:proofErr w:type="gramEnd"/>
      <w:r w:rsidRPr="005560FF">
        <w:rPr>
          <w:rFonts w:ascii="Times New Roman" w:hAnsi="Times New Roman" w:cs="Times New Roman"/>
          <w:sz w:val="28"/>
          <w:szCs w:val="28"/>
        </w:rPr>
        <w:t xml:space="preserve"> растения, садовник, собака, забор, земля, т.е. то, без чего сада не может быть? Может ли сад быть без растений? Почему? Без садовника? Почему? Без собаки? Почему? и т.п.</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 xml:space="preserve"> Примерные задания:</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-сапоги (шнурки, подошва, каблук, молния, голенище);</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-река (берег, рыба, рыболов, тина, вода);</w:t>
      </w:r>
    </w:p>
    <w:p w:rsidR="002E5756" w:rsidRPr="005560FF" w:rsidRDefault="002E5756" w:rsidP="005560FF">
      <w:pPr>
        <w:rPr>
          <w:rFonts w:ascii="Times New Roman" w:hAnsi="Times New Roman" w:cs="Times New Roman"/>
          <w:sz w:val="28"/>
          <w:szCs w:val="28"/>
        </w:rPr>
      </w:pPr>
      <w:r w:rsidRPr="005560FF">
        <w:rPr>
          <w:rFonts w:ascii="Times New Roman" w:hAnsi="Times New Roman" w:cs="Times New Roman"/>
          <w:sz w:val="28"/>
          <w:szCs w:val="28"/>
        </w:rPr>
        <w:t>-</w:t>
      </w:r>
      <w:r w:rsidR="00DD4F1B" w:rsidRPr="005560FF">
        <w:rPr>
          <w:rFonts w:ascii="Times New Roman" w:hAnsi="Times New Roman" w:cs="Times New Roman"/>
          <w:sz w:val="28"/>
          <w:szCs w:val="28"/>
        </w:rPr>
        <w:t>город (автомобиль, здание, толпа, улица, велосипед);</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-сарай (сеновал, лошади, крыша, скот, стены);</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-куб (углы, чертёж, сторона, камень, дерево);</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-деление (класс, делимое, карандаш, делитель, бумага);</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lastRenderedPageBreak/>
        <w:t>-игра (карты, игроки, штрафы, наказания, правила);</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-чтение (глаза, книга, картинка, печать, слово);</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-война (самолёт, пушки, сражения, ружья, солдаты)</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Это упражнение позволяет целенаправить поиск решения</w:t>
      </w:r>
      <w:proofErr w:type="gramStart"/>
      <w:r w:rsidRPr="005560FF">
        <w:rPr>
          <w:rFonts w:ascii="Times New Roman" w:hAnsi="Times New Roman" w:cs="Times New Roman"/>
          <w:sz w:val="28"/>
          <w:szCs w:val="28"/>
        </w:rPr>
        <w:t xml:space="preserve"> ,</w:t>
      </w:r>
      <w:proofErr w:type="gramEnd"/>
      <w:r w:rsidRPr="005560FF">
        <w:rPr>
          <w:rFonts w:ascii="Times New Roman" w:hAnsi="Times New Roman" w:cs="Times New Roman"/>
          <w:sz w:val="28"/>
          <w:szCs w:val="28"/>
        </w:rPr>
        <w:t xml:space="preserve"> активизировать мышление, создать определённый уровень абстрагирования.</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Упражнение 4. «Формирование способности оперирования смыслом».</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«Сейчас я прочитаю тебе пословицу, а ты попробуй подобрать к ней подходящую фразу, отражающую общий смысл пословицы».</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Например:</w:t>
      </w:r>
    </w:p>
    <w:tbl>
      <w:tblPr>
        <w:tblStyle w:val="a3"/>
        <w:tblW w:w="0" w:type="auto"/>
        <w:tblLook w:val="04A0" w:firstRow="1" w:lastRow="0" w:firstColumn="1" w:lastColumn="0" w:noHBand="0" w:noVBand="1"/>
      </w:tblPr>
      <w:tblGrid>
        <w:gridCol w:w="4785"/>
        <w:gridCol w:w="4786"/>
      </w:tblGrid>
      <w:tr w:rsidR="00DD4F1B" w:rsidRPr="005560FF" w:rsidTr="00DD4F1B">
        <w:tc>
          <w:tcPr>
            <w:tcW w:w="4785" w:type="dxa"/>
          </w:tcPr>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Семь раз отмерь, один раз отрежь.</w:t>
            </w:r>
          </w:p>
        </w:tc>
        <w:tc>
          <w:tcPr>
            <w:tcW w:w="4786" w:type="dxa"/>
          </w:tcPr>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-если сам отрезал неправильно, то не следует винить ножницы.</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-прежде чем сделать, надо хорошо подумать.</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-продавец отмерил семь метров ткани и отрезал.</w:t>
            </w:r>
          </w:p>
        </w:tc>
      </w:tr>
    </w:tbl>
    <w:p w:rsidR="00DD4F1B" w:rsidRPr="005560FF" w:rsidRDefault="00DD4F1B" w:rsidP="005560FF">
      <w:pPr>
        <w:rPr>
          <w:rFonts w:ascii="Times New Roman" w:hAnsi="Times New Roman" w:cs="Times New Roman"/>
          <w:sz w:val="28"/>
          <w:szCs w:val="28"/>
        </w:rPr>
      </w:pP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Правильный выбор здес</w:t>
      </w:r>
      <w:proofErr w:type="gramStart"/>
      <w:r w:rsidRPr="005560FF">
        <w:rPr>
          <w:rFonts w:ascii="Times New Roman" w:hAnsi="Times New Roman" w:cs="Times New Roman"/>
          <w:sz w:val="28"/>
          <w:szCs w:val="28"/>
        </w:rPr>
        <w:t>ь-</w:t>
      </w:r>
      <w:proofErr w:type="gramEnd"/>
      <w:r w:rsidRPr="005560FF">
        <w:rPr>
          <w:rFonts w:ascii="Times New Roman" w:hAnsi="Times New Roman" w:cs="Times New Roman"/>
          <w:sz w:val="28"/>
          <w:szCs w:val="28"/>
        </w:rPr>
        <w:t xml:space="preserve"> «Прежде чем сделать, надо хорошо подумать».</w:t>
      </w:r>
    </w:p>
    <w:p w:rsidR="00DD4F1B" w:rsidRPr="005560FF" w:rsidRDefault="00DD4F1B" w:rsidP="005560FF">
      <w:pPr>
        <w:rPr>
          <w:rFonts w:ascii="Times New Roman" w:hAnsi="Times New Roman" w:cs="Times New Roman"/>
          <w:sz w:val="28"/>
          <w:szCs w:val="28"/>
        </w:rPr>
      </w:pPr>
      <w:r w:rsidRPr="005560FF">
        <w:rPr>
          <w:rFonts w:ascii="Times New Roman" w:hAnsi="Times New Roman" w:cs="Times New Roman"/>
          <w:sz w:val="28"/>
          <w:szCs w:val="28"/>
        </w:rPr>
        <w:t>Примерные задания:</w:t>
      </w:r>
    </w:p>
    <w:tbl>
      <w:tblPr>
        <w:tblStyle w:val="a3"/>
        <w:tblW w:w="0" w:type="auto"/>
        <w:tblLook w:val="04A0" w:firstRow="1" w:lastRow="0" w:firstColumn="1" w:lastColumn="0" w:noHBand="0" w:noVBand="1"/>
      </w:tblPr>
      <w:tblGrid>
        <w:gridCol w:w="534"/>
        <w:gridCol w:w="4394"/>
        <w:gridCol w:w="4643"/>
      </w:tblGrid>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1</w:t>
            </w:r>
          </w:p>
        </w:tc>
        <w:tc>
          <w:tcPr>
            <w:tcW w:w="4394" w:type="dxa"/>
          </w:tcPr>
          <w:p w:rsidR="007C0574" w:rsidRPr="005560FF" w:rsidRDefault="007C0574" w:rsidP="005560FF">
            <w:pPr>
              <w:rPr>
                <w:rFonts w:ascii="Times New Roman" w:hAnsi="Times New Roman" w:cs="Times New Roman"/>
                <w:sz w:val="28"/>
                <w:szCs w:val="28"/>
              </w:rPr>
            </w:pPr>
            <w:proofErr w:type="gramStart"/>
            <w:r w:rsidRPr="005560FF">
              <w:rPr>
                <w:rFonts w:ascii="Times New Roman" w:hAnsi="Times New Roman" w:cs="Times New Roman"/>
                <w:sz w:val="28"/>
                <w:szCs w:val="28"/>
              </w:rPr>
              <w:t>Лучше меньше, да лучше</w:t>
            </w:r>
            <w:proofErr w:type="gramEnd"/>
            <w:r w:rsidRPr="005560FF">
              <w:rPr>
                <w:rFonts w:ascii="Times New Roman" w:hAnsi="Times New Roman" w:cs="Times New Roman"/>
                <w:sz w:val="28"/>
                <w:szCs w:val="28"/>
              </w:rPr>
              <w:t>.</w:t>
            </w:r>
          </w:p>
        </w:tc>
        <w:tc>
          <w:tcPr>
            <w:tcW w:w="4643" w:type="dxa"/>
          </w:tcPr>
          <w:p w:rsidR="007C0574" w:rsidRPr="005560FF" w:rsidRDefault="003E7227" w:rsidP="005560FF">
            <w:pPr>
              <w:rPr>
                <w:rFonts w:ascii="Times New Roman" w:hAnsi="Times New Roman" w:cs="Times New Roman"/>
                <w:sz w:val="28"/>
                <w:szCs w:val="28"/>
              </w:rPr>
            </w:pPr>
            <w:r w:rsidRPr="005560FF">
              <w:rPr>
                <w:rFonts w:ascii="Times New Roman" w:hAnsi="Times New Roman" w:cs="Times New Roman"/>
                <w:sz w:val="28"/>
                <w:szCs w:val="28"/>
              </w:rPr>
              <w:t>-одну хорошую книгу прочесть полезней, чем семь плохих.</w:t>
            </w:r>
          </w:p>
          <w:p w:rsidR="003E7227" w:rsidRPr="005560FF" w:rsidRDefault="003E7227" w:rsidP="005560FF">
            <w:pPr>
              <w:rPr>
                <w:rFonts w:ascii="Times New Roman" w:hAnsi="Times New Roman" w:cs="Times New Roman"/>
                <w:sz w:val="28"/>
                <w:szCs w:val="28"/>
              </w:rPr>
            </w:pPr>
            <w:r w:rsidRPr="005560FF">
              <w:rPr>
                <w:rFonts w:ascii="Times New Roman" w:hAnsi="Times New Roman" w:cs="Times New Roman"/>
                <w:sz w:val="28"/>
                <w:szCs w:val="28"/>
              </w:rPr>
              <w:t>-один вкусный пирог стоит десяти невкусных.</w:t>
            </w:r>
          </w:p>
          <w:p w:rsidR="003E7227" w:rsidRPr="005560FF" w:rsidRDefault="003E7227" w:rsidP="005560FF">
            <w:pPr>
              <w:rPr>
                <w:rFonts w:ascii="Times New Roman" w:hAnsi="Times New Roman" w:cs="Times New Roman"/>
                <w:sz w:val="28"/>
                <w:szCs w:val="28"/>
              </w:rPr>
            </w:pPr>
            <w:r w:rsidRPr="005560FF">
              <w:rPr>
                <w:rFonts w:ascii="Times New Roman" w:hAnsi="Times New Roman" w:cs="Times New Roman"/>
                <w:sz w:val="28"/>
                <w:szCs w:val="28"/>
              </w:rPr>
              <w:t>-не спеши делать мног</w:t>
            </w:r>
            <w:proofErr w:type="gramStart"/>
            <w:r w:rsidRPr="005560FF">
              <w:rPr>
                <w:rFonts w:ascii="Times New Roman" w:hAnsi="Times New Roman" w:cs="Times New Roman"/>
                <w:sz w:val="28"/>
                <w:szCs w:val="28"/>
              </w:rPr>
              <w:t>о-</w:t>
            </w:r>
            <w:proofErr w:type="gramEnd"/>
            <w:r w:rsidRPr="005560FF">
              <w:rPr>
                <w:rFonts w:ascii="Times New Roman" w:hAnsi="Times New Roman" w:cs="Times New Roman"/>
                <w:sz w:val="28"/>
                <w:szCs w:val="28"/>
              </w:rPr>
              <w:t xml:space="preserve"> сделай хорошо.</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2</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Поспешиш</w:t>
            </w:r>
            <w:proofErr w:type="gramStart"/>
            <w:r w:rsidRPr="005560FF">
              <w:rPr>
                <w:rFonts w:ascii="Times New Roman" w:hAnsi="Times New Roman" w:cs="Times New Roman"/>
                <w:sz w:val="28"/>
                <w:szCs w:val="28"/>
              </w:rPr>
              <w:t>ь-</w:t>
            </w:r>
            <w:proofErr w:type="gramEnd"/>
            <w:r w:rsidRPr="005560FF">
              <w:rPr>
                <w:rFonts w:ascii="Times New Roman" w:hAnsi="Times New Roman" w:cs="Times New Roman"/>
                <w:sz w:val="28"/>
                <w:szCs w:val="28"/>
              </w:rPr>
              <w:t xml:space="preserve"> людей насмешишь.</w:t>
            </w:r>
          </w:p>
        </w:tc>
        <w:tc>
          <w:tcPr>
            <w:tcW w:w="4643" w:type="dxa"/>
          </w:tcPr>
          <w:p w:rsidR="007C0574" w:rsidRPr="005560FF" w:rsidRDefault="003E7227" w:rsidP="005560FF">
            <w:pPr>
              <w:rPr>
                <w:rFonts w:ascii="Times New Roman" w:hAnsi="Times New Roman" w:cs="Times New Roman"/>
                <w:sz w:val="28"/>
                <w:szCs w:val="28"/>
              </w:rPr>
            </w:pPr>
            <w:r w:rsidRPr="005560FF">
              <w:rPr>
                <w:rFonts w:ascii="Times New Roman" w:hAnsi="Times New Roman" w:cs="Times New Roman"/>
                <w:sz w:val="28"/>
                <w:szCs w:val="28"/>
              </w:rPr>
              <w:t>-клоун смешит людей.</w:t>
            </w:r>
          </w:p>
          <w:p w:rsidR="003E7227" w:rsidRPr="005560FF" w:rsidRDefault="003E7227" w:rsidP="005560FF">
            <w:pPr>
              <w:rPr>
                <w:rFonts w:ascii="Times New Roman" w:hAnsi="Times New Roman" w:cs="Times New Roman"/>
                <w:sz w:val="28"/>
                <w:szCs w:val="28"/>
              </w:rPr>
            </w:pPr>
            <w:r w:rsidRPr="005560FF">
              <w:rPr>
                <w:rFonts w:ascii="Times New Roman" w:hAnsi="Times New Roman" w:cs="Times New Roman"/>
                <w:sz w:val="28"/>
                <w:szCs w:val="28"/>
              </w:rPr>
              <w:t>-</w:t>
            </w:r>
            <w:r w:rsidR="005560FF" w:rsidRPr="005560FF">
              <w:rPr>
                <w:rFonts w:ascii="Times New Roman" w:hAnsi="Times New Roman" w:cs="Times New Roman"/>
                <w:sz w:val="28"/>
                <w:szCs w:val="28"/>
              </w:rPr>
              <w:t>чтобы сделать работу лучше, надо о ней хорошо подумать.</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-торопливость может привести к нелепым результатам.</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3</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Куй железо, пока горячо.</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-кузнец куёт горячее железо.</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-если есть благоприятные возможности для дела, надо сразу их использовать.</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-кузнец, который работает не торопясь, часто успевает больше, чем тот, который торопится.</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4</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 xml:space="preserve">Нечего на зеркало пенять, коли </w:t>
            </w:r>
            <w:proofErr w:type="gramStart"/>
            <w:r w:rsidRPr="005560FF">
              <w:rPr>
                <w:rFonts w:ascii="Times New Roman" w:hAnsi="Times New Roman" w:cs="Times New Roman"/>
                <w:sz w:val="28"/>
                <w:szCs w:val="28"/>
              </w:rPr>
              <w:lastRenderedPageBreak/>
              <w:t>рожа</w:t>
            </w:r>
            <w:proofErr w:type="gramEnd"/>
            <w:r w:rsidRPr="005560FF">
              <w:rPr>
                <w:rFonts w:ascii="Times New Roman" w:hAnsi="Times New Roman" w:cs="Times New Roman"/>
                <w:sz w:val="28"/>
                <w:szCs w:val="28"/>
              </w:rPr>
              <w:t xml:space="preserve"> кривая.</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lastRenderedPageBreak/>
              <w:t xml:space="preserve">-не стоить кивать на обстоятельства, </w:t>
            </w:r>
            <w:r w:rsidRPr="005560FF">
              <w:rPr>
                <w:rFonts w:ascii="Times New Roman" w:hAnsi="Times New Roman" w:cs="Times New Roman"/>
                <w:sz w:val="28"/>
                <w:szCs w:val="28"/>
              </w:rPr>
              <w:lastRenderedPageBreak/>
              <w:t>если дело в тебе самом.</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-хорошее качество зеркала зависит не от рамы, а от самого стекла.</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-зеркало висит криво.</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lastRenderedPageBreak/>
              <w:t>5</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Не красна изба углами, а красна пирогами.</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-нельзя питаться одними пирогами, надо есть и ржаной хлеб.</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w:t>
            </w:r>
            <w:proofErr w:type="gramStart"/>
            <w:r w:rsidRPr="005560FF">
              <w:rPr>
                <w:rFonts w:ascii="Times New Roman" w:hAnsi="Times New Roman" w:cs="Times New Roman"/>
                <w:sz w:val="28"/>
                <w:szCs w:val="28"/>
              </w:rPr>
              <w:t>не важно</w:t>
            </w:r>
            <w:proofErr w:type="gramEnd"/>
            <w:r w:rsidRPr="005560FF">
              <w:rPr>
                <w:rFonts w:ascii="Times New Roman" w:hAnsi="Times New Roman" w:cs="Times New Roman"/>
                <w:sz w:val="28"/>
                <w:szCs w:val="28"/>
              </w:rPr>
              <w:t xml:space="preserve"> богатство в доме, важно гостеприимство.</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-один вкусный пирог стоит десяти невкусных.</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6</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Сделал дел</w:t>
            </w:r>
            <w:proofErr w:type="gramStart"/>
            <w:r w:rsidRPr="005560FF">
              <w:rPr>
                <w:rFonts w:ascii="Times New Roman" w:hAnsi="Times New Roman" w:cs="Times New Roman"/>
                <w:sz w:val="28"/>
                <w:szCs w:val="28"/>
              </w:rPr>
              <w:t>о-</w:t>
            </w:r>
            <w:proofErr w:type="gramEnd"/>
            <w:r w:rsidRPr="005560FF">
              <w:rPr>
                <w:rFonts w:ascii="Times New Roman" w:hAnsi="Times New Roman" w:cs="Times New Roman"/>
                <w:sz w:val="28"/>
                <w:szCs w:val="28"/>
              </w:rPr>
              <w:t xml:space="preserve"> гуляй смело.</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-если выполнил работу хорошо, можешь отдохнуть.</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-мальчик вышел на прогулку.</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7</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Умелые руки не знают скуки.</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-Пётр Иванович никогда не скучает.</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-мастер своего дела любит и умеет трудиться.</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8</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Не в свои сани не садись.</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-если не знаешь дела, не берись за него.</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-зимой ездят на санях, а летом на телеге.</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-садись только в свои сани.</w:t>
            </w:r>
          </w:p>
        </w:tc>
      </w:tr>
      <w:tr w:rsidR="007C0574" w:rsidRPr="005560FF" w:rsidTr="007C0574">
        <w:tc>
          <w:tcPr>
            <w:tcW w:w="53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9</w:t>
            </w:r>
          </w:p>
        </w:tc>
        <w:tc>
          <w:tcPr>
            <w:tcW w:w="4394" w:type="dxa"/>
          </w:tcPr>
          <w:p w:rsidR="007C0574" w:rsidRPr="005560FF" w:rsidRDefault="007C0574" w:rsidP="005560FF">
            <w:pPr>
              <w:rPr>
                <w:rFonts w:ascii="Times New Roman" w:hAnsi="Times New Roman" w:cs="Times New Roman"/>
                <w:sz w:val="28"/>
                <w:szCs w:val="28"/>
              </w:rPr>
            </w:pPr>
            <w:r w:rsidRPr="005560FF">
              <w:rPr>
                <w:rFonts w:ascii="Times New Roman" w:hAnsi="Times New Roman" w:cs="Times New Roman"/>
                <w:sz w:val="28"/>
                <w:szCs w:val="28"/>
              </w:rPr>
              <w:t>Не всё золото, что блестит.</w:t>
            </w:r>
          </w:p>
        </w:tc>
        <w:tc>
          <w:tcPr>
            <w:tcW w:w="4643" w:type="dxa"/>
          </w:tcPr>
          <w:p w:rsidR="007C0574"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-медный браслет блестел как золотой.</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-не всегда внешний блеск сочетается с хорошим качеством.</w:t>
            </w:r>
          </w:p>
          <w:p w:rsidR="005560FF" w:rsidRPr="005560FF" w:rsidRDefault="005560FF" w:rsidP="005560FF">
            <w:pPr>
              <w:rPr>
                <w:rFonts w:ascii="Times New Roman" w:hAnsi="Times New Roman" w:cs="Times New Roman"/>
                <w:sz w:val="28"/>
                <w:szCs w:val="28"/>
              </w:rPr>
            </w:pPr>
            <w:r w:rsidRPr="005560FF">
              <w:rPr>
                <w:rFonts w:ascii="Times New Roman" w:hAnsi="Times New Roman" w:cs="Times New Roman"/>
                <w:sz w:val="28"/>
                <w:szCs w:val="28"/>
              </w:rPr>
              <w:t>-не всегда то, что кажется нам хорошим, действительно хорошо.</w:t>
            </w:r>
          </w:p>
        </w:tc>
      </w:tr>
    </w:tbl>
    <w:p w:rsidR="00DD4F1B" w:rsidRDefault="00DD4F1B">
      <w:bookmarkStart w:id="0" w:name="_GoBack"/>
      <w:bookmarkEnd w:id="0"/>
    </w:p>
    <w:sectPr w:rsidR="00DD4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30"/>
    <w:rsid w:val="002E5756"/>
    <w:rsid w:val="003E7227"/>
    <w:rsid w:val="005560FF"/>
    <w:rsid w:val="007C0574"/>
    <w:rsid w:val="00823445"/>
    <w:rsid w:val="009917BA"/>
    <w:rsid w:val="00C77FEA"/>
    <w:rsid w:val="00D86430"/>
    <w:rsid w:val="00DD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Равиль</dc:creator>
  <cp:lastModifiedBy>Равиль</cp:lastModifiedBy>
  <cp:revision>1</cp:revision>
  <dcterms:created xsi:type="dcterms:W3CDTF">2015-11-09T05:41:00Z</dcterms:created>
  <dcterms:modified xsi:type="dcterms:W3CDTF">2015-11-09T06:54:00Z</dcterms:modified>
</cp:coreProperties>
</file>