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57" w:rsidRDefault="005F5057" w:rsidP="005F5057">
      <w:pPr>
        <w:jc w:val="center"/>
        <w:rPr>
          <w:b/>
          <w:sz w:val="28"/>
          <w:szCs w:val="28"/>
        </w:rPr>
      </w:pPr>
      <w:r w:rsidRPr="005F5057">
        <w:rPr>
          <w:b/>
          <w:sz w:val="28"/>
          <w:szCs w:val="28"/>
        </w:rPr>
        <w:t xml:space="preserve">Консультация для педагогов </w:t>
      </w:r>
    </w:p>
    <w:p w:rsidR="005F5057" w:rsidRDefault="005F5057" w:rsidP="005F50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«Повышение речевой активности детей-логопатов»</w:t>
      </w:r>
    </w:p>
    <w:p w:rsidR="0045380F" w:rsidRDefault="0045380F" w:rsidP="005F50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«Активизация речевой деятельности детей-логопатов»</w:t>
      </w:r>
    </w:p>
    <w:p w:rsidR="005F5057" w:rsidRDefault="005F5057" w:rsidP="005F5057">
      <w:r>
        <w:t xml:space="preserve">Уважаемые коллеги! Перед нами, воспитателями логопедических групп, стоит наиважнейшая задача: стимулировать перенос речевых умений, сформированных логопедом у детей, в условия их свободного общения. Следовательно, необходимо создать условия для развёртывания речевого взаимодействия. </w:t>
      </w:r>
      <w:r w:rsidR="00384853">
        <w:t>В этом нам помогут</w:t>
      </w:r>
      <w:r>
        <w:t xml:space="preserve">  различные приёмы и формы актуализации потребности в речевых высказываниях.</w:t>
      </w:r>
    </w:p>
    <w:p w:rsidR="005F5057" w:rsidRPr="00384853" w:rsidRDefault="005F5057" w:rsidP="005F5057">
      <w:pPr>
        <w:rPr>
          <w:u w:val="single"/>
        </w:rPr>
      </w:pPr>
      <w:r w:rsidRPr="00384853">
        <w:rPr>
          <w:u w:val="single"/>
        </w:rPr>
        <w:t xml:space="preserve">Стимулирование детской речевой инициативы: </w:t>
      </w:r>
    </w:p>
    <w:p w:rsidR="005F5057" w:rsidRDefault="005F5057" w:rsidP="005F5057">
      <w:r>
        <w:t>•</w:t>
      </w:r>
      <w:r>
        <w:tab/>
        <w:t>события, вызывающие эмоциональный всплеск и потребность в вербализации впечатлений: сюрпризные моменты (игрушки, картинки, фокусы), эксперименты, развлечения  и праздники</w:t>
      </w:r>
      <w:proofErr w:type="gramStart"/>
      <w:r>
        <w:t>.</w:t>
      </w:r>
      <w:r w:rsidR="00B00F5A">
        <w:t>(</w:t>
      </w:r>
      <w:proofErr w:type="gramEnd"/>
      <w:r w:rsidR="00B00F5A">
        <w:t xml:space="preserve">«Вам понравилось на празднике? </w:t>
      </w:r>
      <w:r w:rsidR="00E20594">
        <w:t xml:space="preserve">Что ты запомнил? </w:t>
      </w:r>
      <w:r w:rsidR="00B00F5A">
        <w:t>А что понравилось больше всего?</w:t>
      </w:r>
      <w:r w:rsidR="00E20594">
        <w:t>», «Давайте расскажем родителям, как мы смешивали воду и масло</w:t>
      </w:r>
      <w:proofErr w:type="gramStart"/>
      <w:r w:rsidR="00E20594">
        <w:t>»(</w:t>
      </w:r>
      <w:proofErr w:type="gramEnd"/>
      <w:r w:rsidR="00E20594">
        <w:t>Записываем, зарисовываем, вывешиваем отчёт на стенде</w:t>
      </w:r>
      <w:r w:rsidR="007B6C07">
        <w:t>);</w:t>
      </w:r>
    </w:p>
    <w:p w:rsidR="00E20594" w:rsidRDefault="00E20594" w:rsidP="005F5057">
      <w:r w:rsidRPr="00E20594">
        <w:t>•</w:t>
      </w:r>
      <w:r w:rsidRPr="00E20594">
        <w:tab/>
        <w:t>проблемные вопросы и задачи, стимулирующие интеллектуальную и речевую активность, высказывание собственной точки зрения, аргументирование своей позиции, выслушивание мнения других (проводится до занятия по этим темам): «Что было раньше: курица или яйцо?», «Как достать груз с затонувшего корабля», «Что важнее: земля или вода?», «Люди и животные: похожи или отличаются», «Зачем животным хвосты», «Почему водоплавающие птицы улетают в холодные края?», «На что потратим общие 100 рублей»</w:t>
      </w:r>
      <w:r w:rsidR="007B6C07">
        <w:t>;</w:t>
      </w:r>
    </w:p>
    <w:p w:rsidR="00E20594" w:rsidRDefault="00E20594" w:rsidP="005F5057">
      <w:r w:rsidRPr="00E20594">
        <w:t>•</w:t>
      </w:r>
      <w:r w:rsidRPr="00E20594">
        <w:tab/>
        <w:t>речевое творчество по следам продуктивных видов деятельности: лепки, рисования, конструирования, использование нетрадиционных техник. Например: аппликация «Сказочная птица» и составление  рассказа об этой птице: как её зовут, какой у неё характер, что она умеет делать, где она живёт. Рисование «Осенний лист» - творческое рассказывание: с какого дерева лист, какое у него настроени</w:t>
      </w:r>
      <w:proofErr w:type="gramStart"/>
      <w:r w:rsidRPr="00E20594">
        <w:t>е(</w:t>
      </w:r>
      <w:proofErr w:type="gramEnd"/>
      <w:r w:rsidRPr="00E20594">
        <w:t xml:space="preserve">хочет он остаться на дереве или хочет улететь в путешествие), листопад – это страшно для него или </w:t>
      </w:r>
      <w:r w:rsidR="007B6C07">
        <w:t>весело, куда он полетит(упадёт);</w:t>
      </w:r>
    </w:p>
    <w:p w:rsidR="005F5057" w:rsidRDefault="005F5057" w:rsidP="005F5057">
      <w:r>
        <w:t>•</w:t>
      </w:r>
      <w:r>
        <w:tab/>
        <w:t>говорящие персонаж</w:t>
      </w:r>
      <w:proofErr w:type="gramStart"/>
      <w:r>
        <w:t>и(</w:t>
      </w:r>
      <w:proofErr w:type="gramEnd"/>
      <w:r>
        <w:t>куклы, игрушки-животные) как партнёры</w:t>
      </w:r>
      <w:r w:rsidR="007B6C07">
        <w:t xml:space="preserve"> по общению, игре, деятельности;</w:t>
      </w:r>
    </w:p>
    <w:p w:rsidR="005F5057" w:rsidRDefault="005F5057" w:rsidP="005F5057">
      <w:r>
        <w:t>•</w:t>
      </w:r>
      <w:r>
        <w:tab/>
        <w:t>развивающая среда, инициирующая практическую деятельность с различными предметами, обога</w:t>
      </w:r>
      <w:r w:rsidR="007B6C07">
        <w:t>щение сенсорного опыта;</w:t>
      </w:r>
    </w:p>
    <w:p w:rsidR="005F5057" w:rsidRDefault="005F5057" w:rsidP="005F5057">
      <w:r>
        <w:t>•</w:t>
      </w:r>
      <w:r>
        <w:tab/>
        <w:t xml:space="preserve"> представление результатов детской деятельности</w:t>
      </w:r>
      <w:r w:rsidR="00E20594">
        <w:t xml:space="preserve"> </w:t>
      </w:r>
      <w:r w:rsidR="00B00F5A">
        <w:t>(продуктивной деятельности,  фиксации экспериментов, записи высказываний детей)</w:t>
      </w:r>
      <w:r>
        <w:t xml:space="preserve"> </w:t>
      </w:r>
      <w:r w:rsidR="00B00F5A">
        <w:t xml:space="preserve"> на выставке  в приёмной </w:t>
      </w:r>
      <w:r>
        <w:t>– стимулирует диалог родителей с де</w:t>
      </w:r>
      <w:r w:rsidR="007B6C07">
        <w:t>тьми (задать вопрос, объяснить);</w:t>
      </w:r>
    </w:p>
    <w:p w:rsidR="005F5057" w:rsidRDefault="005F5057" w:rsidP="005F5057">
      <w:r>
        <w:t>•</w:t>
      </w:r>
      <w:r>
        <w:tab/>
        <w:t>обращение к личному опыту (рассказывание новосте</w:t>
      </w:r>
      <w:proofErr w:type="gramStart"/>
      <w:r>
        <w:t>й</w:t>
      </w:r>
      <w:r w:rsidR="00384853">
        <w:t>(</w:t>
      </w:r>
      <w:proofErr w:type="gramEnd"/>
      <w:r w:rsidR="00384853">
        <w:t>«Что произошло в выходные», «Моя любимая еда(игрушка, книга), «В детском саду я люблю заниматься…»</w:t>
      </w:r>
      <w:r>
        <w:t xml:space="preserve"> и т.п.)</w:t>
      </w:r>
      <w:r w:rsidR="007B6C07">
        <w:t>;</w:t>
      </w:r>
    </w:p>
    <w:p w:rsidR="005F5057" w:rsidRDefault="005F5057" w:rsidP="005F5057">
      <w:proofErr w:type="gramStart"/>
      <w:r>
        <w:t>•</w:t>
      </w:r>
      <w:r>
        <w:tab/>
        <w:t>речь в ситуации признания, демонстрации значимости (фиксация текста взрослым – аудио, зарисовка, зашифровывание</w:t>
      </w:r>
      <w:r w:rsidR="007B6C07">
        <w:t>, записывание, «кресло автора»);</w:t>
      </w:r>
      <w:proofErr w:type="gramEnd"/>
    </w:p>
    <w:p w:rsidR="005F5057" w:rsidRDefault="005F5057" w:rsidP="005F5057">
      <w:proofErr w:type="gramStart"/>
      <w:r>
        <w:lastRenderedPageBreak/>
        <w:t>•</w:t>
      </w:r>
      <w:r>
        <w:tab/>
        <w:t xml:space="preserve">игровые приёмы: выступление по «телевизору», загадывание (описание человека, предмета) – игры «кто потерялся?», «кого </w:t>
      </w:r>
      <w:r w:rsidR="007B6C07">
        <w:t>похитил</w:t>
      </w:r>
      <w:r>
        <w:t xml:space="preserve"> бандит?»</w:t>
      </w:r>
      <w:r w:rsidR="007B6C07">
        <w:t>;</w:t>
      </w:r>
      <w:r w:rsidR="00B00F5A">
        <w:t xml:space="preserve"> </w:t>
      </w:r>
      <w:proofErr w:type="gramEnd"/>
    </w:p>
    <w:p w:rsidR="005F5057" w:rsidRDefault="005F5057" w:rsidP="005F5057">
      <w:r>
        <w:t>•</w:t>
      </w:r>
      <w:r>
        <w:tab/>
        <w:t>проблемные ситуации (нехватки, недостачи, неясности), стимулирование обращения к другому человеку с просьбой.</w:t>
      </w:r>
    </w:p>
    <w:p w:rsidR="005F5057" w:rsidRPr="00B00F5A" w:rsidRDefault="005F5057" w:rsidP="005F5057">
      <w:pPr>
        <w:rPr>
          <w:u w:val="single"/>
        </w:rPr>
      </w:pPr>
      <w:r w:rsidRPr="00B00F5A">
        <w:rPr>
          <w:u w:val="single"/>
        </w:rPr>
        <w:t>Развитие речевого взаимодействия. Активизация речевого общения:</w:t>
      </w:r>
    </w:p>
    <w:p w:rsidR="005F5057" w:rsidRDefault="005F5057" w:rsidP="005F5057">
      <w:r>
        <w:t xml:space="preserve">  Организуются ситуации, в которых дети по-разному строят своё поведение, учатся общаться, говорить и слушать друг друга:</w:t>
      </w:r>
    </w:p>
    <w:p w:rsidR="005F5057" w:rsidRDefault="005F5057" w:rsidP="005F5057">
      <w:r>
        <w:t>•</w:t>
      </w:r>
      <w:r>
        <w:tab/>
        <w:t>Продуктивная и  трудовая деятельность:</w:t>
      </w:r>
    </w:p>
    <w:p w:rsidR="005F5057" w:rsidRDefault="005F5057" w:rsidP="005F5057">
      <w:r>
        <w:t>*парные формы работы -  диалог с партнё</w:t>
      </w:r>
      <w:r w:rsidR="00B00F5A">
        <w:t>ром  по ходу деятельности, направленный</w:t>
      </w:r>
      <w:r>
        <w:t xml:space="preserve"> на достижение общей цел</w:t>
      </w:r>
      <w:proofErr w:type="gramStart"/>
      <w:r>
        <w:t>и</w:t>
      </w:r>
      <w:r w:rsidR="00B00F5A">
        <w:t>(</w:t>
      </w:r>
      <w:proofErr w:type="gramEnd"/>
      <w:r w:rsidR="00B00F5A">
        <w:t>вместе нарисовать картину, накрыть на стол</w:t>
      </w:r>
      <w:r>
        <w:t>,</w:t>
      </w:r>
      <w:r w:rsidR="00B00F5A">
        <w:t xml:space="preserve"> сделать подарки для малышей)</w:t>
      </w:r>
      <w:r>
        <w:t xml:space="preserve"> регулирование отношений – ус</w:t>
      </w:r>
      <w:r w:rsidR="007B6C07">
        <w:t>ловие  успешности;</w:t>
      </w:r>
    </w:p>
    <w:p w:rsidR="005F5057" w:rsidRDefault="005F5057" w:rsidP="005F5057">
      <w:r>
        <w:t>*деятельность по центрам активности в малых группах -   распределение ролей, обязанностей направле</w:t>
      </w:r>
      <w:r w:rsidR="007B6C07">
        <w:t>нных на  достижение  результата;</w:t>
      </w:r>
    </w:p>
    <w:p w:rsidR="005F5057" w:rsidRDefault="005F5057" w:rsidP="005F5057">
      <w:r>
        <w:t>*коллективные работы.</w:t>
      </w:r>
    </w:p>
    <w:p w:rsidR="005F5057" w:rsidRDefault="005F5057" w:rsidP="005F5057">
      <w:r>
        <w:t>•</w:t>
      </w:r>
      <w:r>
        <w:tab/>
        <w:t>Разбор конфликтных ситуаций:</w:t>
      </w:r>
    </w:p>
    <w:p w:rsidR="005F5057" w:rsidRDefault="005F5057" w:rsidP="005F5057">
      <w:r>
        <w:t>*словесное регулирование отношений с использованием речевых жанров - просьбы, отказа, комп</w:t>
      </w:r>
      <w:r w:rsidR="007B6C07">
        <w:t>лимента, приветствия, прощания;</w:t>
      </w:r>
    </w:p>
    <w:p w:rsidR="005F5057" w:rsidRDefault="005F5057" w:rsidP="005F5057">
      <w:r>
        <w:t>•</w:t>
      </w:r>
      <w:r>
        <w:tab/>
        <w:t>Виды детской активности, в которых речь не только средство организации, но и  средство изображения:</w:t>
      </w:r>
    </w:p>
    <w:p w:rsidR="005F5057" w:rsidRDefault="005F5057" w:rsidP="005F5057">
      <w:r>
        <w:t>*театрализованные игры.</w:t>
      </w:r>
    </w:p>
    <w:p w:rsidR="005F5057" w:rsidRDefault="005F5057" w:rsidP="005F5057">
      <w:r>
        <w:t>*сюжетные игры с ролевым диалогом.</w:t>
      </w:r>
    </w:p>
    <w:p w:rsidR="005F5057" w:rsidRDefault="005F5057" w:rsidP="005F5057">
      <w:r>
        <w:t>•</w:t>
      </w:r>
      <w:r>
        <w:tab/>
        <w:t>Организация круговых сборов:</w:t>
      </w:r>
    </w:p>
    <w:p w:rsidR="005F5057" w:rsidRDefault="005F5057" w:rsidP="005F5057">
      <w:r>
        <w:t>*дети делятся впечатлениями о группо</w:t>
      </w:r>
      <w:r w:rsidR="007B6C07">
        <w:t>вых событиях, делятся новостями;</w:t>
      </w:r>
    </w:p>
    <w:p w:rsidR="005F5057" w:rsidRDefault="007B6C07" w:rsidP="005F5057">
      <w:r>
        <w:t>*дети обмениваются мнениями;</w:t>
      </w:r>
    </w:p>
    <w:p w:rsidR="005F5057" w:rsidRDefault="005F5057" w:rsidP="005F5057">
      <w:r>
        <w:t>*дети ведут дискуссии.</w:t>
      </w:r>
    </w:p>
    <w:p w:rsidR="005F5057" w:rsidRDefault="005F5057" w:rsidP="005F5057">
      <w:r>
        <w:t>•</w:t>
      </w:r>
      <w:r>
        <w:tab/>
        <w:t>Индивидуальные выступления в «кресле автора».</w:t>
      </w:r>
    </w:p>
    <w:p w:rsidR="00B94653" w:rsidRDefault="005F5057" w:rsidP="005F5057">
      <w:r>
        <w:t>•</w:t>
      </w:r>
      <w:r>
        <w:tab/>
        <w:t>Специальные речевые игры («Да - нет», «Вам барыня прислала»  и т.п.)</w:t>
      </w:r>
    </w:p>
    <w:p w:rsidR="0045380F" w:rsidRPr="0045380F" w:rsidRDefault="0045380F" w:rsidP="0045380F">
      <w:pPr>
        <w:rPr>
          <w:b/>
        </w:rPr>
      </w:pPr>
      <w:r w:rsidRPr="0045380F">
        <w:rPr>
          <w:b/>
        </w:rPr>
        <w:t>Функции педагога в организации развивающей речевой среды</w:t>
      </w:r>
    </w:p>
    <w:p w:rsidR="0045380F" w:rsidRDefault="0045380F" w:rsidP="0045380F">
      <w:r>
        <w:t>Степень непосредственного участия, помощи взрослого</w:t>
      </w:r>
      <w:r>
        <w:t>, конечно,</w:t>
      </w:r>
      <w:r>
        <w:t xml:space="preserve"> варьируется в зависимости от  уровня владения речевыми навыками конкретным ребёнком, этапом освоения нового вида деятельности, индивидуальными  характеро</w:t>
      </w:r>
      <w:r>
        <w:t>логическими особенностями детей. Основные функции воспитателя можно представить следующим образом:</w:t>
      </w:r>
    </w:p>
    <w:p w:rsidR="0045380F" w:rsidRPr="0045380F" w:rsidRDefault="005112D9" w:rsidP="005112D9">
      <w:pPr>
        <w:pStyle w:val="a3"/>
        <w:numPr>
          <w:ilvl w:val="0"/>
          <w:numId w:val="1"/>
        </w:numPr>
        <w:ind w:hanging="720"/>
        <w:rPr>
          <w:i/>
        </w:rPr>
      </w:pPr>
      <w:r>
        <w:rPr>
          <w:i/>
        </w:rPr>
        <w:lastRenderedPageBreak/>
        <w:t>о</w:t>
      </w:r>
      <w:r w:rsidR="0045380F" w:rsidRPr="0045380F">
        <w:rPr>
          <w:i/>
        </w:rPr>
        <w:t>рганизатор событийной канв</w:t>
      </w:r>
      <w:proofErr w:type="gramStart"/>
      <w:r w:rsidR="0045380F" w:rsidRPr="0045380F">
        <w:rPr>
          <w:i/>
        </w:rPr>
        <w:t>ы</w:t>
      </w:r>
      <w:r w:rsidR="0045380F">
        <w:rPr>
          <w:i/>
        </w:rPr>
        <w:t>(</w:t>
      </w:r>
      <w:proofErr w:type="gramEnd"/>
      <w:r w:rsidR="0045380F" w:rsidRPr="0045380F">
        <w:t xml:space="preserve">воспитатель создаёт </w:t>
      </w:r>
      <w:r w:rsidR="0045380F">
        <w:t xml:space="preserve">сам </w:t>
      </w:r>
      <w:r w:rsidR="0045380F" w:rsidRPr="0045380F">
        <w:t xml:space="preserve">информационные поводы для коммуникации, </w:t>
      </w:r>
      <w:r w:rsidR="0045380F">
        <w:t>разворачивает</w:t>
      </w:r>
      <w:r>
        <w:t>, углубляет</w:t>
      </w:r>
      <w:r w:rsidR="0045380F">
        <w:t xml:space="preserve"> стихийно возникшие: </w:t>
      </w:r>
      <w:proofErr w:type="gramStart"/>
      <w:r w:rsidR="0045380F">
        <w:t xml:space="preserve">( На прогулке </w:t>
      </w:r>
      <w:r>
        <w:t>увиде</w:t>
      </w:r>
      <w:r w:rsidR="0045380F">
        <w:t xml:space="preserve">ли летучую мышь – </w:t>
      </w:r>
      <w:r>
        <w:t xml:space="preserve"> разворачиваем </w:t>
      </w:r>
      <w:r w:rsidR="0045380F">
        <w:t xml:space="preserve">проекты </w:t>
      </w:r>
      <w:r>
        <w:t>в двух руслах: 1.</w:t>
      </w:r>
      <w:r w:rsidR="0045380F">
        <w:t xml:space="preserve">Животные нашего края. </w:t>
      </w:r>
      <w:r>
        <w:t>2.</w:t>
      </w:r>
      <w:r w:rsidR="0045380F">
        <w:t>Загадочное существо: птица или зверь</w:t>
      </w:r>
      <w:r>
        <w:t>.</w:t>
      </w:r>
      <w:proofErr w:type="gramEnd"/>
      <w:r w:rsidR="0045380F">
        <w:t xml:space="preserve"> </w:t>
      </w:r>
      <w:proofErr w:type="gramStart"/>
      <w:r>
        <w:t>Фантастические существа: придумаем их сами)</w:t>
      </w:r>
      <w:r w:rsidR="0045380F">
        <w:t xml:space="preserve"> </w:t>
      </w:r>
      <w:r w:rsidR="0045380F" w:rsidRPr="0045380F">
        <w:t>подхватывает темы и интересы детей</w:t>
      </w:r>
      <w:r>
        <w:t>;</w:t>
      </w:r>
      <w:r w:rsidR="0045380F" w:rsidRPr="0045380F">
        <w:t xml:space="preserve"> </w:t>
      </w:r>
      <w:proofErr w:type="gramEnd"/>
    </w:p>
    <w:p w:rsidR="0045380F" w:rsidRDefault="0045380F" w:rsidP="0045380F">
      <w:r>
        <w:t>•</w:t>
      </w:r>
      <w:r>
        <w:tab/>
      </w:r>
      <w:r w:rsidRPr="0045380F">
        <w:rPr>
          <w:i/>
        </w:rPr>
        <w:t>речевой образец</w:t>
      </w:r>
      <w:r>
        <w:t>: демонстрация способов речевого взаимодействия (и говорение, и слушание); вербализация процесса мышления; игра со слово</w:t>
      </w:r>
      <w:proofErr w:type="gramStart"/>
      <w:r>
        <w:t>м</w:t>
      </w:r>
      <w:r w:rsidR="005112D9">
        <w:t>(</w:t>
      </w:r>
      <w:proofErr w:type="gramEnd"/>
      <w:r w:rsidR="005112D9">
        <w:t>каламбуры, окказионализмы), нормы культуры речи;</w:t>
      </w:r>
      <w:bookmarkStart w:id="0" w:name="_GoBack"/>
      <w:bookmarkEnd w:id="0"/>
    </w:p>
    <w:p w:rsidR="0045380F" w:rsidRDefault="0045380F" w:rsidP="0045380F">
      <w:r>
        <w:t>•</w:t>
      </w:r>
      <w:r>
        <w:tab/>
      </w:r>
      <w:r w:rsidRPr="0045380F">
        <w:rPr>
          <w:i/>
        </w:rPr>
        <w:t>организатор взаимодействия</w:t>
      </w:r>
      <w:r>
        <w:t>: развитие субъектных, диалогических  отношений между детьми</w:t>
      </w:r>
      <w:r w:rsidR="005112D9">
        <w:t>;</w:t>
      </w:r>
    </w:p>
    <w:p w:rsidR="0045380F" w:rsidRDefault="0045380F" w:rsidP="0045380F">
      <w:r>
        <w:t>•</w:t>
      </w:r>
      <w:r>
        <w:tab/>
      </w:r>
      <w:r w:rsidRPr="0045380F">
        <w:rPr>
          <w:i/>
        </w:rPr>
        <w:t>корректор:</w:t>
      </w:r>
      <w:r>
        <w:t xml:space="preserve"> преодоление речевых ошибок детей,</w:t>
      </w:r>
      <w:r w:rsidR="005112D9">
        <w:t xml:space="preserve"> помощь в разрешении конфликтов;</w:t>
      </w:r>
    </w:p>
    <w:p w:rsidR="0045380F" w:rsidRDefault="0045380F" w:rsidP="0045380F">
      <w:r>
        <w:t>•</w:t>
      </w:r>
      <w:r>
        <w:tab/>
      </w:r>
      <w:r w:rsidRPr="0045380F">
        <w:rPr>
          <w:i/>
        </w:rPr>
        <w:t>фиксатор успехов</w:t>
      </w:r>
      <w:r>
        <w:t>.</w:t>
      </w:r>
    </w:p>
    <w:sectPr w:rsidR="00453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3479A"/>
    <w:multiLevelType w:val="hybridMultilevel"/>
    <w:tmpl w:val="295AB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57"/>
    <w:rsid w:val="00384853"/>
    <w:rsid w:val="0045380F"/>
    <w:rsid w:val="005112D9"/>
    <w:rsid w:val="005F5057"/>
    <w:rsid w:val="007B6C07"/>
    <w:rsid w:val="00B00F5A"/>
    <w:rsid w:val="00B94653"/>
    <w:rsid w:val="00E2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Неизвестна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№282</dc:creator>
  <cp:keywords/>
  <dc:description/>
  <cp:lastModifiedBy>Детский сад №282</cp:lastModifiedBy>
  <cp:revision>3</cp:revision>
  <dcterms:created xsi:type="dcterms:W3CDTF">2014-01-01T04:15:00Z</dcterms:created>
  <dcterms:modified xsi:type="dcterms:W3CDTF">2014-01-01T05:38:00Z</dcterms:modified>
</cp:coreProperties>
</file>