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17" w:rsidRPr="00766AAE" w:rsidRDefault="00AF5A17" w:rsidP="00BA4479">
      <w:pPr>
        <w:pStyle w:val="c0"/>
        <w:spacing w:before="0" w:beforeAutospacing="0" w:after="0" w:afterAutospacing="0"/>
        <w:jc w:val="center"/>
        <w:rPr>
          <w:b/>
          <w:sz w:val="40"/>
          <w:szCs w:val="40"/>
          <w:u w:val="single"/>
        </w:rPr>
      </w:pPr>
      <w:r w:rsidRPr="00766AAE">
        <w:rPr>
          <w:rStyle w:val="c1"/>
          <w:b/>
          <w:sz w:val="40"/>
          <w:szCs w:val="40"/>
          <w:u w:val="single"/>
        </w:rPr>
        <w:t xml:space="preserve">Игры  на </w:t>
      </w:r>
      <w:r w:rsidR="00BA4479">
        <w:rPr>
          <w:rStyle w:val="c1"/>
          <w:b/>
          <w:sz w:val="40"/>
          <w:szCs w:val="40"/>
          <w:u w:val="single"/>
        </w:rPr>
        <w:t>развитие пространственного мышления у дошкольников.</w:t>
      </w: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"Солнышко"   </w:t>
      </w:r>
    </w:p>
    <w:p w:rsidR="00AF5A17" w:rsidRDefault="00AF5A17" w:rsidP="00AF5A17">
      <w:pPr>
        <w:pStyle w:val="c0"/>
        <w:spacing w:before="0" w:beforeAutospacing="0" w:after="0" w:afterAutospacing="0"/>
      </w:pPr>
      <w:r>
        <w:rPr>
          <w:rStyle w:val="c1"/>
        </w:rPr>
        <w:t xml:space="preserve">Цель: закреплять знания о месте расположения частей лица, умение ориентироваться на собственном теле.                                             </w:t>
      </w:r>
    </w:p>
    <w:p w:rsidR="00AF5A17" w:rsidRDefault="00AF5A17" w:rsidP="00AF5A17">
      <w:pPr>
        <w:pStyle w:val="c0"/>
        <w:spacing w:before="0" w:beforeAutospacing="0" w:after="0" w:afterAutospacing="0"/>
      </w:pPr>
      <w:r>
        <w:rPr>
          <w:rStyle w:val="c1"/>
        </w:rPr>
        <w:t>Оборудование: схематическое изображение лица человека.</w:t>
      </w:r>
    </w:p>
    <w:p w:rsidR="00AF5A17" w:rsidRDefault="00AF5A17" w:rsidP="00AF5A17">
      <w:pPr>
        <w:pStyle w:val="c0"/>
        <w:spacing w:before="0" w:beforeAutospacing="0" w:after="0" w:afterAutospacing="0"/>
      </w:pPr>
      <w:r>
        <w:rPr>
          <w:rStyle w:val="c1"/>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w:t>
      </w:r>
      <w:proofErr w:type="gramStart"/>
      <w:r>
        <w:rPr>
          <w:rStyle w:val="c1"/>
        </w:rPr>
        <w:t>проговаривая</w:t>
      </w:r>
      <w:proofErr w:type="gramEnd"/>
      <w:r>
        <w:rPr>
          <w:rStyle w:val="c1"/>
        </w:rPr>
        <w:t xml:space="preserve"> где по отношению друг к другу располагаются все части лица. </w:t>
      </w:r>
    </w:p>
    <w:p w:rsidR="00AF5A17" w:rsidRPr="00AF5A17" w:rsidRDefault="00AF5A17" w:rsidP="00AF5A17">
      <w:pPr>
        <w:pStyle w:val="c0"/>
        <w:spacing w:before="0" w:beforeAutospacing="0" w:after="0" w:afterAutospacing="0"/>
        <w:rPr>
          <w:sz w:val="32"/>
          <w:szCs w:val="32"/>
        </w:rPr>
      </w:pPr>
      <w:r w:rsidRPr="00AF5A17">
        <w:rPr>
          <w:rStyle w:val="c1"/>
          <w:sz w:val="32"/>
          <w:szCs w:val="32"/>
        </w:rPr>
        <w:t>"Скульптор"</w:t>
      </w:r>
    </w:p>
    <w:p w:rsidR="00AF5A17" w:rsidRDefault="00AF5A17" w:rsidP="00AF5A17">
      <w:pPr>
        <w:pStyle w:val="c0"/>
        <w:spacing w:before="0" w:beforeAutospacing="0" w:after="0" w:afterAutospacing="0"/>
      </w:pPr>
      <w:r>
        <w:rPr>
          <w:rStyle w:val="c1"/>
        </w:rPr>
        <w:t xml:space="preserve">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 </w:t>
      </w:r>
    </w:p>
    <w:p w:rsidR="00AF5A17" w:rsidRDefault="00AF5A17" w:rsidP="00AF5A17">
      <w:pPr>
        <w:pStyle w:val="c0"/>
        <w:spacing w:before="0" w:beforeAutospacing="0" w:after="0" w:afterAutospacing="0"/>
      </w:pPr>
      <w:r>
        <w:rPr>
          <w:rStyle w:val="c1"/>
        </w:rPr>
        <w:t>Оборудование: макет игрушки Буратино.</w:t>
      </w:r>
    </w:p>
    <w:p w:rsidR="00AF5A17" w:rsidRDefault="00AF5A17" w:rsidP="00AF5A17">
      <w:pPr>
        <w:pStyle w:val="c0"/>
        <w:spacing w:before="0" w:beforeAutospacing="0" w:after="0" w:afterAutospacing="0"/>
      </w:pPr>
      <w:r>
        <w:rPr>
          <w:rStyle w:val="c1"/>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AF5A17" w:rsidRPr="00AF5A17" w:rsidRDefault="00AF5A17" w:rsidP="00AF5A17">
      <w:pPr>
        <w:pStyle w:val="c0"/>
        <w:spacing w:before="0" w:beforeAutospacing="0" w:after="0" w:afterAutospacing="0"/>
        <w:rPr>
          <w:sz w:val="32"/>
          <w:szCs w:val="32"/>
        </w:rPr>
      </w:pPr>
      <w:r w:rsidRPr="00AF5A17">
        <w:rPr>
          <w:rStyle w:val="c1"/>
          <w:sz w:val="32"/>
          <w:szCs w:val="32"/>
        </w:rPr>
        <w:t>"Контролер"</w:t>
      </w:r>
    </w:p>
    <w:p w:rsidR="00AF5A17" w:rsidRDefault="00AF5A17" w:rsidP="00AF5A17">
      <w:pPr>
        <w:pStyle w:val="c0"/>
        <w:spacing w:before="0" w:beforeAutospacing="0" w:after="0" w:afterAutospacing="0"/>
      </w:pPr>
      <w:r>
        <w:rPr>
          <w:rStyle w:val="c1"/>
        </w:rPr>
        <w:t xml:space="preserve">Цель: закреплять навыки ориентировки в пространстве в процессе соотнесения </w:t>
      </w:r>
    </w:p>
    <w:p w:rsidR="00AF5A17" w:rsidRDefault="00AF5A17" w:rsidP="00AF5A17">
      <w:pPr>
        <w:pStyle w:val="c0"/>
        <w:spacing w:before="0" w:beforeAutospacing="0" w:after="0" w:afterAutospacing="0"/>
      </w:pPr>
      <w:r>
        <w:rPr>
          <w:rStyle w:val="c1"/>
        </w:rPr>
        <w:t>детьми  </w:t>
      </w:r>
      <w:proofErr w:type="spellStart"/>
      <w:r>
        <w:rPr>
          <w:rStyle w:val="c1"/>
        </w:rPr>
        <w:t>парнопротивоположных</w:t>
      </w:r>
      <w:proofErr w:type="spellEnd"/>
      <w:r>
        <w:rPr>
          <w:rStyle w:val="c1"/>
        </w:rPr>
        <w:t xml:space="preserve"> направлений собственного тела с направлениями стоящего напротив человека. </w:t>
      </w:r>
    </w:p>
    <w:p w:rsidR="00AF5A17" w:rsidRDefault="00AF5A17" w:rsidP="00AF5A17">
      <w:pPr>
        <w:pStyle w:val="c0"/>
        <w:spacing w:before="0" w:beforeAutospacing="0" w:after="0" w:afterAutospacing="0"/>
      </w:pPr>
      <w:r>
        <w:rPr>
          <w:rStyle w:val="c1"/>
        </w:rPr>
        <w:t>Оборудование: билеты красного и зеленого цвета, обручи</w:t>
      </w:r>
    </w:p>
    <w:p w:rsidR="00AF5A17" w:rsidRDefault="00AF5A17" w:rsidP="00AF5A17">
      <w:pPr>
        <w:pStyle w:val="c0"/>
        <w:spacing w:before="0" w:beforeAutospacing="0" w:after="0" w:afterAutospacing="0"/>
      </w:pPr>
      <w:r>
        <w:rPr>
          <w:rStyle w:val="c1"/>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AF5A17" w:rsidRDefault="00AF5A17" w:rsidP="00AF5A17">
      <w:pPr>
        <w:pStyle w:val="c0"/>
        <w:spacing w:before="0" w:beforeAutospacing="0" w:after="0" w:afterAutospacing="0"/>
      </w:pPr>
      <w:r>
        <w:rPr>
          <w:rStyle w:val="c1"/>
        </w:rPr>
        <w:t xml:space="preserve">Игры  на ориентировку в замкнутом и открытом пространстве </w:t>
      </w:r>
    </w:p>
    <w:p w:rsidR="00AF5A17" w:rsidRPr="00AF5A17" w:rsidRDefault="00AF5A17" w:rsidP="00AF5A17">
      <w:pPr>
        <w:pStyle w:val="c0"/>
        <w:spacing w:before="0" w:beforeAutospacing="0" w:after="0" w:afterAutospacing="0"/>
        <w:rPr>
          <w:sz w:val="32"/>
          <w:szCs w:val="32"/>
        </w:rPr>
      </w:pPr>
      <w:r w:rsidRPr="00AF5A17">
        <w:rPr>
          <w:rStyle w:val="c1"/>
          <w:sz w:val="32"/>
          <w:szCs w:val="32"/>
        </w:rPr>
        <w:t>"Прятки"</w:t>
      </w:r>
    </w:p>
    <w:p w:rsidR="00AF5A17" w:rsidRDefault="00AF5A17" w:rsidP="00AF5A17">
      <w:pPr>
        <w:pStyle w:val="c0"/>
        <w:spacing w:before="0" w:beforeAutospacing="0" w:after="0" w:afterAutospacing="0"/>
      </w:pPr>
      <w:r>
        <w:rPr>
          <w:rStyle w:val="c1"/>
        </w:rPr>
        <w:t>Цель: развитие внимания, быстроты реакции, умения ориентироваться в открытом пространстве.</w:t>
      </w:r>
    </w:p>
    <w:p w:rsidR="00AF5A17" w:rsidRDefault="00AF5A17" w:rsidP="00AF5A17">
      <w:pPr>
        <w:pStyle w:val="c0"/>
        <w:spacing w:before="0" w:beforeAutospacing="0" w:after="0" w:afterAutospacing="0"/>
      </w:pPr>
      <w:r>
        <w:rPr>
          <w:rStyle w:val="c1"/>
        </w:rPr>
        <w:t xml:space="preserve">Оборудование: - </w:t>
      </w:r>
    </w:p>
    <w:p w:rsidR="00AF5A17" w:rsidRDefault="00AF5A17" w:rsidP="00AF5A17">
      <w:pPr>
        <w:pStyle w:val="c0"/>
        <w:spacing w:before="0" w:beforeAutospacing="0" w:after="0" w:afterAutospacing="0"/>
      </w:pPr>
      <w:r>
        <w:rPr>
          <w:rStyle w:val="c1"/>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Pr>
          <w:rStyle w:val="c1"/>
        </w:rPr>
        <w:t>оставать-ся</w:t>
      </w:r>
      <w:proofErr w:type="spellEnd"/>
      <w:proofErr w:type="gramEnd"/>
      <w:r>
        <w:rPr>
          <w:rStyle w:val="c1"/>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"Дорога в школу". </w:t>
      </w:r>
    </w:p>
    <w:p w:rsidR="00AF5A17" w:rsidRDefault="00AF5A17" w:rsidP="00AF5A17">
      <w:pPr>
        <w:pStyle w:val="c0"/>
        <w:spacing w:before="0" w:beforeAutospacing="0" w:after="0" w:afterAutospacing="0"/>
      </w:pPr>
      <w:r>
        <w:rPr>
          <w:rStyle w:val="c1"/>
        </w:rPr>
        <w:t xml:space="preserve">Цель: развивать умение ориентироваться в открытом пространстве, развивать память,  умение составлять схему пути. </w:t>
      </w:r>
    </w:p>
    <w:p w:rsidR="00AF5A17" w:rsidRDefault="00AF5A17" w:rsidP="00AF5A17">
      <w:pPr>
        <w:pStyle w:val="c0"/>
        <w:spacing w:before="0" w:beforeAutospacing="0" w:after="0" w:afterAutospacing="0"/>
      </w:pPr>
      <w:r>
        <w:rPr>
          <w:rStyle w:val="c1"/>
        </w:rPr>
        <w:t>Оборудование: лист бумаги, карандаш.</w:t>
      </w:r>
    </w:p>
    <w:p w:rsidR="00AF5A17" w:rsidRDefault="00AF5A17" w:rsidP="00AF5A17">
      <w:pPr>
        <w:pStyle w:val="c0"/>
        <w:spacing w:before="0" w:beforeAutospacing="0" w:after="0" w:afterAutospacing="0"/>
      </w:pPr>
      <w:r>
        <w:rPr>
          <w:rStyle w:val="c1"/>
        </w:rPr>
        <w:lastRenderedPageBreak/>
        <w:t xml:space="preserve">Содержание: Ребенок вспоминает и </w:t>
      </w:r>
      <w:proofErr w:type="gramStart"/>
      <w:r>
        <w:rPr>
          <w:rStyle w:val="c1"/>
        </w:rPr>
        <w:t>рассказывает  где по дороге в детский сад он видел</w:t>
      </w:r>
      <w:proofErr w:type="gramEnd"/>
      <w:r>
        <w:rPr>
          <w:rStyle w:val="c1"/>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AF5A17" w:rsidRDefault="00AF5A17" w:rsidP="00AF5A17">
      <w:pPr>
        <w:pStyle w:val="c0"/>
        <w:spacing w:before="0" w:beforeAutospacing="0" w:after="0" w:afterAutospacing="0"/>
        <w:rPr>
          <w:rStyle w:val="c1"/>
          <w:sz w:val="32"/>
          <w:szCs w:val="32"/>
        </w:rPr>
      </w:pPr>
    </w:p>
    <w:p w:rsidR="00AF5A17" w:rsidRPr="00AF5A17" w:rsidRDefault="00AF5A17" w:rsidP="00AF5A17">
      <w:pPr>
        <w:pStyle w:val="c0"/>
        <w:spacing w:before="0" w:beforeAutospacing="0" w:after="0" w:afterAutospacing="0"/>
        <w:rPr>
          <w:sz w:val="32"/>
          <w:szCs w:val="32"/>
        </w:rPr>
      </w:pPr>
      <w:r w:rsidRPr="00AF5A17">
        <w:rPr>
          <w:rStyle w:val="c1"/>
          <w:sz w:val="32"/>
          <w:szCs w:val="32"/>
        </w:rPr>
        <w:t>"Бег к реке"</w:t>
      </w:r>
    </w:p>
    <w:p w:rsidR="00AF5A17" w:rsidRDefault="00AF5A17" w:rsidP="00AF5A17">
      <w:pPr>
        <w:pStyle w:val="c0"/>
        <w:spacing w:before="0" w:beforeAutospacing="0" w:after="0" w:afterAutospacing="0"/>
      </w:pPr>
      <w:r>
        <w:rPr>
          <w:rStyle w:val="c1"/>
        </w:rPr>
        <w:t>Цель: развитие быстроты, умения ориентироваться в открытом пространстве, укрепление мышц тела.</w:t>
      </w:r>
    </w:p>
    <w:p w:rsidR="00AF5A17" w:rsidRDefault="00AF5A17" w:rsidP="00AF5A17">
      <w:pPr>
        <w:pStyle w:val="c0"/>
        <w:spacing w:before="0" w:beforeAutospacing="0" w:after="0" w:afterAutospacing="0"/>
      </w:pPr>
      <w:r>
        <w:rPr>
          <w:rStyle w:val="c1"/>
        </w:rPr>
        <w:t>Оборудование: мел, камни.</w:t>
      </w:r>
    </w:p>
    <w:p w:rsidR="00AF5A17" w:rsidRDefault="00AF5A17" w:rsidP="00AF5A17">
      <w:pPr>
        <w:pStyle w:val="c0"/>
        <w:spacing w:before="0" w:beforeAutospacing="0" w:after="0" w:afterAutospacing="0"/>
      </w:pPr>
      <w:r>
        <w:rPr>
          <w:rStyle w:val="c1"/>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AF5A17" w:rsidRPr="00AF5A17" w:rsidRDefault="00AF5A17" w:rsidP="00AF5A17">
      <w:pPr>
        <w:pStyle w:val="c0"/>
        <w:spacing w:before="0" w:beforeAutospacing="0" w:after="0" w:afterAutospacing="0"/>
        <w:rPr>
          <w:sz w:val="32"/>
          <w:szCs w:val="32"/>
        </w:rPr>
      </w:pPr>
      <w:r w:rsidRPr="00AF5A17">
        <w:rPr>
          <w:rStyle w:val="c1"/>
          <w:sz w:val="32"/>
          <w:szCs w:val="32"/>
        </w:rPr>
        <w:t>"Всадник"</w:t>
      </w:r>
    </w:p>
    <w:p w:rsidR="00AF5A17" w:rsidRDefault="00AF5A17" w:rsidP="00AF5A17">
      <w:pPr>
        <w:pStyle w:val="c0"/>
        <w:spacing w:before="0" w:beforeAutospacing="0" w:after="0" w:afterAutospacing="0"/>
      </w:pPr>
      <w:r>
        <w:rPr>
          <w:rStyle w:val="c1"/>
        </w:rPr>
        <w:t>Цель: развивать внимание, умение ориентироваться в пространстве, согласованности в движениях.</w:t>
      </w:r>
    </w:p>
    <w:p w:rsidR="00AF5A17" w:rsidRDefault="00AF5A17" w:rsidP="00AF5A17">
      <w:pPr>
        <w:pStyle w:val="c0"/>
        <w:spacing w:before="0" w:beforeAutospacing="0" w:after="0" w:afterAutospacing="0"/>
      </w:pPr>
      <w:r>
        <w:rPr>
          <w:rStyle w:val="c1"/>
        </w:rPr>
        <w:t xml:space="preserve">Оборудование: - </w:t>
      </w:r>
    </w:p>
    <w:p w:rsidR="00AF5A17" w:rsidRDefault="00AF5A17" w:rsidP="00AF5A17">
      <w:pPr>
        <w:pStyle w:val="c0"/>
        <w:spacing w:before="0" w:beforeAutospacing="0" w:after="0" w:afterAutospacing="0"/>
      </w:pPr>
      <w:r>
        <w:rPr>
          <w:rStyle w:val="c1"/>
        </w:rPr>
        <w:t xml:space="preserve">Содержание: Играющие распределяются по парам: один - "конь", другой - "наездник". Игрок-"конь" вытягивает руки </w:t>
      </w:r>
      <w:proofErr w:type="spellStart"/>
      <w:r>
        <w:rPr>
          <w:rStyle w:val="c1"/>
        </w:rPr>
        <w:t>назад-вниз</w:t>
      </w:r>
      <w:proofErr w:type="spellEnd"/>
      <w:r>
        <w:rPr>
          <w:rStyle w:val="c1"/>
        </w:rPr>
        <w:t>,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AF5A17" w:rsidRDefault="00AF5A17" w:rsidP="00AF5A17">
      <w:pPr>
        <w:pStyle w:val="c0"/>
        <w:spacing w:before="0" w:beforeAutospacing="0" w:after="0" w:afterAutospacing="0"/>
      </w:pPr>
      <w:r>
        <w:rPr>
          <w:rStyle w:val="c1"/>
        </w:rPr>
        <w:t xml:space="preserve">Игры  на ориентировку в пространстве </w:t>
      </w:r>
    </w:p>
    <w:p w:rsidR="00AF5A17" w:rsidRDefault="00AF5A17" w:rsidP="00AF5A17">
      <w:pPr>
        <w:pStyle w:val="c0"/>
        <w:spacing w:before="0" w:beforeAutospacing="0" w:after="0" w:afterAutospacing="0"/>
      </w:pPr>
      <w:r>
        <w:rPr>
          <w:rStyle w:val="c1"/>
        </w:rPr>
        <w:t>с точкой отсчета "от себя" и "от предметов"</w:t>
      </w:r>
    </w:p>
    <w:p w:rsidR="00AF5A17" w:rsidRDefault="00AF5A17" w:rsidP="00AF5A17">
      <w:pPr>
        <w:pStyle w:val="c0"/>
        <w:spacing w:before="0" w:beforeAutospacing="0" w:after="0" w:afterAutospacing="0"/>
        <w:rPr>
          <w:rStyle w:val="c1"/>
          <w:sz w:val="32"/>
          <w:szCs w:val="32"/>
        </w:rPr>
      </w:pPr>
    </w:p>
    <w:p w:rsidR="00AF5A17" w:rsidRPr="00AF5A17" w:rsidRDefault="00AF5A17" w:rsidP="00AF5A17">
      <w:pPr>
        <w:pStyle w:val="c0"/>
        <w:spacing w:before="0" w:beforeAutospacing="0" w:after="0" w:afterAutospacing="0"/>
        <w:rPr>
          <w:sz w:val="32"/>
          <w:szCs w:val="32"/>
        </w:rPr>
      </w:pPr>
      <w:r w:rsidRPr="00AF5A17">
        <w:rPr>
          <w:rStyle w:val="c1"/>
          <w:sz w:val="32"/>
          <w:szCs w:val="32"/>
        </w:rPr>
        <w:t>"Кто правильно назовет"</w:t>
      </w:r>
    </w:p>
    <w:p w:rsidR="00AF5A17" w:rsidRDefault="00AF5A17" w:rsidP="00AF5A17">
      <w:pPr>
        <w:pStyle w:val="c0"/>
        <w:spacing w:before="0" w:beforeAutospacing="0" w:after="0" w:afterAutospacing="0"/>
      </w:pPr>
      <w:r>
        <w:rPr>
          <w:rStyle w:val="c1"/>
        </w:rPr>
        <w:t xml:space="preserve">Цель: стимулировать  умение определять  пространственные отношения между собой  и окружающими объектами. </w:t>
      </w:r>
    </w:p>
    <w:p w:rsidR="00AF5A17" w:rsidRDefault="00AF5A17" w:rsidP="00AF5A17">
      <w:pPr>
        <w:pStyle w:val="c0"/>
        <w:spacing w:before="0" w:beforeAutospacing="0" w:after="0" w:afterAutospacing="0"/>
      </w:pPr>
      <w:r>
        <w:rPr>
          <w:rStyle w:val="c1"/>
        </w:rPr>
        <w:t xml:space="preserve">Оборудование: - </w:t>
      </w:r>
    </w:p>
    <w:p w:rsidR="00AF5A17" w:rsidRDefault="00AF5A17" w:rsidP="00AF5A17">
      <w:pPr>
        <w:pStyle w:val="c0"/>
        <w:spacing w:before="0" w:beforeAutospacing="0" w:after="0" w:afterAutospacing="0"/>
      </w:pPr>
      <w:r>
        <w:rPr>
          <w:rStyle w:val="c1"/>
        </w:rPr>
        <w:t>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w:t>
      </w:r>
    </w:p>
    <w:p w:rsidR="00AF5A17" w:rsidRDefault="00AF5A17" w:rsidP="00AF5A17">
      <w:pPr>
        <w:pStyle w:val="c0"/>
        <w:spacing w:before="0" w:beforeAutospacing="0" w:after="0" w:afterAutospacing="0"/>
      </w:pPr>
      <w:r>
        <w:rPr>
          <w:rStyle w:val="c1"/>
        </w:rPr>
        <w:t>что находится справа от него. Таким образом, проводится работа и с левой рукой.        </w:t>
      </w:r>
    </w:p>
    <w:p w:rsidR="00AF5A17" w:rsidRPr="00AF5A17" w:rsidRDefault="00AF5A17" w:rsidP="00AF5A17">
      <w:pPr>
        <w:pStyle w:val="c0"/>
        <w:spacing w:before="0" w:beforeAutospacing="0" w:after="0" w:afterAutospacing="0"/>
        <w:rPr>
          <w:sz w:val="32"/>
          <w:szCs w:val="32"/>
        </w:rPr>
      </w:pPr>
      <w:r w:rsidRPr="00AF5A17">
        <w:rPr>
          <w:rStyle w:val="c1"/>
          <w:sz w:val="32"/>
          <w:szCs w:val="32"/>
        </w:rPr>
        <w:t>"Кто из детей стоит близко, а кто далеко?"</w:t>
      </w:r>
    </w:p>
    <w:p w:rsidR="00AF5A17" w:rsidRDefault="00AF5A17" w:rsidP="00AF5A17">
      <w:pPr>
        <w:pStyle w:val="c0"/>
        <w:spacing w:before="0" w:beforeAutospacing="0" w:after="0" w:afterAutospacing="0"/>
      </w:pPr>
      <w:r>
        <w:rPr>
          <w:rStyle w:val="c1"/>
        </w:rPr>
        <w:t>Цель: закреплять умение ориентироваться в пространстве с точкой отсчета "от себя".</w:t>
      </w:r>
    </w:p>
    <w:p w:rsidR="00AF5A17" w:rsidRDefault="00AF5A17" w:rsidP="00AF5A17">
      <w:pPr>
        <w:pStyle w:val="c0"/>
        <w:spacing w:before="0" w:beforeAutospacing="0" w:after="0" w:afterAutospacing="0"/>
      </w:pPr>
      <w:r>
        <w:rPr>
          <w:rStyle w:val="c1"/>
        </w:rPr>
        <w:t xml:space="preserve">Оборудование: - </w:t>
      </w:r>
    </w:p>
    <w:p w:rsidR="00AF5A17" w:rsidRDefault="00AF5A17" w:rsidP="00AF5A17">
      <w:pPr>
        <w:pStyle w:val="c0"/>
        <w:spacing w:before="0" w:beforeAutospacing="0" w:after="0" w:afterAutospacing="0"/>
      </w:pPr>
      <w:r>
        <w:rPr>
          <w:rStyle w:val="c1"/>
        </w:rPr>
        <w:t xml:space="preserve">Содержание: дети выстраиваются на ковре на разном расстоянии от ведущего. Ведущий </w:t>
      </w:r>
      <w:proofErr w:type="gramStart"/>
      <w:r>
        <w:rPr>
          <w:rStyle w:val="c1"/>
        </w:rPr>
        <w:t>определяет</w:t>
      </w:r>
      <w:proofErr w:type="gramEnd"/>
      <w:r>
        <w:rPr>
          <w:rStyle w:val="c1"/>
        </w:rPr>
        <w:t xml:space="preserve"> кто из детей стоит ближе к нему, кто дальше.</w:t>
      </w: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"Вратарь" </w:t>
      </w:r>
    </w:p>
    <w:p w:rsidR="00AF5A17" w:rsidRDefault="00AF5A17" w:rsidP="00AF5A17">
      <w:pPr>
        <w:pStyle w:val="c0"/>
        <w:spacing w:before="0" w:beforeAutospacing="0" w:after="0" w:afterAutospacing="0"/>
      </w:pPr>
      <w:r>
        <w:rPr>
          <w:rStyle w:val="c1"/>
        </w:rPr>
        <w:t xml:space="preserve">Цель: закрепление навыков ориентировки ребенка относительно себя, развитие быстроты реакции, точности движения. </w:t>
      </w:r>
    </w:p>
    <w:p w:rsidR="00AF5A17" w:rsidRDefault="00AF5A17" w:rsidP="00AF5A17">
      <w:pPr>
        <w:pStyle w:val="c0"/>
        <w:spacing w:before="0" w:beforeAutospacing="0" w:after="0" w:afterAutospacing="0"/>
      </w:pPr>
      <w:r>
        <w:rPr>
          <w:rStyle w:val="c1"/>
        </w:rPr>
        <w:t>Оборудование: мяч        </w:t>
      </w:r>
    </w:p>
    <w:p w:rsidR="00AF5A17" w:rsidRDefault="00AF5A17" w:rsidP="00AF5A17">
      <w:pPr>
        <w:pStyle w:val="c0"/>
        <w:spacing w:before="0" w:beforeAutospacing="0" w:after="0" w:afterAutospacing="0"/>
      </w:pPr>
      <w:r>
        <w:rPr>
          <w:rStyle w:val="c1"/>
        </w:rPr>
        <w:t xml:space="preserve">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 </w:t>
      </w:r>
    </w:p>
    <w:p w:rsidR="00AF5A17" w:rsidRDefault="00AF5A17" w:rsidP="00AF5A17">
      <w:pPr>
        <w:pStyle w:val="c0"/>
        <w:spacing w:before="0" w:beforeAutospacing="0" w:after="0" w:afterAutospacing="0"/>
      </w:pPr>
      <w:r>
        <w:rPr>
          <w:rStyle w:val="c1"/>
        </w:rPr>
        <w:t xml:space="preserve">Ребенок: Вратарем зовусь не зря: Мяч всегда поймаю я. </w:t>
      </w:r>
    </w:p>
    <w:p w:rsidR="00AF5A17" w:rsidRDefault="00AF5A17" w:rsidP="00AF5A17">
      <w:pPr>
        <w:pStyle w:val="c0"/>
        <w:spacing w:before="0" w:beforeAutospacing="0" w:after="0" w:afterAutospacing="0"/>
      </w:pPr>
      <w:r>
        <w:rPr>
          <w:rStyle w:val="c1"/>
        </w:rPr>
        <w:t xml:space="preserve">Воспитатель: Раз, два, три - Справа (слева, прямо) мяч, смотри! </w:t>
      </w:r>
    </w:p>
    <w:p w:rsidR="00AF5A17" w:rsidRDefault="00AF5A17" w:rsidP="00AF5A17">
      <w:pPr>
        <w:pStyle w:val="c0"/>
        <w:spacing w:before="0" w:beforeAutospacing="0" w:after="0" w:afterAutospacing="0"/>
      </w:pPr>
      <w:r>
        <w:rPr>
          <w:rStyle w:val="c1"/>
        </w:rPr>
        <w:t xml:space="preserve">Игры  на ориентировку в пространстве </w:t>
      </w:r>
    </w:p>
    <w:p w:rsidR="00AF5A17" w:rsidRDefault="00AF5A17" w:rsidP="00AF5A17">
      <w:pPr>
        <w:pStyle w:val="c0"/>
        <w:spacing w:before="0" w:beforeAutospacing="0" w:after="0" w:afterAutospacing="0"/>
      </w:pPr>
      <w:r>
        <w:rPr>
          <w:rStyle w:val="c1"/>
        </w:rPr>
        <w:t>с помощью сохранных анализаторов</w:t>
      </w:r>
    </w:p>
    <w:p w:rsidR="00AF5A17" w:rsidRPr="00AF5A17" w:rsidRDefault="00AF5A17" w:rsidP="00AF5A17">
      <w:pPr>
        <w:pStyle w:val="c0"/>
        <w:spacing w:before="0" w:beforeAutospacing="0" w:after="0" w:afterAutospacing="0"/>
        <w:rPr>
          <w:sz w:val="32"/>
          <w:szCs w:val="32"/>
        </w:rPr>
      </w:pPr>
      <w:r w:rsidRPr="00AF5A17">
        <w:rPr>
          <w:rStyle w:val="c1"/>
          <w:sz w:val="32"/>
          <w:szCs w:val="32"/>
        </w:rPr>
        <w:t>"Автогонки"</w:t>
      </w:r>
    </w:p>
    <w:p w:rsidR="00AF5A17" w:rsidRDefault="00AF5A17" w:rsidP="00AF5A17">
      <w:pPr>
        <w:pStyle w:val="c0"/>
        <w:spacing w:before="0" w:beforeAutospacing="0" w:after="0" w:afterAutospacing="0"/>
      </w:pPr>
      <w:r>
        <w:rPr>
          <w:rStyle w:val="c1"/>
        </w:rPr>
        <w:lastRenderedPageBreak/>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AF5A17" w:rsidRDefault="00AF5A17" w:rsidP="00AF5A17">
      <w:pPr>
        <w:pStyle w:val="c0"/>
        <w:spacing w:before="0" w:beforeAutospacing="0" w:after="0" w:afterAutospacing="0"/>
      </w:pPr>
      <w:r>
        <w:rPr>
          <w:rStyle w:val="c1"/>
        </w:rPr>
        <w:t xml:space="preserve">Оборудование: 2 машинки разного цвета, размера, способа управления (обычная и </w:t>
      </w:r>
      <w:proofErr w:type="spellStart"/>
      <w:r>
        <w:rPr>
          <w:rStyle w:val="c1"/>
        </w:rPr>
        <w:t>энерционная</w:t>
      </w:r>
      <w:proofErr w:type="spellEnd"/>
      <w:r>
        <w:rPr>
          <w:rStyle w:val="c1"/>
        </w:rPr>
        <w:t>), темная повязка для глаз.</w:t>
      </w:r>
    </w:p>
    <w:p w:rsidR="00AF5A17" w:rsidRDefault="00AF5A17" w:rsidP="00AF5A17">
      <w:pPr>
        <w:pStyle w:val="c0"/>
        <w:spacing w:before="0" w:beforeAutospacing="0" w:after="0" w:afterAutospacing="0"/>
      </w:pPr>
      <w:r>
        <w:rPr>
          <w:rStyle w:val="c1"/>
        </w:rPr>
        <w:t xml:space="preserve">Содержание: ребенку предлагается 2 машинки. </w:t>
      </w:r>
      <w:proofErr w:type="gramStart"/>
      <w:r>
        <w:rPr>
          <w:rStyle w:val="c1"/>
        </w:rPr>
        <w:t>Ребенок</w:t>
      </w:r>
      <w:proofErr w:type="gramEnd"/>
      <w:r>
        <w:rPr>
          <w:rStyle w:val="c1"/>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AF5A17" w:rsidRPr="00AF5A17" w:rsidRDefault="00AF5A17" w:rsidP="00AF5A17">
      <w:pPr>
        <w:pStyle w:val="c0"/>
        <w:spacing w:before="0" w:beforeAutospacing="0" w:after="0" w:afterAutospacing="0"/>
        <w:rPr>
          <w:sz w:val="32"/>
          <w:szCs w:val="32"/>
        </w:rPr>
      </w:pPr>
      <w:r w:rsidRPr="00AF5A17">
        <w:rPr>
          <w:rStyle w:val="c1"/>
          <w:sz w:val="32"/>
          <w:szCs w:val="32"/>
        </w:rPr>
        <w:t>        </w:t>
      </w:r>
    </w:p>
    <w:p w:rsidR="00AF5A17" w:rsidRPr="00AF5A17" w:rsidRDefault="00AF5A17" w:rsidP="00AF5A17">
      <w:pPr>
        <w:pStyle w:val="c0"/>
        <w:spacing w:before="0" w:beforeAutospacing="0" w:after="0" w:afterAutospacing="0"/>
        <w:rPr>
          <w:sz w:val="32"/>
          <w:szCs w:val="32"/>
        </w:rPr>
      </w:pPr>
      <w:r w:rsidRPr="00AF5A17">
        <w:rPr>
          <w:rStyle w:val="c1"/>
          <w:sz w:val="32"/>
          <w:szCs w:val="32"/>
        </w:rPr>
        <w:t>"Жмурки с колокольчиком"</w:t>
      </w:r>
    </w:p>
    <w:p w:rsidR="00AF5A17" w:rsidRDefault="00AF5A17" w:rsidP="00AF5A17">
      <w:pPr>
        <w:pStyle w:val="c0"/>
        <w:spacing w:before="0" w:beforeAutospacing="0" w:after="0" w:afterAutospacing="0"/>
      </w:pPr>
      <w:r>
        <w:rPr>
          <w:rStyle w:val="c1"/>
        </w:rPr>
        <w:t>Цель: учить детей при помощи слуха определять направления движущихся предметов.</w:t>
      </w:r>
    </w:p>
    <w:p w:rsidR="00AF5A17" w:rsidRDefault="00AF5A17" w:rsidP="00AF5A17">
      <w:pPr>
        <w:pStyle w:val="c0"/>
        <w:spacing w:before="0" w:beforeAutospacing="0" w:after="0" w:afterAutospacing="0"/>
      </w:pPr>
      <w:r>
        <w:rPr>
          <w:rStyle w:val="c1"/>
        </w:rPr>
        <w:t>Оборудование: темная повязка для глаз, колокольчик.</w:t>
      </w:r>
    </w:p>
    <w:p w:rsidR="00AF5A17" w:rsidRDefault="00AF5A17" w:rsidP="00AF5A17">
      <w:pPr>
        <w:pStyle w:val="c0"/>
        <w:spacing w:before="0" w:beforeAutospacing="0" w:after="0" w:afterAutospacing="0"/>
      </w:pPr>
      <w:r>
        <w:rPr>
          <w:rStyle w:val="c1"/>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AF5A17" w:rsidRDefault="00AF5A17" w:rsidP="00AF5A17">
      <w:pPr>
        <w:pStyle w:val="c0"/>
        <w:spacing w:before="0" w:beforeAutospacing="0" w:after="0" w:afterAutospacing="0"/>
      </w:pPr>
      <w:r>
        <w:rPr>
          <w:rStyle w:val="c1"/>
        </w:rPr>
        <w:t>Игры  на  ориентировку в пространстве в процессе передвижения</w:t>
      </w:r>
    </w:p>
    <w:p w:rsidR="00AF5A17" w:rsidRPr="00AF5A17" w:rsidRDefault="00AF5A17" w:rsidP="00AF5A17">
      <w:pPr>
        <w:pStyle w:val="c0"/>
        <w:spacing w:before="0" w:beforeAutospacing="0" w:after="0" w:afterAutospacing="0"/>
        <w:rPr>
          <w:sz w:val="32"/>
          <w:szCs w:val="32"/>
        </w:rPr>
      </w:pPr>
      <w:r w:rsidRPr="00AF5A17">
        <w:rPr>
          <w:rStyle w:val="c1"/>
          <w:sz w:val="32"/>
          <w:szCs w:val="32"/>
        </w:rPr>
        <w:t>"Найди игрушки"</w:t>
      </w:r>
    </w:p>
    <w:p w:rsidR="00AF5A17" w:rsidRDefault="00AF5A17" w:rsidP="00AF5A17">
      <w:pPr>
        <w:pStyle w:val="c0"/>
        <w:spacing w:before="0" w:beforeAutospacing="0" w:after="0" w:afterAutospacing="0"/>
      </w:pPr>
      <w:r>
        <w:rPr>
          <w:rStyle w:val="c1"/>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AF5A17" w:rsidRDefault="00AF5A17" w:rsidP="00AF5A17">
      <w:pPr>
        <w:pStyle w:val="c0"/>
        <w:spacing w:before="0" w:beforeAutospacing="0" w:after="0" w:afterAutospacing="0"/>
      </w:pPr>
      <w:r>
        <w:rPr>
          <w:rStyle w:val="c1"/>
        </w:rPr>
        <w:t>Оборудование: разные игрушки</w:t>
      </w:r>
    </w:p>
    <w:p w:rsidR="00AF5A17" w:rsidRDefault="00AF5A17" w:rsidP="00AF5A17">
      <w:pPr>
        <w:pStyle w:val="c0"/>
        <w:spacing w:before="0" w:beforeAutospacing="0" w:after="0" w:afterAutospacing="0"/>
      </w:pPr>
      <w:r>
        <w:rPr>
          <w:rStyle w:val="c1"/>
        </w:rPr>
        <w:t xml:space="preserve">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Pr>
          <w:rStyle w:val="c1"/>
        </w:rPr>
        <w:t>рассказывает</w:t>
      </w:r>
      <w:proofErr w:type="gramEnd"/>
      <w:r>
        <w:rPr>
          <w:rStyle w:val="c1"/>
        </w:rPr>
        <w:t xml:space="preserve"> в каком направлении он шел, в какую сторону поворачивал, где нашел игрушку.</w:t>
      </w:r>
    </w:p>
    <w:p w:rsidR="00AF5A17" w:rsidRPr="00AF5A17" w:rsidRDefault="00AF5A17" w:rsidP="00AF5A17">
      <w:pPr>
        <w:pStyle w:val="c0"/>
        <w:spacing w:before="0" w:beforeAutospacing="0" w:after="0" w:afterAutospacing="0"/>
        <w:rPr>
          <w:sz w:val="32"/>
          <w:szCs w:val="32"/>
        </w:rPr>
      </w:pPr>
      <w:r w:rsidRPr="00AF5A17">
        <w:rPr>
          <w:rStyle w:val="c1"/>
          <w:sz w:val="32"/>
          <w:szCs w:val="32"/>
        </w:rPr>
        <w:t>"Разведчик"</w:t>
      </w:r>
    </w:p>
    <w:p w:rsidR="00AF5A17" w:rsidRDefault="00AF5A17" w:rsidP="00AF5A17">
      <w:pPr>
        <w:pStyle w:val="c0"/>
        <w:spacing w:before="0" w:beforeAutospacing="0" w:after="0" w:afterAutospacing="0"/>
      </w:pPr>
      <w:r>
        <w:rPr>
          <w:rStyle w:val="c1"/>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AF5A17" w:rsidRDefault="00AF5A17" w:rsidP="00AF5A17">
      <w:pPr>
        <w:pStyle w:val="c0"/>
        <w:spacing w:before="0" w:beforeAutospacing="0" w:after="0" w:afterAutospacing="0"/>
      </w:pPr>
      <w:r>
        <w:rPr>
          <w:rStyle w:val="c1"/>
        </w:rPr>
        <w:t>Оборудование: лист бумаги, карандаш</w:t>
      </w:r>
    </w:p>
    <w:p w:rsidR="00AF5A17" w:rsidRDefault="00AF5A17" w:rsidP="00AF5A17">
      <w:pPr>
        <w:pStyle w:val="c0"/>
        <w:spacing w:before="0" w:beforeAutospacing="0" w:after="0" w:afterAutospacing="0"/>
      </w:pPr>
      <w:r>
        <w:rPr>
          <w:rStyle w:val="c1"/>
        </w:rPr>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Pr>
          <w:rStyle w:val="c1"/>
        </w:rPr>
        <w:t>рассказывает</w:t>
      </w:r>
      <w:proofErr w:type="gramEnd"/>
      <w:r>
        <w:rPr>
          <w:rStyle w:val="c1"/>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 </w:t>
      </w:r>
    </w:p>
    <w:p w:rsidR="00AF5A17" w:rsidRDefault="00AF5A17" w:rsidP="00AF5A17">
      <w:pPr>
        <w:pStyle w:val="c0"/>
        <w:spacing w:before="0" w:beforeAutospacing="0" w:after="0" w:afterAutospacing="0"/>
        <w:rPr>
          <w:rStyle w:val="c1"/>
          <w:sz w:val="32"/>
          <w:szCs w:val="32"/>
        </w:rPr>
      </w:pPr>
    </w:p>
    <w:p w:rsidR="00AF5A17" w:rsidRDefault="00AF5A17" w:rsidP="00AF5A17">
      <w:pPr>
        <w:pStyle w:val="c0"/>
        <w:spacing w:before="0" w:beforeAutospacing="0" w:after="0" w:afterAutospacing="0"/>
        <w:rPr>
          <w:rStyle w:val="c1"/>
          <w:sz w:val="32"/>
          <w:szCs w:val="32"/>
        </w:rPr>
      </w:pP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"Скок-перескок" </w:t>
      </w:r>
    </w:p>
    <w:p w:rsidR="00AF5A17" w:rsidRDefault="00AF5A17" w:rsidP="00AF5A17">
      <w:pPr>
        <w:pStyle w:val="c0"/>
        <w:spacing w:before="0" w:beforeAutospacing="0" w:after="0" w:afterAutospacing="0"/>
      </w:pPr>
      <w:r>
        <w:rPr>
          <w:rStyle w:val="c1"/>
        </w:rPr>
        <w:t>Цель: развитие внимательности, умения ориентироваться, укрепление мускулатуры ног.</w:t>
      </w:r>
    </w:p>
    <w:p w:rsidR="00AF5A17" w:rsidRDefault="00AF5A17" w:rsidP="00AF5A17">
      <w:pPr>
        <w:pStyle w:val="c0"/>
        <w:spacing w:before="0" w:beforeAutospacing="0" w:after="0" w:afterAutospacing="0"/>
      </w:pPr>
      <w:r>
        <w:rPr>
          <w:rStyle w:val="c1"/>
        </w:rPr>
        <w:t>Оборудование: мел</w:t>
      </w:r>
    </w:p>
    <w:p w:rsidR="00AF5A17" w:rsidRDefault="00AF5A17" w:rsidP="00AF5A17">
      <w:pPr>
        <w:pStyle w:val="c0"/>
        <w:spacing w:before="0" w:beforeAutospacing="0" w:after="0" w:afterAutospacing="0"/>
      </w:pPr>
      <w:r>
        <w:rPr>
          <w:rStyle w:val="c1"/>
        </w:rPr>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AF5A17" w:rsidRPr="00AF5A17" w:rsidRDefault="00AF5A17" w:rsidP="00AF5A17">
      <w:pPr>
        <w:pStyle w:val="c0"/>
        <w:spacing w:before="0" w:beforeAutospacing="0" w:after="0" w:afterAutospacing="0"/>
        <w:rPr>
          <w:sz w:val="32"/>
          <w:szCs w:val="32"/>
        </w:rPr>
      </w:pPr>
      <w:r w:rsidRPr="00AF5A17">
        <w:rPr>
          <w:rStyle w:val="c1"/>
          <w:sz w:val="32"/>
          <w:szCs w:val="32"/>
        </w:rPr>
        <w:t>"Автогонки"</w:t>
      </w:r>
    </w:p>
    <w:p w:rsidR="00AF5A17" w:rsidRDefault="00AF5A17" w:rsidP="00AF5A17">
      <w:pPr>
        <w:pStyle w:val="c0"/>
        <w:spacing w:before="0" w:beforeAutospacing="0" w:after="0" w:afterAutospacing="0"/>
      </w:pPr>
      <w:r>
        <w:rPr>
          <w:rStyle w:val="c1"/>
        </w:rPr>
        <w:lastRenderedPageBreak/>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AF5A17" w:rsidRDefault="00AF5A17" w:rsidP="00AF5A17">
      <w:pPr>
        <w:pStyle w:val="c0"/>
        <w:spacing w:before="0" w:beforeAutospacing="0" w:after="0" w:afterAutospacing="0"/>
      </w:pPr>
      <w:r>
        <w:rPr>
          <w:rStyle w:val="c1"/>
        </w:rPr>
        <w:t xml:space="preserve">Оборудование: 2 машинки разного цвета, размера, способа управления (обычная и </w:t>
      </w:r>
      <w:proofErr w:type="spellStart"/>
      <w:r>
        <w:rPr>
          <w:rStyle w:val="c1"/>
        </w:rPr>
        <w:t>энерционная</w:t>
      </w:r>
      <w:proofErr w:type="spellEnd"/>
      <w:r>
        <w:rPr>
          <w:rStyle w:val="c1"/>
        </w:rPr>
        <w:t>), темная повязка для глаз.</w:t>
      </w:r>
    </w:p>
    <w:p w:rsidR="00AF5A17" w:rsidRDefault="00AF5A17" w:rsidP="00AF5A17">
      <w:pPr>
        <w:pStyle w:val="c0"/>
        <w:spacing w:before="0" w:beforeAutospacing="0" w:after="0" w:afterAutospacing="0"/>
      </w:pPr>
      <w:r>
        <w:rPr>
          <w:rStyle w:val="c1"/>
        </w:rPr>
        <w:t xml:space="preserve"> Содержание: ребенку предлагается 2 машинки. </w:t>
      </w:r>
      <w:proofErr w:type="gramStart"/>
      <w:r>
        <w:rPr>
          <w:rStyle w:val="c1"/>
        </w:rPr>
        <w:t>Ребенок</w:t>
      </w:r>
      <w:proofErr w:type="gramEnd"/>
      <w:r>
        <w:rPr>
          <w:rStyle w:val="c1"/>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AF5A17" w:rsidRDefault="00AF5A17" w:rsidP="00AF5A17">
      <w:pPr>
        <w:pStyle w:val="c0"/>
        <w:spacing w:before="0" w:beforeAutospacing="0" w:after="0" w:afterAutospacing="0"/>
      </w:pPr>
      <w:r>
        <w:rPr>
          <w:rStyle w:val="c1"/>
        </w:rPr>
        <w:t>        </w:t>
      </w:r>
    </w:p>
    <w:p w:rsidR="00AF5A17" w:rsidRPr="00AF5A17" w:rsidRDefault="00AF5A17" w:rsidP="00AF5A17">
      <w:pPr>
        <w:pStyle w:val="c0"/>
        <w:spacing w:before="0" w:beforeAutospacing="0" w:after="0" w:afterAutospacing="0"/>
        <w:rPr>
          <w:sz w:val="32"/>
          <w:szCs w:val="32"/>
        </w:rPr>
      </w:pPr>
      <w:r w:rsidRPr="00AF5A17">
        <w:rPr>
          <w:rStyle w:val="c1"/>
          <w:sz w:val="32"/>
          <w:szCs w:val="32"/>
        </w:rPr>
        <w:t>"Жмурки с колокольчиком"</w:t>
      </w:r>
    </w:p>
    <w:p w:rsidR="00AF5A17" w:rsidRDefault="00AF5A17" w:rsidP="00AF5A17">
      <w:pPr>
        <w:pStyle w:val="c0"/>
        <w:spacing w:before="0" w:beforeAutospacing="0" w:after="0" w:afterAutospacing="0"/>
      </w:pPr>
      <w:r>
        <w:rPr>
          <w:rStyle w:val="c1"/>
        </w:rPr>
        <w:t>Цель: учить детей при помощи слуха определять направления движущихся предметов.</w:t>
      </w:r>
    </w:p>
    <w:p w:rsidR="00AF5A17" w:rsidRDefault="00AF5A17" w:rsidP="00AF5A17">
      <w:pPr>
        <w:pStyle w:val="c0"/>
        <w:spacing w:before="0" w:beforeAutospacing="0" w:after="0" w:afterAutospacing="0"/>
      </w:pPr>
      <w:r>
        <w:rPr>
          <w:rStyle w:val="c1"/>
        </w:rPr>
        <w:t>Оборудование: темная повязка для глаз, колокольчик.</w:t>
      </w:r>
    </w:p>
    <w:p w:rsidR="00AF5A17" w:rsidRDefault="00AF5A17" w:rsidP="00AF5A17">
      <w:pPr>
        <w:pStyle w:val="c0"/>
        <w:spacing w:before="0" w:beforeAutospacing="0" w:after="0" w:afterAutospacing="0"/>
      </w:pPr>
      <w:r>
        <w:rPr>
          <w:rStyle w:val="c1"/>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AF5A17" w:rsidRDefault="00AF5A17" w:rsidP="00AF5A17">
      <w:pPr>
        <w:pStyle w:val="c0"/>
        <w:spacing w:before="0" w:beforeAutospacing="0" w:after="0" w:afterAutospacing="0"/>
      </w:pPr>
      <w:r>
        <w:rPr>
          <w:rStyle w:val="c1"/>
        </w:rPr>
        <w:t xml:space="preserve">Игры  на ориентировку в </w:t>
      </w:r>
      <w:proofErr w:type="spellStart"/>
      <w:r>
        <w:rPr>
          <w:rStyle w:val="c1"/>
        </w:rPr>
        <w:t>микропространстве</w:t>
      </w:r>
      <w:proofErr w:type="spellEnd"/>
    </w:p>
    <w:p w:rsidR="00AF5A17" w:rsidRPr="00AF5A17" w:rsidRDefault="00AF5A17" w:rsidP="00AF5A17">
      <w:pPr>
        <w:pStyle w:val="c0"/>
        <w:spacing w:before="0" w:beforeAutospacing="0" w:after="0" w:afterAutospacing="0"/>
        <w:rPr>
          <w:sz w:val="32"/>
          <w:szCs w:val="32"/>
        </w:rPr>
      </w:pPr>
      <w:r w:rsidRPr="00AF5A17">
        <w:rPr>
          <w:rStyle w:val="c1"/>
          <w:sz w:val="32"/>
          <w:szCs w:val="32"/>
        </w:rPr>
        <w:t>"Художник"</w:t>
      </w:r>
    </w:p>
    <w:p w:rsidR="00AF5A17" w:rsidRDefault="00AF5A17" w:rsidP="00AF5A17">
      <w:pPr>
        <w:pStyle w:val="c0"/>
        <w:spacing w:before="0" w:beforeAutospacing="0" w:after="0" w:afterAutospacing="0"/>
      </w:pPr>
      <w:r>
        <w:rPr>
          <w:rStyle w:val="c1"/>
        </w:rPr>
        <w:t xml:space="preserve">Цель: умение ориентироваться на плоскости, закреплять умение понимать пространственную терминологию.                                                               </w:t>
      </w:r>
    </w:p>
    <w:p w:rsidR="00AF5A17" w:rsidRDefault="00AF5A17" w:rsidP="00AF5A17">
      <w:pPr>
        <w:pStyle w:val="c0"/>
        <w:spacing w:before="0" w:beforeAutospacing="0" w:after="0" w:afterAutospacing="0"/>
      </w:pPr>
      <w:r>
        <w:rPr>
          <w:rStyle w:val="c1"/>
        </w:rPr>
        <w:t>Оборудование: картинка - фон, предметные картинки.</w:t>
      </w:r>
    </w:p>
    <w:p w:rsidR="00AF5A17" w:rsidRDefault="00AF5A17" w:rsidP="00AF5A17">
      <w:pPr>
        <w:pStyle w:val="c0"/>
        <w:spacing w:before="0" w:beforeAutospacing="0" w:after="0" w:afterAutospacing="0"/>
      </w:pPr>
      <w:r>
        <w:rPr>
          <w:rStyle w:val="c1"/>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AF5A17" w:rsidRDefault="00AF5A17" w:rsidP="00AF5A17">
      <w:pPr>
        <w:pStyle w:val="c0"/>
        <w:spacing w:before="0" w:beforeAutospacing="0" w:after="0" w:afterAutospacing="0"/>
      </w:pPr>
      <w:r>
        <w:rPr>
          <w:rStyle w:val="c1"/>
        </w:rPr>
        <w:t>"Волшебный сундучок"</w:t>
      </w:r>
    </w:p>
    <w:p w:rsidR="00AF5A17" w:rsidRDefault="00AF5A17" w:rsidP="00AF5A17">
      <w:pPr>
        <w:pStyle w:val="c0"/>
        <w:spacing w:before="0" w:beforeAutospacing="0" w:after="0" w:afterAutospacing="0"/>
      </w:pPr>
      <w:r>
        <w:rPr>
          <w:rStyle w:val="c1"/>
        </w:rPr>
        <w:t xml:space="preserve">Цель: закреплять навыки ориентировки в </w:t>
      </w:r>
      <w:proofErr w:type="spellStart"/>
      <w:r>
        <w:rPr>
          <w:rStyle w:val="c1"/>
        </w:rPr>
        <w:t>микропространстве</w:t>
      </w:r>
      <w:proofErr w:type="spellEnd"/>
      <w:r>
        <w:rPr>
          <w:rStyle w:val="c1"/>
        </w:rPr>
        <w:t>, активизировать в речи детей слова "вверху", "внизу", "справа", "слева".              </w:t>
      </w:r>
    </w:p>
    <w:p w:rsidR="00AF5A17" w:rsidRDefault="00AF5A17" w:rsidP="00AF5A17">
      <w:pPr>
        <w:pStyle w:val="c0"/>
        <w:spacing w:before="0" w:beforeAutospacing="0" w:after="0" w:afterAutospacing="0"/>
      </w:pPr>
      <w:r>
        <w:rPr>
          <w:rStyle w:val="c1"/>
        </w:rPr>
        <w:t>Оборудование: "сундучок", мелкие игрушки</w:t>
      </w:r>
    </w:p>
    <w:p w:rsidR="00AF5A17" w:rsidRDefault="00AF5A17" w:rsidP="00AF5A17">
      <w:pPr>
        <w:pStyle w:val="c0"/>
        <w:spacing w:before="0" w:beforeAutospacing="0" w:after="0" w:afterAutospacing="0"/>
      </w:pPr>
      <w:r>
        <w:rPr>
          <w:rStyle w:val="c1"/>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w:t>
      </w:r>
      <w:proofErr w:type="gramStart"/>
      <w:r>
        <w:rPr>
          <w:rStyle w:val="c1"/>
        </w:rPr>
        <w:t>рассказывает</w:t>
      </w:r>
      <w:proofErr w:type="gramEnd"/>
      <w:r>
        <w:rPr>
          <w:rStyle w:val="c1"/>
        </w:rPr>
        <w:t xml:space="preserve"> где они находятся.                                  </w:t>
      </w:r>
    </w:p>
    <w:p w:rsidR="00AF5A17" w:rsidRPr="00AF5A17" w:rsidRDefault="00AF5A17" w:rsidP="00AF5A17">
      <w:pPr>
        <w:pStyle w:val="c0"/>
        <w:spacing w:before="0" w:beforeAutospacing="0" w:after="0" w:afterAutospacing="0"/>
        <w:rPr>
          <w:sz w:val="32"/>
          <w:szCs w:val="32"/>
        </w:rPr>
      </w:pPr>
      <w:r w:rsidRPr="00AF5A17">
        <w:rPr>
          <w:rStyle w:val="c1"/>
          <w:sz w:val="32"/>
          <w:szCs w:val="32"/>
        </w:rPr>
        <w:t>"Разноцветное путешествие"</w:t>
      </w:r>
    </w:p>
    <w:p w:rsidR="00AF5A17" w:rsidRDefault="00AF5A17" w:rsidP="00AF5A17">
      <w:pPr>
        <w:pStyle w:val="c0"/>
        <w:spacing w:before="0" w:beforeAutospacing="0" w:after="0" w:afterAutospacing="0"/>
      </w:pPr>
      <w:r>
        <w:rPr>
          <w:rStyle w:val="c1"/>
        </w:rPr>
        <w:t>Цель: закреплять умение ориентироваться на своеобразном листе в крупную клетку, развивает воображение.</w:t>
      </w:r>
    </w:p>
    <w:p w:rsidR="00AF5A17" w:rsidRDefault="00AF5A17" w:rsidP="00AF5A17">
      <w:pPr>
        <w:pStyle w:val="c0"/>
        <w:spacing w:before="0" w:beforeAutospacing="0" w:after="0" w:afterAutospacing="0"/>
      </w:pPr>
      <w:r>
        <w:rPr>
          <w:rStyle w:val="c1"/>
        </w:rPr>
        <w:t>Оборудование: игровое поле, мелкая игрушка.</w:t>
      </w:r>
    </w:p>
    <w:p w:rsidR="00AF5A17" w:rsidRDefault="00AF5A17" w:rsidP="00AF5A17">
      <w:pPr>
        <w:pStyle w:val="c0"/>
        <w:spacing w:before="0" w:beforeAutospacing="0" w:after="0" w:afterAutospacing="0"/>
      </w:pPr>
      <w:r>
        <w:rPr>
          <w:rStyle w:val="c1"/>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Pr>
          <w:rStyle w:val="c1"/>
        </w:rPr>
        <w:t>клетка</w:t>
      </w:r>
      <w:proofErr w:type="gramEnd"/>
      <w:r>
        <w:rPr>
          <w:rStyle w:val="c1"/>
        </w:rPr>
        <w:t xml:space="preserve">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 </w:t>
      </w:r>
    </w:p>
    <w:p w:rsidR="00AF5A17" w:rsidRPr="00AF5A17" w:rsidRDefault="00AF5A17" w:rsidP="00AF5A17">
      <w:pPr>
        <w:pStyle w:val="c0"/>
        <w:spacing w:before="0" w:beforeAutospacing="0" w:after="0" w:afterAutospacing="0"/>
        <w:rPr>
          <w:sz w:val="32"/>
          <w:szCs w:val="32"/>
        </w:rPr>
      </w:pPr>
      <w:r w:rsidRPr="00AF5A17">
        <w:rPr>
          <w:rStyle w:val="c1"/>
          <w:sz w:val="32"/>
          <w:szCs w:val="32"/>
        </w:rPr>
        <w:t>"Бабочка"</w:t>
      </w:r>
    </w:p>
    <w:p w:rsidR="00AF5A17" w:rsidRDefault="00AF5A17" w:rsidP="00AF5A17">
      <w:pPr>
        <w:pStyle w:val="c0"/>
        <w:spacing w:before="0" w:beforeAutospacing="0" w:after="0" w:afterAutospacing="0"/>
      </w:pPr>
      <w:r>
        <w:rPr>
          <w:rStyle w:val="c1"/>
        </w:rPr>
        <w:t xml:space="preserve">Цель: закреплять умение ориентироваться на </w:t>
      </w:r>
      <w:proofErr w:type="spellStart"/>
      <w:r>
        <w:rPr>
          <w:rStyle w:val="c1"/>
        </w:rPr>
        <w:t>микроплоскости</w:t>
      </w:r>
      <w:proofErr w:type="spellEnd"/>
      <w:r>
        <w:rPr>
          <w:rStyle w:val="c1"/>
        </w:rPr>
        <w:t>, вызывать интерес к чтению, закреплять навыки чтения.</w:t>
      </w:r>
    </w:p>
    <w:p w:rsidR="00AF5A17" w:rsidRDefault="00AF5A17" w:rsidP="00AF5A17">
      <w:pPr>
        <w:pStyle w:val="c0"/>
        <w:spacing w:before="0" w:beforeAutospacing="0" w:after="0" w:afterAutospacing="0"/>
      </w:pPr>
      <w:r>
        <w:rPr>
          <w:rStyle w:val="c1"/>
        </w:rPr>
        <w:t>Оборудование: поле с буквами.        </w:t>
      </w:r>
    </w:p>
    <w:p w:rsidR="00AF5A17" w:rsidRDefault="00AF5A17" w:rsidP="00AF5A17">
      <w:pPr>
        <w:pStyle w:val="c0"/>
        <w:spacing w:before="0" w:beforeAutospacing="0" w:after="0" w:afterAutospacing="0"/>
      </w:pPr>
      <w:r>
        <w:rPr>
          <w:rStyle w:val="c1"/>
        </w:rPr>
        <w:t xml:space="preserve">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w:t>
      </w:r>
      <w:r>
        <w:rPr>
          <w:rStyle w:val="c1"/>
        </w:rPr>
        <w:lastRenderedPageBreak/>
        <w:t>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p>
    <w:p w:rsidR="00AF5A17" w:rsidRDefault="00AF5A17" w:rsidP="00AF5A17">
      <w:pPr>
        <w:pStyle w:val="c0"/>
        <w:spacing w:before="0" w:beforeAutospacing="0" w:after="0" w:afterAutospacing="0"/>
        <w:rPr>
          <w:rStyle w:val="c1"/>
          <w:sz w:val="32"/>
          <w:szCs w:val="32"/>
        </w:rPr>
      </w:pP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 "Путешествие по азбуке" </w:t>
      </w:r>
    </w:p>
    <w:p w:rsidR="00AF5A17" w:rsidRDefault="00AF5A17" w:rsidP="00AF5A17">
      <w:pPr>
        <w:pStyle w:val="c0"/>
        <w:spacing w:before="0" w:beforeAutospacing="0" w:after="0" w:afterAutospacing="0"/>
      </w:pPr>
      <w:r>
        <w:rPr>
          <w:rStyle w:val="c1"/>
        </w:rPr>
        <w:t xml:space="preserve">Цель: закреплять умение ориентироваться на </w:t>
      </w:r>
      <w:proofErr w:type="spellStart"/>
      <w:r>
        <w:rPr>
          <w:rStyle w:val="c1"/>
        </w:rPr>
        <w:t>микроплоскости</w:t>
      </w:r>
      <w:proofErr w:type="spellEnd"/>
      <w:r>
        <w:rPr>
          <w:rStyle w:val="c1"/>
        </w:rPr>
        <w:t>,  формировать образы буквы и слова.</w:t>
      </w:r>
    </w:p>
    <w:p w:rsidR="00AF5A17" w:rsidRDefault="00AF5A17" w:rsidP="00AF5A17">
      <w:pPr>
        <w:pStyle w:val="c0"/>
        <w:spacing w:before="0" w:beforeAutospacing="0" w:after="0" w:afterAutospacing="0"/>
      </w:pPr>
      <w:r>
        <w:rPr>
          <w:rStyle w:val="c1"/>
        </w:rPr>
        <w:t>Оборудование: игровое поле с буквами</w:t>
      </w:r>
    </w:p>
    <w:p w:rsidR="00AF5A17" w:rsidRDefault="00AF5A17" w:rsidP="00AF5A17">
      <w:pPr>
        <w:pStyle w:val="c0"/>
        <w:spacing w:before="0" w:beforeAutospacing="0" w:after="0" w:afterAutospacing="0"/>
      </w:pPr>
      <w:r>
        <w:rPr>
          <w:rStyle w:val="c1"/>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AF5A17" w:rsidRPr="00AF5A17" w:rsidRDefault="00AF5A17" w:rsidP="00AF5A17">
      <w:pPr>
        <w:pStyle w:val="c0"/>
        <w:spacing w:before="0" w:beforeAutospacing="0" w:after="0" w:afterAutospacing="0"/>
        <w:rPr>
          <w:sz w:val="32"/>
          <w:szCs w:val="32"/>
        </w:rPr>
      </w:pPr>
      <w:r w:rsidRPr="00AF5A17">
        <w:rPr>
          <w:rStyle w:val="c1"/>
          <w:sz w:val="32"/>
          <w:szCs w:val="32"/>
        </w:rPr>
        <w:t>"</w:t>
      </w:r>
      <w:proofErr w:type="spellStart"/>
      <w:r w:rsidRPr="00AF5A17">
        <w:rPr>
          <w:rStyle w:val="c1"/>
          <w:sz w:val="32"/>
          <w:szCs w:val="32"/>
        </w:rPr>
        <w:t>Стрелоплан</w:t>
      </w:r>
      <w:proofErr w:type="spellEnd"/>
      <w:r w:rsidRPr="00AF5A17">
        <w:rPr>
          <w:rStyle w:val="c1"/>
          <w:sz w:val="32"/>
          <w:szCs w:val="32"/>
        </w:rPr>
        <w:t>"</w:t>
      </w:r>
    </w:p>
    <w:p w:rsidR="00AF5A17" w:rsidRDefault="00AF5A17" w:rsidP="00AF5A17">
      <w:pPr>
        <w:pStyle w:val="c0"/>
        <w:spacing w:before="0" w:beforeAutospacing="0" w:after="0" w:afterAutospacing="0"/>
      </w:pPr>
      <w:r>
        <w:rPr>
          <w:rStyle w:val="c1"/>
        </w:rPr>
        <w:t xml:space="preserve">Цель: учить детей ориентировать на плоскости, закреплять понятие "право", "лево", активизировать в речи предлоги, стимулировать </w:t>
      </w:r>
      <w:proofErr w:type="spellStart"/>
      <w:r>
        <w:rPr>
          <w:rStyle w:val="c1"/>
        </w:rPr>
        <w:t>глазодвигательную</w:t>
      </w:r>
      <w:proofErr w:type="spellEnd"/>
      <w:r>
        <w:rPr>
          <w:rStyle w:val="c1"/>
        </w:rPr>
        <w:t xml:space="preserve"> функцию.</w:t>
      </w:r>
    </w:p>
    <w:p w:rsidR="00AF5A17" w:rsidRDefault="00AF5A17" w:rsidP="00AF5A17">
      <w:pPr>
        <w:pStyle w:val="c0"/>
        <w:spacing w:before="0" w:beforeAutospacing="0" w:after="0" w:afterAutospacing="0"/>
      </w:pPr>
      <w:r>
        <w:rPr>
          <w:rStyle w:val="c1"/>
        </w:rPr>
        <w:t>Оборудование: игровое пособие "</w:t>
      </w:r>
      <w:proofErr w:type="spellStart"/>
      <w:r>
        <w:rPr>
          <w:rStyle w:val="c1"/>
        </w:rPr>
        <w:t>Стрелоплан</w:t>
      </w:r>
      <w:proofErr w:type="spellEnd"/>
      <w:r>
        <w:rPr>
          <w:rStyle w:val="c1"/>
        </w:rPr>
        <w:t>".</w:t>
      </w:r>
    </w:p>
    <w:p w:rsidR="00AF5A17" w:rsidRDefault="00AF5A17" w:rsidP="00AF5A17">
      <w:pPr>
        <w:pStyle w:val="c0"/>
        <w:spacing w:before="0" w:beforeAutospacing="0" w:after="0" w:afterAutospacing="0"/>
      </w:pPr>
      <w:r>
        <w:rPr>
          <w:rStyle w:val="c1"/>
        </w:rPr>
        <w:t xml:space="preserve">Содержание: детям прослеживают глазами указанное направление каждого героя, </w:t>
      </w:r>
      <w:proofErr w:type="gramStart"/>
      <w:r>
        <w:rPr>
          <w:rStyle w:val="c1"/>
        </w:rPr>
        <w:t>объясняют</w:t>
      </w:r>
      <w:proofErr w:type="gramEnd"/>
      <w:r>
        <w:rPr>
          <w:rStyle w:val="c1"/>
        </w:rPr>
        <w:t xml:space="preserve"> где в данный момент находится каждый герой.</w:t>
      </w:r>
    </w:p>
    <w:p w:rsidR="00AF5A17" w:rsidRPr="00AF5A17" w:rsidRDefault="00AF5A17" w:rsidP="00AF5A17">
      <w:pPr>
        <w:pStyle w:val="c0"/>
        <w:spacing w:before="0" w:beforeAutospacing="0" w:after="0" w:afterAutospacing="0"/>
        <w:rPr>
          <w:sz w:val="32"/>
          <w:szCs w:val="32"/>
        </w:rPr>
      </w:pPr>
      <w:r w:rsidRPr="00AF5A17">
        <w:rPr>
          <w:rStyle w:val="c1"/>
          <w:sz w:val="32"/>
          <w:szCs w:val="32"/>
        </w:rPr>
        <w:t>"Найди место"</w:t>
      </w:r>
    </w:p>
    <w:p w:rsidR="00AF5A17" w:rsidRDefault="00AF5A17" w:rsidP="00AF5A17">
      <w:pPr>
        <w:pStyle w:val="c0"/>
        <w:spacing w:before="0" w:beforeAutospacing="0" w:after="0" w:afterAutospacing="0"/>
      </w:pPr>
      <w:r>
        <w:rPr>
          <w:rStyle w:val="c1"/>
        </w:rPr>
        <w:t xml:space="preserve">Цель: формировать умение определять верхний, нижний край плоскости, его левую и правую стороны, находить середину в плоскости. </w:t>
      </w:r>
    </w:p>
    <w:p w:rsidR="00AF5A17" w:rsidRDefault="00AF5A17" w:rsidP="00AF5A17">
      <w:pPr>
        <w:pStyle w:val="c0"/>
        <w:spacing w:before="0" w:beforeAutospacing="0" w:after="0" w:afterAutospacing="0"/>
      </w:pPr>
      <w:r>
        <w:rPr>
          <w:rStyle w:val="c1"/>
        </w:rPr>
        <w:t>Оборудование: цветные ленты, игрушки.</w:t>
      </w:r>
    </w:p>
    <w:p w:rsidR="00AF5A17" w:rsidRDefault="00AF5A17" w:rsidP="00AF5A17">
      <w:pPr>
        <w:pStyle w:val="c0"/>
        <w:spacing w:before="0" w:beforeAutospacing="0" w:after="0" w:afterAutospacing="0"/>
      </w:pPr>
      <w:r>
        <w:rPr>
          <w:rStyle w:val="c1"/>
        </w:rPr>
        <w:t>Содержание: на ковре при помощи цветных лент обозначается прямоугольник</w:t>
      </w:r>
    </w:p>
    <w:p w:rsidR="00AF5A17" w:rsidRDefault="00AF5A17" w:rsidP="00AF5A17">
      <w:pPr>
        <w:pStyle w:val="c0"/>
        <w:spacing w:before="0" w:beforeAutospacing="0" w:after="0" w:afterAutospacing="0"/>
      </w:pPr>
      <w:r>
        <w:rPr>
          <w:rStyle w:val="c1"/>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AF5A17" w:rsidRDefault="00AF5A17" w:rsidP="00AF5A17">
      <w:pPr>
        <w:pStyle w:val="c0"/>
        <w:spacing w:before="0" w:beforeAutospacing="0" w:after="0" w:afterAutospacing="0"/>
      </w:pPr>
      <w:r>
        <w:rPr>
          <w:rStyle w:val="c1"/>
        </w:rPr>
        <w:t>мишку - в ближнем правом углу и т.п.</w:t>
      </w:r>
    </w:p>
    <w:p w:rsidR="00AF5A17" w:rsidRDefault="00AF5A17" w:rsidP="00AF5A17">
      <w:pPr>
        <w:pStyle w:val="c0"/>
        <w:spacing w:before="0" w:beforeAutospacing="0" w:after="0" w:afterAutospacing="0"/>
      </w:pPr>
      <w:r>
        <w:rPr>
          <w:rStyle w:val="c1"/>
        </w:rPr>
        <w:t xml:space="preserve">Игры  на  ориентировку с помощью схем </w:t>
      </w:r>
    </w:p>
    <w:p w:rsidR="00AF5A17" w:rsidRDefault="00AF5A17" w:rsidP="00AF5A17">
      <w:pPr>
        <w:pStyle w:val="c0"/>
        <w:spacing w:before="0" w:beforeAutospacing="0" w:after="0" w:afterAutospacing="0"/>
      </w:pPr>
      <w:r>
        <w:rPr>
          <w:rStyle w:val="c1"/>
        </w:rPr>
        <w:t>и планов маршрута, планов пространства</w:t>
      </w:r>
    </w:p>
    <w:p w:rsidR="00AF5A17" w:rsidRPr="00AF5A17" w:rsidRDefault="00AF5A17" w:rsidP="00AF5A17">
      <w:pPr>
        <w:pStyle w:val="c0"/>
        <w:spacing w:before="0" w:beforeAutospacing="0" w:after="0" w:afterAutospacing="0"/>
        <w:rPr>
          <w:sz w:val="32"/>
          <w:szCs w:val="32"/>
        </w:rPr>
      </w:pPr>
      <w:r w:rsidRPr="00AF5A17">
        <w:rPr>
          <w:rStyle w:val="c1"/>
          <w:sz w:val="32"/>
          <w:szCs w:val="32"/>
        </w:rPr>
        <w:t xml:space="preserve">"Адресное бюро"                       </w:t>
      </w:r>
    </w:p>
    <w:p w:rsidR="00AF5A17" w:rsidRDefault="00AF5A17" w:rsidP="00AF5A17">
      <w:pPr>
        <w:pStyle w:val="c0"/>
        <w:spacing w:before="0" w:beforeAutospacing="0" w:after="0" w:afterAutospacing="0"/>
      </w:pPr>
      <w:r>
        <w:rPr>
          <w:rStyle w:val="c1"/>
        </w:rPr>
        <w:t>Цель: учить ориентироваться на карте города,  располагать на плане объекты в соответствие с расположением реальных объектов.                                                      </w:t>
      </w:r>
    </w:p>
    <w:p w:rsidR="00AF5A17" w:rsidRDefault="00AF5A17" w:rsidP="00AF5A17">
      <w:pPr>
        <w:pStyle w:val="c0"/>
        <w:spacing w:before="0" w:beforeAutospacing="0" w:after="0" w:afterAutospacing="0"/>
      </w:pPr>
      <w:r>
        <w:rPr>
          <w:rStyle w:val="c1"/>
        </w:rPr>
        <w:t>Оборудование: карта города, фотографии достопримечательностей.</w:t>
      </w:r>
    </w:p>
    <w:p w:rsidR="00AF5A17" w:rsidRDefault="00AF5A17" w:rsidP="00AF5A17">
      <w:pPr>
        <w:pStyle w:val="c0"/>
        <w:spacing w:before="0" w:beforeAutospacing="0" w:after="0" w:afterAutospacing="0"/>
      </w:pPr>
      <w:r>
        <w:rPr>
          <w:rStyle w:val="c1"/>
        </w:rPr>
        <w:t>Содержание: дети  по памяти располагают фотографии достопримечательностей на карту города.</w:t>
      </w:r>
    </w:p>
    <w:p w:rsidR="00AF5A17" w:rsidRPr="00AF5A17" w:rsidRDefault="00AF5A17" w:rsidP="00AF5A17">
      <w:pPr>
        <w:pStyle w:val="c0"/>
        <w:spacing w:before="0" w:beforeAutospacing="0" w:after="0" w:afterAutospacing="0"/>
        <w:rPr>
          <w:sz w:val="32"/>
          <w:szCs w:val="32"/>
        </w:rPr>
      </w:pPr>
      <w:r w:rsidRPr="00AF5A17">
        <w:rPr>
          <w:rStyle w:val="c1"/>
          <w:sz w:val="32"/>
          <w:szCs w:val="32"/>
        </w:rPr>
        <w:t> "Астрономы"         </w:t>
      </w:r>
    </w:p>
    <w:p w:rsidR="00AF5A17" w:rsidRDefault="00AF5A17" w:rsidP="00AF5A17">
      <w:pPr>
        <w:pStyle w:val="c0"/>
        <w:spacing w:before="0" w:beforeAutospacing="0" w:after="0" w:afterAutospacing="0"/>
      </w:pPr>
      <w:r>
        <w:rPr>
          <w:rStyle w:val="c1"/>
        </w:rPr>
        <w:t xml:space="preserve">Цель: закреплять умение ориентировать по схеме, ориентироваться на </w:t>
      </w:r>
      <w:proofErr w:type="spellStart"/>
      <w:r>
        <w:rPr>
          <w:rStyle w:val="c1"/>
        </w:rPr>
        <w:t>микроплоскости</w:t>
      </w:r>
      <w:proofErr w:type="spellEnd"/>
      <w:r>
        <w:rPr>
          <w:rStyle w:val="c1"/>
        </w:rPr>
        <w:t xml:space="preserve"> (</w:t>
      </w:r>
      <w:proofErr w:type="spellStart"/>
      <w:r>
        <w:rPr>
          <w:rStyle w:val="c1"/>
        </w:rPr>
        <w:t>фланелеграфе</w:t>
      </w:r>
      <w:proofErr w:type="spellEnd"/>
      <w:r>
        <w:rPr>
          <w:rStyle w:val="c1"/>
        </w:rPr>
        <w:t>).</w:t>
      </w:r>
    </w:p>
    <w:p w:rsidR="00AF5A17" w:rsidRDefault="00AF5A17" w:rsidP="00AF5A17">
      <w:pPr>
        <w:pStyle w:val="c0"/>
        <w:spacing w:before="0" w:beforeAutospacing="0" w:after="0" w:afterAutospacing="0"/>
      </w:pPr>
      <w:r>
        <w:rPr>
          <w:rStyle w:val="c1"/>
        </w:rPr>
        <w:t xml:space="preserve">Оборудование: </w:t>
      </w:r>
      <w:proofErr w:type="spellStart"/>
      <w:r>
        <w:rPr>
          <w:rStyle w:val="c1"/>
        </w:rPr>
        <w:t>фланелеграф</w:t>
      </w:r>
      <w:proofErr w:type="spellEnd"/>
      <w:r>
        <w:rPr>
          <w:rStyle w:val="c1"/>
        </w:rPr>
        <w:t>, схемы созвездий, звездочки, колпаки.</w:t>
      </w:r>
    </w:p>
    <w:p w:rsidR="00AF5A17" w:rsidRDefault="00AF5A17" w:rsidP="00AF5A17">
      <w:pPr>
        <w:pStyle w:val="c0"/>
        <w:spacing w:before="0" w:beforeAutospacing="0" w:after="0" w:afterAutospacing="0"/>
      </w:pPr>
      <w:r>
        <w:rPr>
          <w:rStyle w:val="c1"/>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Pr>
          <w:rStyle w:val="c1"/>
        </w:rPr>
        <w:t>одной</w:t>
      </w:r>
      <w:proofErr w:type="gramEnd"/>
      <w:r>
        <w:rPr>
          <w:rStyle w:val="c1"/>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w:t>
      </w:r>
      <w:r>
        <w:rPr>
          <w:rStyle w:val="c1"/>
        </w:rPr>
        <w:lastRenderedPageBreak/>
        <w:t>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AF5A17" w:rsidRDefault="00AF5A17" w:rsidP="00AF5A17">
      <w:pPr>
        <w:pStyle w:val="c0"/>
        <w:spacing w:before="0" w:beforeAutospacing="0" w:after="0" w:afterAutospacing="0"/>
        <w:rPr>
          <w:rStyle w:val="c1"/>
        </w:rPr>
      </w:pPr>
    </w:p>
    <w:p w:rsidR="00AF5A17" w:rsidRDefault="00AF5A17" w:rsidP="00AF5A17">
      <w:pPr>
        <w:pStyle w:val="c0"/>
        <w:spacing w:before="0" w:beforeAutospacing="0" w:after="0" w:afterAutospacing="0"/>
        <w:rPr>
          <w:rStyle w:val="c1"/>
        </w:rPr>
      </w:pPr>
    </w:p>
    <w:p w:rsidR="00AF5A17" w:rsidRPr="00AF5A17" w:rsidRDefault="00AF5A17" w:rsidP="00AF5A17">
      <w:pPr>
        <w:pStyle w:val="c0"/>
        <w:spacing w:before="0" w:beforeAutospacing="0" w:after="0" w:afterAutospacing="0"/>
        <w:rPr>
          <w:sz w:val="32"/>
          <w:szCs w:val="32"/>
        </w:rPr>
      </w:pPr>
      <w:r>
        <w:rPr>
          <w:rStyle w:val="c1"/>
        </w:rPr>
        <w:t>"</w:t>
      </w:r>
      <w:r w:rsidRPr="00AF5A17">
        <w:rPr>
          <w:rStyle w:val="c1"/>
          <w:sz w:val="32"/>
          <w:szCs w:val="32"/>
        </w:rPr>
        <w:t>Помоги Незнайке разложить учебные принадлежности"</w:t>
      </w:r>
    </w:p>
    <w:p w:rsidR="00AF5A17" w:rsidRDefault="00AF5A17" w:rsidP="00AF5A17">
      <w:pPr>
        <w:pStyle w:val="c0"/>
        <w:spacing w:before="0" w:beforeAutospacing="0" w:after="0" w:afterAutospacing="0"/>
      </w:pPr>
      <w:r>
        <w:rPr>
          <w:rStyle w:val="c1"/>
        </w:rPr>
        <w:t xml:space="preserve">Цель: закреплять умение ориентироваться в пространстве по картинке - плану, в </w:t>
      </w:r>
      <w:proofErr w:type="spellStart"/>
      <w:r>
        <w:rPr>
          <w:rStyle w:val="c1"/>
        </w:rPr>
        <w:t>микропространстве</w:t>
      </w:r>
      <w:proofErr w:type="spellEnd"/>
      <w:r>
        <w:rPr>
          <w:rStyle w:val="c1"/>
        </w:rPr>
        <w:t xml:space="preserve">, соотносить схематическое изображение предмета с </w:t>
      </w:r>
      <w:proofErr w:type="gramStart"/>
      <w:r>
        <w:rPr>
          <w:rStyle w:val="c1"/>
        </w:rPr>
        <w:t>реальным</w:t>
      </w:r>
      <w:proofErr w:type="gramEnd"/>
    </w:p>
    <w:p w:rsidR="00AF5A17" w:rsidRDefault="00AF5A17" w:rsidP="00AF5A17">
      <w:pPr>
        <w:pStyle w:val="c0"/>
        <w:spacing w:before="0" w:beforeAutospacing="0" w:after="0" w:afterAutospacing="0"/>
      </w:pPr>
      <w:r>
        <w:rPr>
          <w:rStyle w:val="c1"/>
        </w:rPr>
        <w:t>Оборудование: картинка - план, учебные принадлежности.        </w:t>
      </w:r>
    </w:p>
    <w:p w:rsidR="00AF5A17" w:rsidRDefault="00AF5A17" w:rsidP="00AF5A17">
      <w:pPr>
        <w:pStyle w:val="c0"/>
        <w:spacing w:before="0" w:beforeAutospacing="0" w:after="0" w:afterAutospacing="0"/>
      </w:pPr>
      <w:proofErr w:type="gramStart"/>
      <w:r>
        <w:rPr>
          <w:rStyle w:val="c1"/>
        </w:rPr>
        <w:t>Содержание: детям предлагается картинка - план со схематическим изображение учебных принадлежностей.</w:t>
      </w:r>
      <w:proofErr w:type="gramEnd"/>
      <w:r>
        <w:rPr>
          <w:rStyle w:val="c1"/>
        </w:rPr>
        <w:t xml:space="preserve"> Дети раскладывают реальные учебные принадлежности в соответствии с планом.</w:t>
      </w:r>
    </w:p>
    <w:p w:rsidR="00AF5A17" w:rsidRPr="00AF5A17" w:rsidRDefault="00AF5A17" w:rsidP="00AF5A17">
      <w:pPr>
        <w:pStyle w:val="c0"/>
        <w:spacing w:before="0" w:beforeAutospacing="0" w:after="0" w:afterAutospacing="0"/>
        <w:rPr>
          <w:sz w:val="32"/>
          <w:szCs w:val="32"/>
        </w:rPr>
      </w:pPr>
      <w:r w:rsidRPr="00AF5A17">
        <w:rPr>
          <w:rStyle w:val="c1"/>
          <w:sz w:val="32"/>
          <w:szCs w:val="32"/>
        </w:rPr>
        <w:t>"Где Маша?"</w:t>
      </w:r>
    </w:p>
    <w:p w:rsidR="00AF5A17" w:rsidRDefault="00AF5A17" w:rsidP="00AF5A17">
      <w:pPr>
        <w:pStyle w:val="c0"/>
        <w:spacing w:before="0" w:beforeAutospacing="0" w:after="0" w:afterAutospacing="0"/>
      </w:pPr>
      <w:r>
        <w:rPr>
          <w:rStyle w:val="c1"/>
        </w:rPr>
        <w:t>Цель: закреплять умение соотносить реальное пространство с планом.</w:t>
      </w:r>
    </w:p>
    <w:p w:rsidR="00AF5A17" w:rsidRDefault="00AF5A17" w:rsidP="00AF5A17">
      <w:pPr>
        <w:pStyle w:val="c0"/>
        <w:spacing w:before="0" w:beforeAutospacing="0" w:after="0" w:afterAutospacing="0"/>
      </w:pPr>
      <w:r>
        <w:rPr>
          <w:rStyle w:val="c1"/>
        </w:rPr>
        <w:t>Оборудование: план                </w:t>
      </w:r>
    </w:p>
    <w:p w:rsidR="00AF5A17" w:rsidRDefault="00AF5A17" w:rsidP="00AF5A17">
      <w:pPr>
        <w:pStyle w:val="c0"/>
        <w:spacing w:before="0" w:beforeAutospacing="0" w:after="0" w:afterAutospacing="0"/>
      </w:pPr>
      <w:r>
        <w:rPr>
          <w:rStyle w:val="c1"/>
        </w:rPr>
        <w:t>Содержание: Педагог рассказывает детям: Кукла Маша потерялась. Вот карта ее пути. Давайте найдем Машу и поможем ей вернуться домой.</w:t>
      </w:r>
    </w:p>
    <w:p w:rsidR="00B92F26" w:rsidRDefault="00B92F26" w:rsidP="00AF5A17">
      <w:pPr>
        <w:spacing w:after="0"/>
      </w:pPr>
    </w:p>
    <w:sectPr w:rsidR="00B92F26" w:rsidSect="00B92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A17"/>
    <w:rsid w:val="00766AAE"/>
    <w:rsid w:val="009209FC"/>
    <w:rsid w:val="00AF5A17"/>
    <w:rsid w:val="00B92F26"/>
    <w:rsid w:val="00BA4479"/>
    <w:rsid w:val="00E80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5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5A17"/>
  </w:style>
</w:styles>
</file>

<file path=word/webSettings.xml><?xml version="1.0" encoding="utf-8"?>
<w:webSettings xmlns:r="http://schemas.openxmlformats.org/officeDocument/2006/relationships" xmlns:w="http://schemas.openxmlformats.org/wordprocessingml/2006/main">
  <w:divs>
    <w:div w:id="283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2286</Words>
  <Characters>13031</Characters>
  <Application>Microsoft Office Word</Application>
  <DocSecurity>0</DocSecurity>
  <Lines>108</Lines>
  <Paragraphs>30</Paragraphs>
  <ScaleCrop>false</ScaleCrop>
  <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Владимир и Татьяна</cp:lastModifiedBy>
  <cp:revision>4</cp:revision>
  <cp:lastPrinted>2013-12-11T15:28:00Z</cp:lastPrinted>
  <dcterms:created xsi:type="dcterms:W3CDTF">2013-12-11T15:24:00Z</dcterms:created>
  <dcterms:modified xsi:type="dcterms:W3CDTF">2015-11-10T07:14:00Z</dcterms:modified>
</cp:coreProperties>
</file>