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 пользе утренней гимнастики в детском саду сказано и </w:t>
      </w:r>
      <w:proofErr w:type="gramStart"/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написано не мало</w:t>
      </w:r>
      <w:proofErr w:type="gramEnd"/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Зарядка, являясь важной частью режима двигательной активности дошкольника, безусловно, приносит колоссальную пользу для каждого ребенка: пробуждает организм после ночного сна, обеспечивает заряд энергии и отличное настроение на весь день, улучшает самочувствие.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Какой должна быть утренняя гимнастика?</w:t>
      </w:r>
    </w:p>
    <w:p w:rsidR="00AD16F9" w:rsidRPr="00AD16F9" w:rsidRDefault="00AD16F9" w:rsidP="00AD1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Регулярной, систематической. Оздоровительный эффект достигается с помощью систематического выполнения.</w:t>
      </w:r>
    </w:p>
    <w:p w:rsidR="00AD16F9" w:rsidRPr="00AD16F9" w:rsidRDefault="00AD16F9" w:rsidP="004A3312">
      <w:pPr>
        <w:shd w:val="clear" w:color="auto" w:fill="FFFFFF"/>
        <w:spacing w:before="100" w:beforeAutospacing="1" w:after="100" w:afterAutospacing="1" w:line="360" w:lineRule="auto"/>
        <w:ind w:left="3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Умеренной. Все упражнения желательно выполнять в умеренном темпе во избежание переутомления ребенка.</w:t>
      </w:r>
    </w:p>
    <w:p w:rsidR="00AD16F9" w:rsidRPr="00AD16F9" w:rsidRDefault="00AD16F9" w:rsidP="00AD1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Доступной. Упражнения должны быть простыми и знакомыми, чтобы детям не пришлось затрачивать много усилий для их освоения. 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Постепенной. От простого упражнения к </w:t>
      </w:r>
      <w:proofErr w:type="gramStart"/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сложному</w:t>
      </w:r>
      <w:proofErr w:type="gramEnd"/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Нагрузка увеличивается и снижается так же постепенно, чтобы привести организм в относительно спокойное состояние.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 Разнообразной. </w:t>
      </w:r>
      <w:proofErr w:type="gramStart"/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Заменять упражнения на новые, чтобы поддерживать интерес ребенка.</w:t>
      </w:r>
      <w:proofErr w:type="gramEnd"/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Чаще всего в детском саду, музыкальным инструментом воспитателя, при проведении гимнастики является бубен. Он, безусловно, помогает ощущать ритм, но абсолютно не несет эмоциональной привлекательности, которая очень важна для детей дошкольного возраста.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Для проведения утренней гимнастики в своей группе мы используем нетрадиционные формы физкультурно-оздоровительной работы (комплексы танцевально-</w:t>
      </w:r>
      <w:proofErr w:type="gramStart"/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ритмических движений</w:t>
      </w:r>
      <w:proofErr w:type="gramEnd"/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 использованием музыкального </w:t>
      </w:r>
      <w:bookmarkStart w:id="0" w:name="_GoBack"/>
      <w:bookmarkEnd w:id="0"/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центра с вводной, основной и заключительной частью зарядки). Утренняя гимнастика в форме танцевальных упражнений облегчает процесс запоминания и освоения движений, повышает эмоциональный фон, способствует развитию мышления, воображения и творческих способностей ребёнка. Музыка одновременно регулирует темп и ритм движений, тем самым, способствуя более четкому и правильному выполнения упражнения, вызывает положительные эмоции и создает при выполнении упражнений бодрое настроение. Как правило, дети с огромным удовольствием выполняют физические упражнения под музыкальное сопровождение.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 подборе использовании комплексов зарядки, старались придерживаться основных требований: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В зависимости от возраста ребенка и состояния его здоровья продолжительность утренней зарядки составляет: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4-5 лет - 6-8 минут;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5-6 лет - 8-10 минут;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6-7 лет -  10-12 минут.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Также увеличивается количество упражнений в зависимости от возраста ребенка: от 4-5 упражнений для младшего возраста и 6-8 упражнений для старшего дошкольного возраста.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• Ребенок должен выполнять все упражнения четко и энергично, сохраняя правильное положение туловища, особенно следить за своей осанкой. 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включает в себя комплекс упражнений для утренней гимнастики?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Утреннюю гимнастику условно подразделяют на три части: вводную, основную, заключительную. Каждая часть имеет свои задачи и содержание.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Вводная часть: решает психологическую задачу: организовать, активизировать внимание детей, вызвать интерес, создать бодрое настроение. 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Вводная часть подготавливает организм к выполнению более сложных упражнений и начинается с различных видов ходьбы (на носочках, пятках, боком, с высоким подниманием колен) и бега с последующей ходьбой. Это небольшая разминка.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Основная часть: в ней формируются двигательные навыки, развиваются физические качества. 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основную часть входят танцевально-ритмичные упражнения для рук, плечевого пояса и спины, упражнения на укрепление мышц туловища и формирование правильной осанки, упражнения для ног, улучшающие кровообращение и подвижность в суставах. 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Ежедневное выполнение одних и тех же движений в течение длительного времени снижает интерес детей к ним. Мы используем  творческий подход в своей работе и  стараемся разнообразить основную часть новыми движениями и упражнениями.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Заключительная часть: ее назначение снизить физическую нагрузку, спокойное состояние ребенка. 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заключительной части проводится ходьба в умеренном темпе и игры малой подвижности для восстановления дыхания, включаются элементы здоровье сберегающих технологий, способствующие полноценному физическому развитию: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упражнения на восстановление дыхания.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Пальчиковые гимнастики.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Упражнения для глаз.</w:t>
      </w:r>
    </w:p>
    <w:p w:rsidR="00AD16F9" w:rsidRPr="00AD16F9" w:rsidRDefault="00AD16F9" w:rsidP="00AD16F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Упражнения для профилактики плоскостопия, массаж, самомассаж и другие.</w:t>
      </w:r>
    </w:p>
    <w:p w:rsidR="00AD16F9" w:rsidRPr="00AD16F9" w:rsidRDefault="00AD16F9" w:rsidP="00AD16F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D16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считаем, что такая музыкальная утренняя гимнастика, как ежедневная форма занятий физическими упражнениями в детском саду, без сомнения, прививает любовь к активной двигательной деятельности, способствуют гармоничному и своевременному развитию всех функциональных систем организма ребенка, а значит, закладывает базис здорового образа жизни будущего человека.</w:t>
      </w:r>
    </w:p>
    <w:p w:rsidR="00FA6130" w:rsidRDefault="00FA6130"/>
    <w:sectPr w:rsidR="00FA6130" w:rsidSect="004A33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64" w:rsidRDefault="00F63364" w:rsidP="00AD16F9">
      <w:pPr>
        <w:spacing w:after="0" w:line="240" w:lineRule="auto"/>
      </w:pPr>
      <w:r>
        <w:separator/>
      </w:r>
    </w:p>
  </w:endnote>
  <w:endnote w:type="continuationSeparator" w:id="0">
    <w:p w:rsidR="00F63364" w:rsidRDefault="00F63364" w:rsidP="00AD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64" w:rsidRDefault="00F63364" w:rsidP="00AD16F9">
      <w:pPr>
        <w:spacing w:after="0" w:line="240" w:lineRule="auto"/>
      </w:pPr>
      <w:r>
        <w:separator/>
      </w:r>
    </w:p>
  </w:footnote>
  <w:footnote w:type="continuationSeparator" w:id="0">
    <w:p w:rsidR="00F63364" w:rsidRDefault="00F63364" w:rsidP="00AD1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F9" w:rsidRDefault="00AD16F9">
    <w:pPr>
      <w:pStyle w:val="a3"/>
    </w:pPr>
    <w:r>
      <w:t>Муниципальное казенное дошкольное образовательное учреждение детский сад №11</w:t>
    </w:r>
  </w:p>
  <w:p w:rsidR="007A07FB" w:rsidRDefault="00AD16F9">
    <w:pPr>
      <w:pStyle w:val="a3"/>
    </w:pPr>
    <w:r>
      <w:t xml:space="preserve">                                                                            </w:t>
    </w:r>
    <w:r w:rsidR="007A07FB">
      <w:t xml:space="preserve">                  </w:t>
    </w:r>
    <w:r>
      <w:t xml:space="preserve"> </w:t>
    </w:r>
    <w:r w:rsidR="007A07FB">
      <w:t xml:space="preserve">      </w:t>
    </w:r>
  </w:p>
  <w:p w:rsidR="00AD16F9" w:rsidRDefault="007A07FB">
    <w:pPr>
      <w:pStyle w:val="a3"/>
    </w:pPr>
    <w:r>
      <w:t xml:space="preserve">                                                                                                                                       Разработала</w:t>
    </w:r>
    <w:proofErr w:type="gramStart"/>
    <w:r>
      <w:t xml:space="preserve"> :</w:t>
    </w:r>
    <w:proofErr w:type="gramEnd"/>
    <w:r>
      <w:t xml:space="preserve"> воспитатель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7A07FB" w:rsidRDefault="007A07FB" w:rsidP="007A07FB">
    <w:pPr>
      <w:pStyle w:val="a3"/>
      <w:tabs>
        <w:tab w:val="clear" w:pos="4677"/>
        <w:tab w:val="clear" w:pos="9355"/>
        <w:tab w:val="left" w:pos="6738"/>
      </w:tabs>
    </w:pPr>
    <w:r>
      <w:t xml:space="preserve">    </w:t>
    </w:r>
    <w:r>
      <w:tab/>
      <w:t xml:space="preserve">Васильева С. В. </w:t>
    </w:r>
  </w:p>
  <w:p w:rsidR="00AD16F9" w:rsidRDefault="00AD16F9">
    <w:pPr>
      <w:pStyle w:val="a3"/>
    </w:pPr>
    <w:r>
      <w:t xml:space="preserve">                                                                                                                                       г. Острогожск</w:t>
    </w:r>
  </w:p>
  <w:p w:rsidR="00AD16F9" w:rsidRDefault="00AD16F9">
    <w:pPr>
      <w:pStyle w:val="a3"/>
    </w:pPr>
    <w:r>
      <w:t xml:space="preserve">                                                                                                                                       2015 г.</w:t>
    </w:r>
  </w:p>
  <w:p w:rsidR="00AD16F9" w:rsidRDefault="00AD16F9">
    <w:pPr>
      <w:pStyle w:val="a3"/>
    </w:pPr>
    <w:r>
      <w:t xml:space="preserve">                                                                                                                                              </w:t>
    </w:r>
  </w:p>
  <w:p w:rsidR="00AD16F9" w:rsidRDefault="00AD16F9">
    <w:pPr>
      <w:pStyle w:val="a3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417BC"/>
    <w:multiLevelType w:val="multilevel"/>
    <w:tmpl w:val="5568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A5"/>
    <w:rsid w:val="004A3312"/>
    <w:rsid w:val="00536CA1"/>
    <w:rsid w:val="007A07FB"/>
    <w:rsid w:val="00AD16F9"/>
    <w:rsid w:val="00E875A5"/>
    <w:rsid w:val="00F63364"/>
    <w:rsid w:val="00F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D16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16F9"/>
  </w:style>
  <w:style w:type="paragraph" w:customStyle="1" w:styleId="c2">
    <w:name w:val="c2"/>
    <w:basedOn w:val="a"/>
    <w:rsid w:val="00AD16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16F9"/>
  </w:style>
  <w:style w:type="character" w:customStyle="1" w:styleId="c0">
    <w:name w:val="c0"/>
    <w:basedOn w:val="a0"/>
    <w:rsid w:val="00AD16F9"/>
  </w:style>
  <w:style w:type="character" w:customStyle="1" w:styleId="c9">
    <w:name w:val="c9"/>
    <w:basedOn w:val="a0"/>
    <w:rsid w:val="00AD16F9"/>
  </w:style>
  <w:style w:type="paragraph" w:customStyle="1" w:styleId="c1">
    <w:name w:val="c1"/>
    <w:basedOn w:val="a"/>
    <w:rsid w:val="00AD16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D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6F9"/>
  </w:style>
  <w:style w:type="paragraph" w:styleId="a5">
    <w:name w:val="footer"/>
    <w:basedOn w:val="a"/>
    <w:link w:val="a6"/>
    <w:uiPriority w:val="99"/>
    <w:unhideWhenUsed/>
    <w:rsid w:val="00AD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16F9"/>
  </w:style>
  <w:style w:type="paragraph" w:styleId="a7">
    <w:name w:val="List Paragraph"/>
    <w:basedOn w:val="a"/>
    <w:uiPriority w:val="34"/>
    <w:qFormat/>
    <w:rsid w:val="007A0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D16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16F9"/>
  </w:style>
  <w:style w:type="paragraph" w:customStyle="1" w:styleId="c2">
    <w:name w:val="c2"/>
    <w:basedOn w:val="a"/>
    <w:rsid w:val="00AD16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16F9"/>
  </w:style>
  <w:style w:type="character" w:customStyle="1" w:styleId="c0">
    <w:name w:val="c0"/>
    <w:basedOn w:val="a0"/>
    <w:rsid w:val="00AD16F9"/>
  </w:style>
  <w:style w:type="character" w:customStyle="1" w:styleId="c9">
    <w:name w:val="c9"/>
    <w:basedOn w:val="a0"/>
    <w:rsid w:val="00AD16F9"/>
  </w:style>
  <w:style w:type="paragraph" w:customStyle="1" w:styleId="c1">
    <w:name w:val="c1"/>
    <w:basedOn w:val="a"/>
    <w:rsid w:val="00AD16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D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6F9"/>
  </w:style>
  <w:style w:type="paragraph" w:styleId="a5">
    <w:name w:val="footer"/>
    <w:basedOn w:val="a"/>
    <w:link w:val="a6"/>
    <w:uiPriority w:val="99"/>
    <w:unhideWhenUsed/>
    <w:rsid w:val="00AD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16F9"/>
  </w:style>
  <w:style w:type="paragraph" w:styleId="a7">
    <w:name w:val="List Paragraph"/>
    <w:basedOn w:val="a"/>
    <w:uiPriority w:val="34"/>
    <w:qFormat/>
    <w:rsid w:val="007A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19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1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0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16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6669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8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41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815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1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329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176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09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91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81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CCC9-6014-4CE2-AF52-1015CF02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измерение</dc:creator>
  <cp:keywords/>
  <dc:description/>
  <cp:lastModifiedBy>10 измерение</cp:lastModifiedBy>
  <cp:revision>5</cp:revision>
  <dcterms:created xsi:type="dcterms:W3CDTF">2015-11-10T18:07:00Z</dcterms:created>
  <dcterms:modified xsi:type="dcterms:W3CDTF">2015-11-10T18:34:00Z</dcterms:modified>
</cp:coreProperties>
</file>