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73" w:rsidRDefault="00F95473" w:rsidP="00F954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F95473" w:rsidRDefault="00F95473" w:rsidP="00F954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Москвы «Школа №853» </w:t>
      </w:r>
    </w:p>
    <w:p w:rsidR="00F95473" w:rsidRDefault="00F95473" w:rsidP="00F954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дошкольное отделение №3</w:t>
      </w:r>
    </w:p>
    <w:p w:rsidR="00F95473" w:rsidRDefault="00F95473" w:rsidP="009C0E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473" w:rsidRDefault="00F95473" w:rsidP="00F954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473" w:rsidRDefault="00F95473" w:rsidP="00F954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473" w:rsidRDefault="00F95473" w:rsidP="00F954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473" w:rsidRDefault="00F95473" w:rsidP="00F954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473" w:rsidRPr="00F95473" w:rsidRDefault="00F95473" w:rsidP="00F954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473">
        <w:rPr>
          <w:rFonts w:ascii="Times New Roman" w:hAnsi="Times New Roman" w:cs="Times New Roman"/>
          <w:b/>
          <w:sz w:val="36"/>
          <w:szCs w:val="36"/>
        </w:rPr>
        <w:t>Консультация для родителей на тему:</w:t>
      </w:r>
    </w:p>
    <w:p w:rsidR="00F95473" w:rsidRPr="00F95473" w:rsidRDefault="00F95473" w:rsidP="00F954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473">
        <w:rPr>
          <w:rFonts w:ascii="Times New Roman" w:hAnsi="Times New Roman" w:cs="Times New Roman"/>
          <w:b/>
          <w:sz w:val="36"/>
          <w:szCs w:val="36"/>
        </w:rPr>
        <w:t>«Кукольный театр дома»</w:t>
      </w:r>
    </w:p>
    <w:p w:rsidR="00F95473" w:rsidRDefault="00F95473" w:rsidP="00F954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473" w:rsidRDefault="00F95473" w:rsidP="00F954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473" w:rsidRDefault="00F95473" w:rsidP="00F954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473" w:rsidRDefault="00F95473" w:rsidP="00F954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473" w:rsidRDefault="00F95473" w:rsidP="00F954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473" w:rsidRDefault="00F95473" w:rsidP="00F954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473" w:rsidRPr="00F95473" w:rsidRDefault="00F95473" w:rsidP="00F95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473" w:rsidRDefault="00F95473" w:rsidP="00F95473">
      <w:pPr>
        <w:jc w:val="right"/>
        <w:rPr>
          <w:rFonts w:ascii="Times New Roman" w:hAnsi="Times New Roman" w:cs="Times New Roman"/>
          <w:sz w:val="28"/>
          <w:szCs w:val="28"/>
        </w:rPr>
      </w:pPr>
      <w:r w:rsidRPr="00F95473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F95473" w:rsidRDefault="00F95473" w:rsidP="00F954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Каширина Л.А.</w:t>
      </w:r>
    </w:p>
    <w:p w:rsidR="00F95473" w:rsidRDefault="00F95473" w:rsidP="00F95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473" w:rsidRDefault="00F95473" w:rsidP="00F95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473" w:rsidRDefault="00F95473" w:rsidP="00F95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473" w:rsidRDefault="00F95473" w:rsidP="00F95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473" w:rsidRDefault="00F95473" w:rsidP="00F954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Москва 2015</w:t>
      </w: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A7431" w:rsidRDefault="009C0EB4" w:rsidP="009C0E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Кукольный театр дома</w:t>
      </w:r>
    </w:p>
    <w:p w:rsidR="00657E2E" w:rsidRPr="00657E2E" w:rsidRDefault="00657E2E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EB4" w:rsidRPr="00657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Кукольный театр – одна из самых интересных игр, которые нравятся не только детям, но и их родителям. Дети раскрывают свою фантазию, ставят любимые сказки, придумывают новые. </w:t>
      </w:r>
      <w:r w:rsidR="00F95473">
        <w:rPr>
          <w:rFonts w:ascii="Times New Roman" w:hAnsi="Times New Roman" w:cs="Times New Roman"/>
          <w:sz w:val="28"/>
          <w:szCs w:val="28"/>
        </w:rPr>
        <w:t>Когда ребенок только родился, мама и папа могут сами устраивать ему маленькие представления, посредством которых происходит тесный эмоциональный контакт  с ребенком, а когда малыш подрастет, он сам сможет дома показывать целые представления.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</w:p>
    <w:p w:rsidR="009C0EB4" w:rsidRDefault="00657E2E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C0EB4" w:rsidRPr="009C0EB4">
        <w:rPr>
          <w:rFonts w:ascii="Times New Roman" w:hAnsi="Times New Roman" w:cs="Times New Roman"/>
          <w:sz w:val="28"/>
          <w:szCs w:val="28"/>
        </w:rPr>
        <w:t>Для организации кукольно</w:t>
      </w:r>
      <w:r w:rsidR="009C0EB4">
        <w:rPr>
          <w:rFonts w:ascii="Times New Roman" w:hAnsi="Times New Roman" w:cs="Times New Roman"/>
          <w:sz w:val="28"/>
          <w:szCs w:val="28"/>
        </w:rPr>
        <w:t xml:space="preserve">го театра дома на первом этапе </w:t>
      </w:r>
      <w:r w:rsidR="009C0EB4" w:rsidRPr="009C0EB4">
        <w:rPr>
          <w:rFonts w:ascii="Times New Roman" w:hAnsi="Times New Roman" w:cs="Times New Roman"/>
          <w:sz w:val="28"/>
          <w:szCs w:val="28"/>
        </w:rPr>
        <w:t>необходимо создать условия для театральной деятельности, изготовить ширму приобрести набор кукол</w:t>
      </w:r>
      <w:r w:rsidR="009C0EB4">
        <w:rPr>
          <w:rFonts w:ascii="Times New Roman" w:hAnsi="Times New Roman" w:cs="Times New Roman"/>
          <w:sz w:val="28"/>
          <w:szCs w:val="28"/>
        </w:rPr>
        <w:t>. Куклы для кукольного театра должны быть различных систем, яркие</w:t>
      </w:r>
      <w:r w:rsidR="00BE2537">
        <w:rPr>
          <w:rFonts w:ascii="Times New Roman" w:hAnsi="Times New Roman" w:cs="Times New Roman"/>
          <w:sz w:val="28"/>
          <w:szCs w:val="28"/>
        </w:rPr>
        <w:t>,</w:t>
      </w:r>
      <w:r w:rsidR="009C0EB4">
        <w:rPr>
          <w:rFonts w:ascii="Times New Roman" w:hAnsi="Times New Roman" w:cs="Times New Roman"/>
          <w:sz w:val="28"/>
          <w:szCs w:val="28"/>
        </w:rPr>
        <w:t xml:space="preserve"> удобные</w:t>
      </w:r>
      <w:r w:rsidR="00BE2537">
        <w:rPr>
          <w:rFonts w:ascii="Times New Roman" w:hAnsi="Times New Roman" w:cs="Times New Roman"/>
          <w:sz w:val="28"/>
          <w:szCs w:val="28"/>
        </w:rPr>
        <w:t xml:space="preserve"> в управлении. </w:t>
      </w:r>
      <w:r>
        <w:rPr>
          <w:rFonts w:ascii="Times New Roman" w:hAnsi="Times New Roman" w:cs="Times New Roman"/>
          <w:sz w:val="28"/>
          <w:szCs w:val="28"/>
        </w:rPr>
        <w:t xml:space="preserve">Такие куклы формируют определенные умения и навыки, развивают детское творчество. </w:t>
      </w:r>
      <w:r w:rsidR="00BE2537">
        <w:rPr>
          <w:rFonts w:ascii="Times New Roman" w:hAnsi="Times New Roman" w:cs="Times New Roman"/>
          <w:sz w:val="28"/>
          <w:szCs w:val="28"/>
        </w:rPr>
        <w:t>Но не всегда есть возможность приобрести нужные куклы для театрализованной деятельности, значит, их нужно сделать своими руками. Игрушки для театра могут быть изготовлены из картона, поролона, папье-маше, ложек, ткани, меха и других материалов.</w:t>
      </w:r>
    </w:p>
    <w:p w:rsidR="00A738A6" w:rsidRDefault="00A738A6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8A6" w:rsidRDefault="00A738A6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3813175" cy="2380615"/>
            <wp:effectExtent l="19050" t="0" r="0" b="0"/>
            <wp:docPr id="16" name="Рисунок 16" descr="http://www.igrushka-nn.ru/razdel/foto_teatr/tea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grushka-nn.ru/razdel/foto_teatr/teatr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A6" w:rsidRDefault="00A738A6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37" w:rsidRDefault="00BE2537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Предлагаю Вам несколько вариантов изготовления игрушек для театра.</w:t>
      </w:r>
    </w:p>
    <w:p w:rsidR="00796D96" w:rsidRDefault="00796D96" w:rsidP="00796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473" w:rsidRDefault="00F95473" w:rsidP="00796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8A6" w:rsidRDefault="00A738A6" w:rsidP="00A738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2537" w:rsidRDefault="00BE2537" w:rsidP="00796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Теневой театр</w:t>
      </w:r>
    </w:p>
    <w:p w:rsidR="00BE2537" w:rsidRDefault="00BE2537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E2537">
        <w:rPr>
          <w:rFonts w:ascii="Times New Roman" w:hAnsi="Times New Roman" w:cs="Times New Roman"/>
          <w:sz w:val="28"/>
          <w:szCs w:val="28"/>
        </w:rPr>
        <w:t>Для этого театра дети могут сами сделать силуэты животных и людей.</w:t>
      </w:r>
    </w:p>
    <w:p w:rsidR="00BE2537" w:rsidRDefault="00BE2537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Научите ребенка делать у фигурок двигающиеся головы, конечности, хвосты. Для этого в деталях делают проколы (здесь нужна помощь взрослого), вдевается отрезок проволоки в оболочке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E2537">
        <w:rPr>
          <w:rFonts w:ascii="Times New Roman" w:hAnsi="Times New Roman" w:cs="Times New Roman"/>
          <w:sz w:val="28"/>
          <w:szCs w:val="28"/>
        </w:rPr>
        <w:t>и с двух сторон закручивается по спирали.</w:t>
      </w:r>
      <w:r>
        <w:rPr>
          <w:rFonts w:ascii="Times New Roman" w:hAnsi="Times New Roman" w:cs="Times New Roman"/>
          <w:sz w:val="28"/>
          <w:szCs w:val="28"/>
        </w:rPr>
        <w:t xml:space="preserve"> Трости, приводящие в движение отдельные части фигурок, дети прикрепляют самостоятельно (их делают из толстой проволоки).</w:t>
      </w:r>
    </w:p>
    <w:p w:rsidR="00BE2537" w:rsidRDefault="00BE2537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Такие игрушки можно сделать по шаблону, но лучше, когда дети сами придумают и нарисуют силуэты.</w:t>
      </w:r>
    </w:p>
    <w:p w:rsidR="00796D96" w:rsidRDefault="00796D96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D96" w:rsidRDefault="00796D96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3764635" cy="2096219"/>
            <wp:effectExtent l="19050" t="0" r="7265" b="0"/>
            <wp:docPr id="2" name="Рисунок 1" descr="http://igry-detei.ru/uploads/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ry-detei.ru/uploads/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404" cy="210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473" w:rsidRDefault="00F95473" w:rsidP="00796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73" w:rsidRDefault="00F95473" w:rsidP="00796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73" w:rsidRDefault="00F95473" w:rsidP="00796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73" w:rsidRDefault="00F95473" w:rsidP="00796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73" w:rsidRDefault="00F95473" w:rsidP="00796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73" w:rsidRDefault="00F95473" w:rsidP="00796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73" w:rsidRDefault="00F95473" w:rsidP="00796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73" w:rsidRDefault="00F95473" w:rsidP="00796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73" w:rsidRDefault="00F95473" w:rsidP="00796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73" w:rsidRDefault="00F95473" w:rsidP="00796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73" w:rsidRDefault="00F95473" w:rsidP="00796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73" w:rsidRDefault="00F95473" w:rsidP="00796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D96" w:rsidRDefault="00796D96" w:rsidP="00796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Крупные тростевые куклы</w:t>
      </w:r>
    </w:p>
    <w:p w:rsidR="00796D96" w:rsidRDefault="00796D96" w:rsidP="00796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D96" w:rsidRDefault="00796D96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Это довольно сложные в изготовлении куклы, однако дети могут оказать вам значительную помощь</w:t>
      </w:r>
      <w:r w:rsidR="00D32D97">
        <w:rPr>
          <w:rFonts w:ascii="Times New Roman" w:hAnsi="Times New Roman" w:cs="Times New Roman"/>
          <w:sz w:val="28"/>
          <w:szCs w:val="28"/>
        </w:rPr>
        <w:t xml:space="preserve"> в их изготовлении.</w:t>
      </w:r>
    </w:p>
    <w:p w:rsidR="00D32D97" w:rsidRDefault="00D32D97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Делаются они обычно больших размеров. Материал применяется любой.</w:t>
      </w:r>
    </w:p>
    <w:p w:rsidR="00D32D97" w:rsidRDefault="00D32D97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Голова у таких кукол прикрепляется к палке, руки действуют с помощью тростей (толстой проволоки, палочек).</w:t>
      </w:r>
    </w:p>
    <w:p w:rsidR="00D32D97" w:rsidRDefault="00D32D97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Головы кукол можно сделать из папье-маше, сшить из ткани. Платья украшаются тесьмой, кружевом, лентами аппликацией. Эти отделочные детали могут быть приклеены или пришиты.</w:t>
      </w:r>
    </w:p>
    <w:p w:rsidR="00D32D97" w:rsidRDefault="00D32D97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Тростевые куклы можно делать и плоскими, из картона. Принцип изготовления такой же, как и для  кукол теневого театра, только делаются они крупных размеров и расписываются красками или оформляются аппликацией из бумаги или из ткани. Дети могут сделать по вашему совету детали, а вы их скрепляете.</w:t>
      </w:r>
    </w:p>
    <w:p w:rsidR="00D32D97" w:rsidRDefault="00D32D97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Интересны объемные куклы из тонкого картона или ватмана. Дети вырезают детали по сделанным вами разметкам.</w:t>
      </w:r>
    </w:p>
    <w:p w:rsidR="00B07A68" w:rsidRDefault="00B07A68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8" w:rsidRDefault="00B07A68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D97" w:rsidRDefault="00D32D97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62495" cy="2178857"/>
            <wp:effectExtent l="19050" t="0" r="4505" b="0"/>
            <wp:docPr id="4" name="Рисунок 4" descr="http://rifmovnik.ru/lib/1/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ifmovnik.ru/lib/1/2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18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98603" cy="2172361"/>
            <wp:effectExtent l="19050" t="0" r="1797" b="0"/>
            <wp:docPr id="7" name="Рисунок 7" descr="Петр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труш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7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A68" w:rsidRDefault="00B07A68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8" w:rsidRDefault="00B07A68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8" w:rsidRDefault="00B07A68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8" w:rsidRDefault="00B07A68" w:rsidP="0079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8" w:rsidRDefault="00B07A68" w:rsidP="00B07A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Куклы из варежек</w:t>
      </w:r>
    </w:p>
    <w:p w:rsidR="00B07A68" w:rsidRDefault="00B07A68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Старые варежки могут оказаться хорошим материалом для изготовления кукол. Такие игрушки доступны для изготовления детьми.</w:t>
      </w:r>
    </w:p>
    <w:p w:rsidR="00B07A68" w:rsidRDefault="00B07A68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Варежка может изображать голову куклы, при этом ее большой палец служит персонажу носом. Можно превратить варежку в целого зверька. Тогда большой палец варежки может служить кукле туловищем, к ней пришиваются голова и другие детали.</w:t>
      </w:r>
    </w:p>
    <w:p w:rsidR="00B07A68" w:rsidRDefault="00B07A68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такой куклы при игре активно действует «хвостик» (большой палец руки). К варежке пришиваются разные детали.</w:t>
      </w:r>
    </w:p>
    <w:p w:rsidR="00B07A68" w:rsidRDefault="00B07A68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2855595" cy="2466975"/>
            <wp:effectExtent l="19050" t="0" r="1905" b="0"/>
            <wp:docPr id="10" name="Рисунок 10" descr="Куклы из старых вареж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уклы из старых вареже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A68" w:rsidRDefault="00B07A68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8" w:rsidRDefault="00B07A68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8" w:rsidRDefault="00B07A68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8" w:rsidRDefault="00B07A68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8" w:rsidRDefault="00B07A68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8" w:rsidRDefault="00B07A68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8" w:rsidRDefault="00B07A68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8" w:rsidRDefault="00B07A68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8" w:rsidRDefault="00B07A68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8" w:rsidRDefault="00B07A68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8" w:rsidRDefault="00B07A68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8" w:rsidRDefault="00B07A68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8" w:rsidRDefault="00B07A68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8" w:rsidRDefault="00B07A68" w:rsidP="00B07A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Кулачковый театр</w:t>
      </w:r>
    </w:p>
    <w:p w:rsidR="00B07A68" w:rsidRDefault="00B07A68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Принцип изготовления таких игрушек довольно прост. Игрушка интересна для ребят тем, что она динамична. Голова может вращаться, так как она прикреплена к палочке, которая зажата в кулачке и выведена через отверстие в платье, а шея (палочка) вытягивается и втягивается в таких пределах, которые делают игрушку при необходимости комичной. При вождении участвуют две руки. На кулак левой руки надевается платье</w:t>
      </w:r>
      <w:r w:rsidR="00B017D6">
        <w:rPr>
          <w:rFonts w:ascii="Times New Roman" w:hAnsi="Times New Roman" w:cs="Times New Roman"/>
          <w:sz w:val="28"/>
          <w:szCs w:val="28"/>
        </w:rPr>
        <w:t>, которое ребенок может сшить самостоятельно по выкройке. Покажите детям способ изготовления головы: как вырезать по трафарету круг из ткани, прошить по нему отступив от края, швом «вперед иголку», слегка стянуть нить, набить деталь ватой или поролоном, затянуть сильнее и надеть получившуюся головку на палочку, укрепить той же нитью, обвив палочку несколько раз. А вот детали к головке пусть дети придумают сами в зависимости от того, кого им хочется изобразить.</w:t>
      </w:r>
    </w:p>
    <w:p w:rsidR="00657E2E" w:rsidRPr="00657E2E" w:rsidRDefault="00657E2E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5473">
        <w:rPr>
          <w:rFonts w:ascii="Times New Roman" w:hAnsi="Times New Roman" w:cs="Times New Roman"/>
          <w:sz w:val="28"/>
          <w:szCs w:val="28"/>
        </w:rPr>
        <w:t xml:space="preserve">Главное в создании домашнего театра – это фантазия. Если вы хотите что-то выкинуть из дома, то </w:t>
      </w:r>
      <w:proofErr w:type="gramStart"/>
      <w:r w:rsidR="00F95473">
        <w:rPr>
          <w:rFonts w:ascii="Times New Roman" w:hAnsi="Times New Roman" w:cs="Times New Roman"/>
          <w:sz w:val="28"/>
          <w:szCs w:val="28"/>
        </w:rPr>
        <w:t>задумайтесь</w:t>
      </w:r>
      <w:proofErr w:type="gramEnd"/>
      <w:r w:rsidR="00F95473">
        <w:rPr>
          <w:rFonts w:ascii="Times New Roman" w:hAnsi="Times New Roman" w:cs="Times New Roman"/>
          <w:sz w:val="28"/>
          <w:szCs w:val="28"/>
        </w:rPr>
        <w:t>… может ли это пригодиться для новой сценки? Ведь даже из обычной пластиковой ложки можно сделать потрясающих героев сказки!</w:t>
      </w:r>
    </w:p>
    <w:p w:rsidR="00B017D6" w:rsidRPr="00B07A68" w:rsidRDefault="00B017D6" w:rsidP="00B07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84818" cy="3523139"/>
            <wp:effectExtent l="19050" t="0" r="0" b="0"/>
            <wp:docPr id="13" name="Рисунок 13" descr="http://www.kukolnayskazka.ru/Sites/default/Uploads/30.F88AD61CCF7640FC9611D52CDB76E6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ukolnayskazka.ru/Sites/default/Uploads/30.F88AD61CCF7640FC9611D52CDB76E6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417" cy="35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17D6" w:rsidRPr="00B07A68" w:rsidSect="002A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0EB4"/>
    <w:rsid w:val="002A7431"/>
    <w:rsid w:val="00657E2E"/>
    <w:rsid w:val="00796D96"/>
    <w:rsid w:val="009C0EB4"/>
    <w:rsid w:val="00A738A6"/>
    <w:rsid w:val="00B017D6"/>
    <w:rsid w:val="00B07A68"/>
    <w:rsid w:val="00BE2537"/>
    <w:rsid w:val="00D32D97"/>
    <w:rsid w:val="00F9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5D338-4EDA-49A4-905B-963D222D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2015-11-12T16:54:00Z</dcterms:created>
  <dcterms:modified xsi:type="dcterms:W3CDTF">2015-11-12T18:50:00Z</dcterms:modified>
</cp:coreProperties>
</file>