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29" w:rsidRPr="006B2E71" w:rsidRDefault="00BC4829" w:rsidP="00BC4829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B2E7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Игры народов Севера</w:t>
      </w:r>
    </w:p>
    <w:p w:rsidR="00BC4829" w:rsidRPr="006B2E71" w:rsidRDefault="00BC4829" w:rsidP="00BC4829">
      <w:pPr>
        <w:pStyle w:val="a3"/>
        <w:jc w:val="right"/>
        <w:rPr>
          <w:rFonts w:ascii="Times New Roman" w:hAnsi="Times New Roman" w:cs="Aharoni"/>
        </w:rPr>
      </w:pPr>
      <w:r w:rsidRPr="006B2E71">
        <w:rPr>
          <w:rFonts w:ascii="Times New Roman" w:hAnsi="Times New Roman" w:cs="Aharoni"/>
        </w:rPr>
        <w:t xml:space="preserve">  Мой край как он велик, </w:t>
      </w:r>
    </w:p>
    <w:p w:rsidR="00BC4829" w:rsidRPr="006B2E71" w:rsidRDefault="00BC4829" w:rsidP="00BC4829">
      <w:pPr>
        <w:pStyle w:val="a3"/>
        <w:jc w:val="right"/>
        <w:rPr>
          <w:rFonts w:ascii="Times New Roman" w:hAnsi="Times New Roman" w:cs="Aharoni"/>
        </w:rPr>
      </w:pPr>
      <w:r w:rsidRPr="006B2E71">
        <w:rPr>
          <w:rFonts w:ascii="Times New Roman" w:hAnsi="Times New Roman" w:cs="Aharoni"/>
        </w:rPr>
        <w:t>огромные просторы.</w:t>
      </w:r>
      <w:r w:rsidRPr="006B2E71">
        <w:rPr>
          <w:rFonts w:ascii="Times New Roman" w:hAnsi="Times New Roman" w:cs="Aharoni"/>
        </w:rPr>
        <w:br/>
        <w:t xml:space="preserve"> Ты не увидишь все за миг. </w:t>
      </w:r>
    </w:p>
    <w:p w:rsidR="00BC4829" w:rsidRPr="006B2E71" w:rsidRDefault="00BC4829" w:rsidP="00BC4829">
      <w:pPr>
        <w:pStyle w:val="a3"/>
        <w:jc w:val="right"/>
        <w:rPr>
          <w:rFonts w:ascii="Times New Roman" w:hAnsi="Times New Roman" w:cs="Aharoni"/>
        </w:rPr>
      </w:pPr>
      <w:r w:rsidRPr="006B2E71">
        <w:rPr>
          <w:rFonts w:ascii="Times New Roman" w:hAnsi="Times New Roman" w:cs="Aharoni"/>
        </w:rPr>
        <w:t xml:space="preserve">В нем реки, леса и озера.  </w:t>
      </w:r>
      <w:r w:rsidRPr="006B2E71">
        <w:rPr>
          <w:rFonts w:ascii="Times New Roman" w:hAnsi="Times New Roman" w:cs="Aharoni"/>
        </w:rPr>
        <w:br/>
        <w:t> В нем птицы рыбы и зверьё</w:t>
      </w:r>
    </w:p>
    <w:p w:rsidR="00BC4829" w:rsidRPr="006B2E71" w:rsidRDefault="00BC4829" w:rsidP="00BC4829">
      <w:pPr>
        <w:pStyle w:val="a3"/>
        <w:jc w:val="right"/>
        <w:rPr>
          <w:rFonts w:ascii="Times New Roman" w:hAnsi="Times New Roman" w:cs="Aharoni"/>
        </w:rPr>
      </w:pPr>
      <w:r w:rsidRPr="006B2E71">
        <w:rPr>
          <w:rFonts w:ascii="Times New Roman" w:hAnsi="Times New Roman" w:cs="Aharoni"/>
        </w:rPr>
        <w:t xml:space="preserve"> Так много видов разных. </w:t>
      </w:r>
      <w:r w:rsidRPr="006B2E71">
        <w:rPr>
          <w:rFonts w:ascii="Times New Roman" w:hAnsi="Times New Roman" w:cs="Aharoni"/>
        </w:rPr>
        <w:br/>
        <w:t xml:space="preserve"> Здесь детство провожу своё. </w:t>
      </w:r>
    </w:p>
    <w:p w:rsidR="00BC4829" w:rsidRPr="006B2E71" w:rsidRDefault="00BC4829" w:rsidP="00BC4829">
      <w:pPr>
        <w:pStyle w:val="a3"/>
        <w:jc w:val="right"/>
        <w:rPr>
          <w:rFonts w:ascii="Times New Roman" w:hAnsi="Times New Roman" w:cs="Aharoni"/>
        </w:rPr>
      </w:pPr>
      <w:r w:rsidRPr="006B2E71">
        <w:rPr>
          <w:rFonts w:ascii="Times New Roman" w:hAnsi="Times New Roman" w:cs="Aharoni"/>
        </w:rPr>
        <w:t>И много знаний получаю важных.  </w:t>
      </w:r>
      <w:r w:rsidRPr="006B2E71">
        <w:rPr>
          <w:rFonts w:ascii="Times New Roman" w:hAnsi="Times New Roman" w:cs="Aharoni"/>
        </w:rPr>
        <w:br/>
        <w:t> В краю моём, в краю родном</w:t>
      </w:r>
    </w:p>
    <w:p w:rsidR="00BC4829" w:rsidRPr="006B2E71" w:rsidRDefault="00BC4829" w:rsidP="00BC4829">
      <w:pPr>
        <w:pStyle w:val="a3"/>
        <w:jc w:val="right"/>
        <w:rPr>
          <w:rFonts w:ascii="Times New Roman" w:hAnsi="Times New Roman" w:cs="Aharoni"/>
        </w:rPr>
      </w:pPr>
      <w:r w:rsidRPr="006B2E71">
        <w:rPr>
          <w:rFonts w:ascii="Times New Roman" w:hAnsi="Times New Roman" w:cs="Aharoni"/>
        </w:rPr>
        <w:t xml:space="preserve"> Здесь ханты и манси живут.  </w:t>
      </w:r>
      <w:r w:rsidRPr="006B2E71">
        <w:rPr>
          <w:rFonts w:ascii="Times New Roman" w:hAnsi="Times New Roman" w:cs="Aharoni"/>
        </w:rPr>
        <w:br/>
        <w:t>Но я уверена в одном, </w:t>
      </w:r>
    </w:p>
    <w:p w:rsidR="00BC4829" w:rsidRPr="006B2E71" w:rsidRDefault="00BC4829" w:rsidP="00BC4829">
      <w:pPr>
        <w:pStyle w:val="a3"/>
        <w:jc w:val="right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B2E7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что для меня нет края лучше.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sz w:val="24"/>
          <w:szCs w:val="24"/>
        </w:rPr>
        <w:t xml:space="preserve">   У коренных народов Севера, как и у других народов, есть свои традиции и праздники.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sz w:val="24"/>
          <w:szCs w:val="24"/>
        </w:rPr>
        <w:t xml:space="preserve">Праздник – это не только песни и танцы, но и ещё многообразие подвижных игр и состязаний. В </w:t>
      </w:r>
      <w:proofErr w:type="gramStart"/>
      <w:r w:rsidRPr="006B2E71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6B2E71">
        <w:rPr>
          <w:rFonts w:ascii="Times New Roman" w:hAnsi="Times New Roman" w:cs="Times New Roman"/>
          <w:sz w:val="24"/>
          <w:szCs w:val="24"/>
        </w:rPr>
        <w:t xml:space="preserve"> которых удается выявить самых ловких, смелых и находчивых людей.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sz w:val="24"/>
          <w:szCs w:val="24"/>
        </w:rPr>
        <w:t xml:space="preserve">    В народных играх много веселья, движения, но порядок их строг. Каждый приучается к совместным действиям, выполнению всеми принятого условия. В такой игре можно и отличиться, но если это не нарушит общего правила. В этом и состоит общественная и педагогическая ценность игр.  Игры должны быть доступны детям, вызывать у них интерес и радость. Очень важно предварительно знакомить детей с содержанием игры, её правилами. При этом объяснение сочетается с показом движений: как бегать, прыгать, метать. Игры народов Севера просты по содержанию, не требуют сложных атрибутов (это шапочка на голову, веревка, санки, деревянные топорики). Правила таких игр дети хорошо  запоминают  и усваивают. Все игры народов Севера связаны с прыжками, метанием, бегом, способствуют упражнению детей в основных видах движения, формируют у них глазомер, быстроту реакции, выносливость, смелость.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sz w:val="24"/>
          <w:szCs w:val="24"/>
        </w:rPr>
        <w:t xml:space="preserve">     Приобщение детей к национальной культуре народов Севера содействует воспитанию человека-патриота, знающего и любящего свой родной край  уважающего коренной народ, культуру и традиции, осознанию ребенком себя как коренного жителя, наследника богатой истории и культуры Югры, желающие внести свой вклад в его развитие.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B2E71">
        <w:rPr>
          <w:rFonts w:ascii="Times New Roman" w:hAnsi="Times New Roman" w:cs="Times New Roman"/>
          <w:sz w:val="24"/>
          <w:szCs w:val="24"/>
        </w:rPr>
        <w:t>Изучая традиции, жизнь и быт народа Севера ханты и манси, дети усваивают нравственные правила и нормы поведения в обществе: гуманность человеческих взаимоотношений, толерантное, уважительное отношение к коренным жителям нашего региона, к природе родного края, к тому, что окружает ребенка и близко ему со дня рождения, учатся сохранять и преумножать богатство родной земли.</w:t>
      </w:r>
      <w:proofErr w:type="gramEnd"/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sz w:val="24"/>
          <w:szCs w:val="24"/>
        </w:rPr>
        <w:t xml:space="preserve">     А так же дети свободно могут использовать знания фольклора, применять в повседневной жизни. Будут иметь представления об обычаях, традициях, праздниках, особенностях жизни коренных народов, о взаимосвязях настоящего и прошлого в жизни народа.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sz w:val="24"/>
          <w:szCs w:val="24"/>
        </w:rPr>
        <w:t xml:space="preserve">        Вот некоторые народные игры ханты  и манси, которые чаще всех используются в нашем детском саду на праздниках и развлечениях. А так же в двигательной активности детей на прогулках.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238125</wp:posOffset>
            </wp:positionV>
            <wp:extent cx="1707515" cy="990600"/>
            <wp:effectExtent l="0" t="0" r="6985" b="0"/>
            <wp:wrapSquare wrapText="bothSides"/>
            <wp:docPr id="1" name="Picture 2" descr="http://im4-tub-ru.yandex.net/i?id=317971235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m4-tub-ru.yandex.net/i?id=317971235-71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990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</w:t>
      </w: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Прыжки через нарты</w:t>
      </w: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BC4829" w:rsidRPr="006B2E71" w:rsidRDefault="00BC4829" w:rsidP="00BC4829">
      <w:pPr>
        <w:pStyle w:val="a4"/>
        <w:spacing w:before="0" w:beforeAutospacing="0" w:after="0" w:afterAutospacing="0"/>
      </w:pPr>
      <w:r w:rsidRPr="006B2E71">
        <w:rPr>
          <w:rFonts w:eastAsiaTheme="minorEastAsia"/>
          <w:color w:val="000000" w:themeColor="text1"/>
          <w:kern w:val="24"/>
        </w:rPr>
        <w:t>В ряд ставят 5-6 санок параллельно друг другу на расстоянии 50 см. Играющие поочередно прыгают через них.  Выигрывает тот, кто перепрыгнул  через все санки, не задев и не уронив ни одних санок.</w:t>
      </w:r>
    </w:p>
    <w:p w:rsidR="00BC4829" w:rsidRPr="006B2E71" w:rsidRDefault="00BC4829" w:rsidP="00BC4829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6B2E71">
        <w:rPr>
          <w:rFonts w:ascii="Times New Roman" w:hAnsi="Times New Roman" w:cs="Times New Roman"/>
          <w:sz w:val="24"/>
          <w:szCs w:val="24"/>
        </w:rPr>
        <w:t xml:space="preserve">     </w:t>
      </w: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Борьба на палке.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E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29210</wp:posOffset>
            </wp:positionV>
            <wp:extent cx="1704975" cy="1087755"/>
            <wp:effectExtent l="0" t="0" r="9525" b="0"/>
            <wp:wrapSquare wrapText="bothSides"/>
            <wp:docPr id="2" name="Picture 4" descr="http://im0-tub-ru.yandex.net/i?id=107180275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im0-tub-ru.yandex.net/i?id=107180275-55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338" t="23731"/>
                    <a:stretch/>
                  </pic:blipFill>
                  <pic:spPr bwMode="auto">
                    <a:xfrm>
                      <a:off x="0" y="0"/>
                      <a:ext cx="17049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C4829" w:rsidRPr="006B2E71" w:rsidRDefault="00BC4829" w:rsidP="00BC4829">
      <w:pPr>
        <w:pStyle w:val="a4"/>
        <w:spacing w:before="0" w:beforeAutospacing="0" w:after="0" w:afterAutospacing="0"/>
      </w:pPr>
      <w:r w:rsidRPr="006B2E71">
        <w:rPr>
          <w:rFonts w:eastAsiaTheme="minorEastAsia"/>
          <w:color w:val="000000" w:themeColor="text1"/>
          <w:kern w:val="24"/>
        </w:rPr>
        <w:t>На площадке проводится черта. Двое играющих садятся по обе стороны черты, один упирается ступнями ног в ступни другого. Держась за палку двумя руками</w:t>
      </w:r>
      <w:proofErr w:type="gramStart"/>
      <w:r w:rsidRPr="006B2E71">
        <w:rPr>
          <w:rFonts w:eastAsiaTheme="minorEastAsia"/>
          <w:color w:val="000000" w:themeColor="text1"/>
          <w:kern w:val="24"/>
        </w:rPr>
        <w:t xml:space="preserve"> ,</w:t>
      </w:r>
      <w:proofErr w:type="gramEnd"/>
      <w:r w:rsidRPr="006B2E71">
        <w:rPr>
          <w:rFonts w:eastAsiaTheme="minorEastAsia"/>
          <w:color w:val="000000" w:themeColor="text1"/>
          <w:kern w:val="24"/>
        </w:rPr>
        <w:t xml:space="preserve"> начинают перетягивать друг друга.</w:t>
      </w:r>
    </w:p>
    <w:p w:rsidR="00BC4829" w:rsidRPr="006B2E71" w:rsidRDefault="00BC4829" w:rsidP="00BC4829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BC4829" w:rsidRPr="006B2E71" w:rsidRDefault="00BC4829" w:rsidP="00BC4829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</w:t>
      </w: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  <w:proofErr w:type="spellStart"/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Хейро</w:t>
      </w:r>
      <w:proofErr w:type="spellEnd"/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829" w:rsidRPr="006B2E71" w:rsidRDefault="00BC4829" w:rsidP="00BC4829">
      <w:pPr>
        <w:pStyle w:val="a4"/>
        <w:spacing w:before="0" w:beforeAutospacing="0" w:after="0" w:afterAutospacing="0"/>
      </w:pPr>
      <w:r w:rsidRPr="006B2E7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765300" cy="1085850"/>
            <wp:effectExtent l="0" t="0" r="635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B2E71">
        <w:rPr>
          <w:rFonts w:eastAsiaTheme="minorEastAsia"/>
          <w:color w:val="000000" w:themeColor="text1"/>
          <w:kern w:val="24"/>
        </w:rPr>
        <w:t xml:space="preserve"> Играющие становятся в круг, берутся за руки идут по кругу приставным шагом, руками делают равномерные движения вперед-назад и на каждый шаг говорят «</w:t>
      </w:r>
      <w:proofErr w:type="spellStart"/>
      <w:r w:rsidRPr="006B2E71">
        <w:rPr>
          <w:rFonts w:eastAsiaTheme="minorEastAsia"/>
          <w:color w:val="000000" w:themeColor="text1"/>
          <w:kern w:val="24"/>
        </w:rPr>
        <w:t>Хейро</w:t>
      </w:r>
      <w:proofErr w:type="spellEnd"/>
      <w:r w:rsidRPr="006B2E71">
        <w:rPr>
          <w:rFonts w:eastAsiaTheme="minorEastAsia"/>
          <w:color w:val="000000" w:themeColor="text1"/>
          <w:kern w:val="24"/>
        </w:rPr>
        <w:t xml:space="preserve">» («Солнце»). </w:t>
      </w:r>
    </w:p>
    <w:p w:rsidR="00BC4829" w:rsidRPr="006B2E71" w:rsidRDefault="00BC4829" w:rsidP="00BC482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Ведущий – солнце сидит на корточках в середине круга. Игроки разбегаются, когда солнце встает и выпрямляется (вытягивает руки в стороны). Правила игры: все игроки должны увертываться от солнца при его поворотах. На сигнал «раз, два, три – в круг скорей беги!» те, кого ведущий не задел, возвращается в круг.</w:t>
      </w:r>
    </w:p>
    <w:p w:rsidR="00BC4829" w:rsidRPr="006B2E71" w:rsidRDefault="00BC4829" w:rsidP="00BC482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BC4829" w:rsidRPr="006B2E71" w:rsidRDefault="00BC4829" w:rsidP="00BC482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Охота на куропаток.</w:t>
      </w:r>
    </w:p>
    <w:p w:rsidR="00BC4829" w:rsidRPr="006B2E71" w:rsidRDefault="00BC4829" w:rsidP="00BC482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Дети, изображающие куропаток, размещаются на одной стороне площадки, где имеется гимнастическая стенка или скамейка. На противоположной стороне площадки находятся 2-4 охотника. Куропатки летают, прыгают по тундре. По сигналу воспитателя «охотники», куропатки улетают, садятся на ветки, взбираются на возвышения; охотники стараются попасть в куропаток, бросая в них мячами. Те дети, которых </w:t>
      </w:r>
      <w:proofErr w:type="gramStart"/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коснется мяч</w:t>
      </w:r>
      <w:proofErr w:type="gramEnd"/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отходят в сторону и в дальнейшей игре не участвуют. После 2-3 повторений выбираются новые охотники, игра возобновляется.</w:t>
      </w:r>
    </w:p>
    <w:p w:rsidR="00BC4829" w:rsidRPr="006B2E71" w:rsidRDefault="00BC4829" w:rsidP="00BC482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Правила игры: куропатки улетают только по сигналу воспитателя, «охотники» начинают ловить куропаток после сигнала воспитателя. Бросать мяч можно только в ноги.</w:t>
      </w:r>
    </w:p>
    <w:p w:rsidR="00BC4829" w:rsidRPr="006B2E71" w:rsidRDefault="00BC4829" w:rsidP="00BC482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BC4829" w:rsidRPr="006B2E71" w:rsidRDefault="00BC4829" w:rsidP="00BC482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Ловля оленей.</w:t>
      </w:r>
    </w:p>
    <w:p w:rsidR="00BC4829" w:rsidRPr="006B2E71" w:rsidRDefault="00BC4829" w:rsidP="00BC482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B2E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 площадке ставится голова оленя на расстоянии от неё 1,5 -2 метра проводится черта. Оленеводы располагаются по кругу. По сигналу они накидывают на рога оленя веревочную петлю. Дети могут накидывать петлю по двое одновременно.</w:t>
      </w:r>
    </w:p>
    <w:p w:rsidR="00BC4829" w:rsidRPr="006B2E71" w:rsidRDefault="00BC4829" w:rsidP="00BC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29" w:rsidRPr="006B2E71" w:rsidRDefault="00BC4829" w:rsidP="00BC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Спасибо за внимание.</w:t>
      </w:r>
    </w:p>
    <w:p w:rsidR="00BC4829" w:rsidRPr="006B2E71" w:rsidRDefault="00BC4829" w:rsidP="00BC48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E7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Материалы</w:t>
      </w:r>
      <w:proofErr w:type="gramEnd"/>
      <w:r w:rsidRPr="006B2E7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использованные при создании данной статьи, получены из ресурсов сети Интернет </w:t>
      </w:r>
      <w:r w:rsidRPr="006B2E7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  <w:t>c</w:t>
      </w:r>
      <w:r w:rsidRPr="006B2E7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помощью поисковой системы </w:t>
      </w:r>
      <w:hyperlink r:id="rId7" w:history="1">
        <w:r w:rsidRPr="006B2E71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  <w:lang w:val="en-US"/>
          </w:rPr>
          <w:t>www</w:t>
        </w:r>
        <w:r w:rsidRPr="006B2E71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</w:rPr>
          <w:t>.</w:t>
        </w:r>
        <w:proofErr w:type="spellStart"/>
        <w:r w:rsidRPr="006B2E71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  <w:lang w:val="en-US"/>
          </w:rPr>
          <w:t>yandex</w:t>
        </w:r>
        <w:proofErr w:type="spellEnd"/>
        <w:r w:rsidRPr="006B2E71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</w:rPr>
          <w:t>.</w:t>
        </w:r>
        <w:proofErr w:type="spellStart"/>
        <w:r w:rsidRPr="006B2E71">
          <w:rPr>
            <w:rStyle w:val="a5"/>
            <w:rFonts w:ascii="Times New Roman" w:eastAsia="+mn-ea" w:hAnsi="Times New Roman" w:cs="Times New Roman"/>
            <w:kern w:val="24"/>
            <w:sz w:val="24"/>
            <w:szCs w:val="24"/>
            <w:lang w:val="en-US"/>
          </w:rPr>
          <w:t>ru</w:t>
        </w:r>
        <w:proofErr w:type="spellEnd"/>
      </w:hyperlink>
      <w:r w:rsidRPr="006B2E7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апробированы в ходе работы с детьми.</w:t>
      </w:r>
    </w:p>
    <w:p w:rsidR="00D34527" w:rsidRDefault="00D34527">
      <w:bookmarkStart w:id="0" w:name="_GoBack"/>
      <w:bookmarkEnd w:id="0"/>
    </w:p>
    <w:sectPr w:rsidR="00D34527" w:rsidSect="005E4DDA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3C"/>
    <w:rsid w:val="00BC4829"/>
    <w:rsid w:val="00C5653C"/>
    <w:rsid w:val="00D34527"/>
    <w:rsid w:val="00E575E1"/>
    <w:rsid w:val="00F8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C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4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C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4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4010</Characters>
  <Application>Microsoft Office Word</Application>
  <DocSecurity>0</DocSecurity>
  <Lines>33</Lines>
  <Paragraphs>9</Paragraphs>
  <ScaleCrop>false</ScaleCrop>
  <Company>*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2015-11-10T16:59:00Z</dcterms:created>
  <dcterms:modified xsi:type="dcterms:W3CDTF">2015-11-10T16:59:00Z</dcterms:modified>
</cp:coreProperties>
</file>